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6C5464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09</w:t>
      </w:r>
      <w:r w:rsidR="00A64343" w:rsidRPr="005E453B">
        <w:rPr>
          <w:b/>
          <w:lang w:val="sr-Cyrl-CS"/>
        </w:rPr>
        <w:t>_I</w:t>
      </w:r>
      <w:r w:rsidR="00A64343" w:rsidRPr="004D17A1">
        <w:rPr>
          <w:b/>
          <w:lang w:val="sr-Cyrl-CS"/>
        </w:rPr>
        <w:t>/20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4D17A1">
        <w:rPr>
          <w:b/>
          <w:lang w:val="sr-Cyrl-CS"/>
        </w:rPr>
        <w:t>.</w:t>
      </w:r>
      <w:proofErr w:type="gramEnd"/>
      <w:r w:rsidR="00A64343" w:rsidRPr="004D17A1">
        <w:rPr>
          <w:b/>
          <w:lang w:val="sr-Cyrl-CS"/>
        </w:rPr>
        <w:t xml:space="preserve"> </w:t>
      </w:r>
      <w:r w:rsidR="00896A2F">
        <w:rPr>
          <w:b/>
          <w:lang/>
        </w:rPr>
        <w:t xml:space="preserve">телефонску </w:t>
      </w:r>
      <w:r w:rsidR="00A64343" w:rsidRPr="004D17A1">
        <w:rPr>
          <w:b/>
          <w:lang w:val="sr-Cyrl-CS"/>
        </w:rPr>
        <w:t xml:space="preserve">седницу Општинског већа општине </w:t>
      </w:r>
      <w:proofErr w:type="spellStart"/>
      <w:r w:rsidR="00A64343" w:rsidRPr="004D17A1">
        <w:rPr>
          <w:b/>
          <w:lang w:val="sr-Cyrl-CS"/>
        </w:rPr>
        <w:t>Сента</w:t>
      </w:r>
      <w:proofErr w:type="spellEnd"/>
      <w:r w:rsidR="00A64343" w:rsidRPr="004D17A1">
        <w:rPr>
          <w:b/>
          <w:lang w:val="sr-Cyrl-CS"/>
        </w:rPr>
        <w:t xml:space="preserve">, </w:t>
      </w:r>
      <w:r w:rsidR="00A64343" w:rsidRPr="004D17A1">
        <w:rPr>
          <w:b/>
          <w:lang w:val="sr-Cyrl-CS"/>
        </w:rPr>
        <w:br/>
        <w:t xml:space="preserve">која ће се одржати дана </w:t>
      </w:r>
      <w:r w:rsidR="00896A2F">
        <w:rPr>
          <w:b/>
        </w:rPr>
        <w:t>10</w:t>
      </w:r>
      <w:r w:rsidR="00A64343">
        <w:rPr>
          <w:b/>
          <w:lang w:val="sr-Cyrl-CS"/>
        </w:rPr>
        <w:t>.</w:t>
      </w:r>
      <w:r w:rsidR="00A64343">
        <w:rPr>
          <w:b/>
        </w:rPr>
        <w:t>0</w:t>
      </w:r>
      <w:r>
        <w:rPr>
          <w:b/>
        </w:rPr>
        <w:t>4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>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 xml:space="preserve"> године (</w:t>
      </w:r>
      <w:r w:rsidR="00896A2F">
        <w:rPr>
          <w:b/>
          <w:lang/>
        </w:rPr>
        <w:t>ЧЕТВРТАК</w:t>
      </w:r>
      <w:r w:rsidR="00A64343">
        <w:rPr>
          <w:b/>
          <w:lang w:val="sr-Cyrl-CS"/>
        </w:rPr>
        <w:t>)</w:t>
      </w: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 w:rsidR="000C445C">
        <w:rPr>
          <w:b/>
        </w:rPr>
        <w:t>8</w:t>
      </w:r>
      <w:r w:rsidR="00896A2F">
        <w:rPr>
          <w:b/>
          <w:lang w:val="sr-Cyrl-CS"/>
        </w:rPr>
        <w:t>:00 часова</w:t>
      </w:r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896A2F" w:rsidRPr="006006AA" w:rsidRDefault="00896A2F" w:rsidP="00896A2F">
      <w:pPr>
        <w:jc w:val="both"/>
        <w:rPr>
          <w:bCs/>
          <w:lang/>
        </w:rPr>
      </w:pPr>
      <w:r>
        <w:rPr>
          <w:lang/>
        </w:rPr>
        <w:t xml:space="preserve">1. </w:t>
      </w:r>
      <w:r w:rsidRPr="006006AA">
        <w:rPr>
          <w:lang/>
        </w:rPr>
        <w:t xml:space="preserve">Годишњи извештај о реализацији Програма </w:t>
      </w:r>
      <w:r w:rsidRPr="006006AA">
        <w:rPr>
          <w:bCs/>
          <w:lang/>
        </w:rPr>
        <w:t>по</w:t>
      </w:r>
    </w:p>
    <w:p w:rsidR="00896A2F" w:rsidRPr="006006AA" w:rsidRDefault="00896A2F" w:rsidP="00896A2F">
      <w:pPr>
        <w:jc w:val="both"/>
        <w:rPr>
          <w:bCs/>
          <w:lang/>
        </w:rPr>
      </w:pPr>
      <w:r w:rsidRPr="006006AA">
        <w:rPr>
          <w:bCs/>
          <w:lang/>
        </w:rPr>
        <w:tab/>
      </w:r>
      <w:r w:rsidRPr="006006AA">
        <w:rPr>
          <w:bCs/>
          <w:lang/>
        </w:rPr>
        <w:tab/>
        <w:t>првом јавном позиву за финансирање унапређења</w:t>
      </w:r>
    </w:p>
    <w:p w:rsidR="00896A2F" w:rsidRPr="006006AA" w:rsidRDefault="00896A2F" w:rsidP="00896A2F">
      <w:pPr>
        <w:jc w:val="both"/>
        <w:rPr>
          <w:lang/>
        </w:rPr>
      </w:pPr>
      <w:r w:rsidRPr="006006AA">
        <w:rPr>
          <w:bCs/>
          <w:lang/>
        </w:rPr>
        <w:tab/>
      </w:r>
      <w:r w:rsidRPr="006006AA">
        <w:rPr>
          <w:bCs/>
          <w:lang/>
        </w:rPr>
        <w:tab/>
        <w:t>безбедности саобраћаја на путевима у 2024. години</w:t>
      </w:r>
    </w:p>
    <w:p w:rsidR="008A0419" w:rsidRDefault="008A0419" w:rsidP="00A64343"/>
    <w:p w:rsidR="008A0419" w:rsidRDefault="008A0419" w:rsidP="00A64343"/>
    <w:p w:rsidR="008A0419" w:rsidRDefault="008A0419" w:rsidP="00A64343"/>
    <w:p w:rsidR="008A0419" w:rsidRDefault="008A0419" w:rsidP="00A64343"/>
    <w:p w:rsidR="008A0419" w:rsidRPr="008A0419" w:rsidRDefault="008A0419" w:rsidP="00A64343"/>
    <w:p w:rsidR="009A1457" w:rsidRPr="00AE1BD1" w:rsidRDefault="009A1457" w:rsidP="00A64343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A64343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896A2F">
              <w:t>09</w:t>
            </w:r>
            <w:r>
              <w:rPr>
                <w:lang w:val="sr-Cyrl-CS"/>
              </w:rPr>
              <w:t>.</w:t>
            </w:r>
            <w:r>
              <w:t>0</w:t>
            </w:r>
            <w:r w:rsidR="006C5464">
              <w:t>4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5E19"/>
    <w:multiLevelType w:val="hybridMultilevel"/>
    <w:tmpl w:val="65B8C63E"/>
    <w:lvl w:ilvl="0" w:tplc="C5ACF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553CD"/>
    <w:multiLevelType w:val="hybridMultilevel"/>
    <w:tmpl w:val="ECF87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72BA4"/>
    <w:rsid w:val="00076163"/>
    <w:rsid w:val="0009508C"/>
    <w:rsid w:val="000C445C"/>
    <w:rsid w:val="0014495C"/>
    <w:rsid w:val="001A6256"/>
    <w:rsid w:val="001F7946"/>
    <w:rsid w:val="00251F42"/>
    <w:rsid w:val="0025698C"/>
    <w:rsid w:val="00280903"/>
    <w:rsid w:val="00283270"/>
    <w:rsid w:val="002A4055"/>
    <w:rsid w:val="002C0C0A"/>
    <w:rsid w:val="002C31D2"/>
    <w:rsid w:val="002D19A0"/>
    <w:rsid w:val="00300E4E"/>
    <w:rsid w:val="00313D14"/>
    <w:rsid w:val="00320B7C"/>
    <w:rsid w:val="003C1803"/>
    <w:rsid w:val="003E2A4E"/>
    <w:rsid w:val="00412284"/>
    <w:rsid w:val="00445021"/>
    <w:rsid w:val="004524EC"/>
    <w:rsid w:val="00495677"/>
    <w:rsid w:val="004F1047"/>
    <w:rsid w:val="005366F1"/>
    <w:rsid w:val="0058679E"/>
    <w:rsid w:val="005C3955"/>
    <w:rsid w:val="005E385C"/>
    <w:rsid w:val="006031C0"/>
    <w:rsid w:val="00634EBA"/>
    <w:rsid w:val="00665D92"/>
    <w:rsid w:val="006B7FAD"/>
    <w:rsid w:val="006C5464"/>
    <w:rsid w:val="006D297D"/>
    <w:rsid w:val="006F2C38"/>
    <w:rsid w:val="00724D6C"/>
    <w:rsid w:val="00784E31"/>
    <w:rsid w:val="007A3393"/>
    <w:rsid w:val="00860878"/>
    <w:rsid w:val="00896A2F"/>
    <w:rsid w:val="008A0419"/>
    <w:rsid w:val="008B73E7"/>
    <w:rsid w:val="00954463"/>
    <w:rsid w:val="00987F69"/>
    <w:rsid w:val="0099283C"/>
    <w:rsid w:val="009A1457"/>
    <w:rsid w:val="009B7B3B"/>
    <w:rsid w:val="009C4DC1"/>
    <w:rsid w:val="009F2F50"/>
    <w:rsid w:val="00A64343"/>
    <w:rsid w:val="00AE1BD1"/>
    <w:rsid w:val="00B3736E"/>
    <w:rsid w:val="00B6040A"/>
    <w:rsid w:val="00C21AD2"/>
    <w:rsid w:val="00C80D7F"/>
    <w:rsid w:val="00CE0E9F"/>
    <w:rsid w:val="00D83B19"/>
    <w:rsid w:val="00D86C94"/>
    <w:rsid w:val="00DD6010"/>
    <w:rsid w:val="00E70D7E"/>
    <w:rsid w:val="00E7554F"/>
    <w:rsid w:val="00F07762"/>
    <w:rsid w:val="00F33CEA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C80D7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80D7F"/>
  </w:style>
  <w:style w:type="paragraph" w:customStyle="1" w:styleId="western">
    <w:name w:val="western"/>
    <w:basedOn w:val="Normal"/>
    <w:rsid w:val="00987F69"/>
    <w:pPr>
      <w:spacing w:before="100" w:beforeAutospacing="1" w:after="142" w:line="288" w:lineRule="auto"/>
    </w:pPr>
    <w:rPr>
      <w:rFonts w:ascii="Calibri" w:eastAsia="Times New Roman" w:hAnsi="Calibri" w:cs="Calibri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</cp:revision>
  <dcterms:created xsi:type="dcterms:W3CDTF">2025-01-24T10:47:00Z</dcterms:created>
  <dcterms:modified xsi:type="dcterms:W3CDTF">2025-04-09T10:30:00Z</dcterms:modified>
</cp:coreProperties>
</file>