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BF" w:rsidRPr="000C64BF" w:rsidRDefault="00332308" w:rsidP="003323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területén a</w:t>
      </w:r>
      <w:r w:rsidR="000C64BF" w:rsidRPr="000C64BF">
        <w:rPr>
          <w:rFonts w:ascii="Times New Roman" w:hAnsi="Times New Roman" w:cs="Times New Roman"/>
          <w:sz w:val="24"/>
          <w:szCs w:val="24"/>
          <w:lang w:val="hu-HU"/>
        </w:rPr>
        <w:t xml:space="preserve"> helyi közös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ségekről szóló rendelet (Zenta </w:t>
      </w:r>
      <w:r w:rsidR="000C64BF" w:rsidRPr="000C64BF">
        <w:rPr>
          <w:rFonts w:ascii="Times New Roman" w:hAnsi="Times New Roman" w:cs="Times New Roman"/>
          <w:sz w:val="24"/>
          <w:szCs w:val="24"/>
          <w:lang w:val="hu-HU"/>
        </w:rPr>
        <w:t>Község Hivatalos Lapja</w:t>
      </w:r>
      <w:proofErr w:type="gramStart"/>
      <w:r w:rsidR="000C64BF" w:rsidRPr="000C64BF">
        <w:rPr>
          <w:rFonts w:ascii="Times New Roman" w:hAnsi="Times New Roman" w:cs="Times New Roman"/>
          <w:sz w:val="24"/>
          <w:szCs w:val="24"/>
          <w:lang w:val="hu-HU"/>
        </w:rPr>
        <w:t>,  12</w:t>
      </w:r>
      <w:proofErr w:type="gramEnd"/>
      <w:r w:rsidR="000C64BF" w:rsidRPr="000C64BF">
        <w:rPr>
          <w:rFonts w:ascii="Times New Roman" w:hAnsi="Times New Roman" w:cs="Times New Roman"/>
          <w:sz w:val="24"/>
          <w:szCs w:val="24"/>
          <w:lang w:val="hu-HU"/>
        </w:rPr>
        <w:t xml:space="preserve">/2021. sz.) 26. szakasza 1. bekezdésének 4. </w:t>
      </w:r>
      <w:r w:rsidR="000C64BF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0C64BF" w:rsidRPr="000C64BF">
        <w:rPr>
          <w:rFonts w:ascii="Times New Roman" w:hAnsi="Times New Roman" w:cs="Times New Roman"/>
          <w:sz w:val="24"/>
          <w:szCs w:val="24"/>
          <w:lang w:val="hu-HU"/>
        </w:rPr>
        <w:t>ontja</w:t>
      </w:r>
      <w:r w:rsidR="000C64BF">
        <w:rPr>
          <w:rFonts w:ascii="Times New Roman" w:hAnsi="Times New Roman" w:cs="Times New Roman"/>
          <w:sz w:val="24"/>
          <w:szCs w:val="24"/>
          <w:lang w:val="hu-HU"/>
        </w:rPr>
        <w:t xml:space="preserve"> és Zenta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területén a helyi </w:t>
      </w:r>
      <w:r w:rsidR="000C64BF">
        <w:rPr>
          <w:rFonts w:ascii="Times New Roman" w:hAnsi="Times New Roman" w:cs="Times New Roman"/>
          <w:sz w:val="24"/>
          <w:szCs w:val="24"/>
          <w:lang w:val="hu-HU"/>
        </w:rPr>
        <w:t xml:space="preserve">közösségek tanácstagjai megválasztásának lebonyolításáról szóló utasítás, amely 2021. augusztus 15-ére került kiírásra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(Zenta Község Hivatalos Lapja, </w:t>
      </w:r>
      <w:r w:rsidR="000C64BF">
        <w:rPr>
          <w:rFonts w:ascii="Times New Roman" w:hAnsi="Times New Roman" w:cs="Times New Roman"/>
          <w:sz w:val="24"/>
          <w:szCs w:val="24"/>
          <w:lang w:val="hu-HU"/>
        </w:rPr>
        <w:t xml:space="preserve">15/2021. sz.)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alapján a </w:t>
      </w:r>
      <w:r w:rsidR="000C64BF" w:rsidRPr="000C64BF">
        <w:rPr>
          <w:rFonts w:ascii="Times New Roman" w:hAnsi="Times New Roman" w:cs="Times New Roman"/>
          <w:sz w:val="24"/>
          <w:szCs w:val="24"/>
          <w:lang w:val="hu-HU"/>
        </w:rPr>
        <w:t>helyi közösségek tanács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tagjai választását lebonyolító </w:t>
      </w:r>
      <w:r w:rsidR="000C64BF" w:rsidRPr="000C64BF">
        <w:rPr>
          <w:rFonts w:ascii="Times New Roman" w:hAnsi="Times New Roman" w:cs="Times New Roman"/>
          <w:sz w:val="24"/>
          <w:szCs w:val="24"/>
          <w:lang w:val="hu-HU"/>
        </w:rPr>
        <w:t xml:space="preserve">választási bizottság </w:t>
      </w:r>
      <w:r w:rsidR="000C64BF">
        <w:rPr>
          <w:rFonts w:ascii="Times New Roman" w:hAnsi="Times New Roman" w:cs="Times New Roman"/>
          <w:sz w:val="24"/>
          <w:szCs w:val="24"/>
          <w:lang w:val="hu-HU"/>
        </w:rPr>
        <w:t>a 2021. jú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lius </w:t>
      </w:r>
      <w:r w:rsidR="000C64BF">
        <w:rPr>
          <w:rFonts w:ascii="Times New Roman" w:hAnsi="Times New Roman" w:cs="Times New Roman"/>
          <w:sz w:val="24"/>
          <w:szCs w:val="24"/>
          <w:lang w:val="hu-HU"/>
        </w:rPr>
        <w:t>23-á</w:t>
      </w:r>
      <w:r w:rsidR="000C64BF" w:rsidRPr="000C64BF">
        <w:rPr>
          <w:rFonts w:ascii="Times New Roman" w:hAnsi="Times New Roman" w:cs="Times New Roman"/>
          <w:sz w:val="24"/>
          <w:szCs w:val="24"/>
          <w:lang w:val="hu-HU"/>
        </w:rPr>
        <w:t xml:space="preserve">n </w:t>
      </w:r>
      <w:r w:rsidR="000C64BF">
        <w:rPr>
          <w:rFonts w:ascii="Times New Roman" w:hAnsi="Times New Roman" w:cs="Times New Roman"/>
          <w:sz w:val="24"/>
          <w:szCs w:val="24"/>
          <w:lang w:val="hu-HU"/>
        </w:rPr>
        <w:t xml:space="preserve">tartott ülésén </w:t>
      </w:r>
      <w:r w:rsidR="000C64BF" w:rsidRPr="000C64BF">
        <w:rPr>
          <w:rFonts w:ascii="Times New Roman" w:hAnsi="Times New Roman" w:cs="Times New Roman"/>
          <w:sz w:val="24"/>
          <w:szCs w:val="24"/>
          <w:lang w:val="hu-HU"/>
        </w:rPr>
        <w:t xml:space="preserve">meghozta az alábbi  </w:t>
      </w:r>
    </w:p>
    <w:p w:rsidR="000C64BF" w:rsidRPr="000C64BF" w:rsidRDefault="000C64BF" w:rsidP="000C64B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C64BF" w:rsidRPr="000C64BF" w:rsidRDefault="000C64BF" w:rsidP="000C64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64BF">
        <w:rPr>
          <w:rFonts w:ascii="Times New Roman" w:hAnsi="Times New Roman" w:cs="Times New Roman"/>
          <w:b/>
          <w:sz w:val="24"/>
          <w:szCs w:val="24"/>
          <w:lang w:val="hu-HU"/>
        </w:rPr>
        <w:t xml:space="preserve">U T </w:t>
      </w:r>
      <w:proofErr w:type="gramStart"/>
      <w:r w:rsidRPr="000C64B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0C64B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 Í T Á S T </w:t>
      </w:r>
    </w:p>
    <w:p w:rsidR="000C64BF" w:rsidRDefault="000C64BF" w:rsidP="000C64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64BF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 KÖZSÉG TERÜLETÉN </w:t>
      </w:r>
      <w:proofErr w:type="gramStart"/>
      <w:r w:rsidRPr="000C64B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0C64B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HELYI KÖZÖSSÉGEK TANÁCSTAGJAI  MEG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VÁLASZTÁSÁNAK LEBONONYOLÍTÁSÁRA</w:t>
      </w:r>
      <w:r w:rsidRPr="000C64BF">
        <w:rPr>
          <w:rFonts w:ascii="Times New Roman" w:hAnsi="Times New Roman" w:cs="Times New Roman"/>
          <w:b/>
          <w:sz w:val="24"/>
          <w:szCs w:val="24"/>
          <w:lang w:val="hu-HU"/>
        </w:rPr>
        <w:t>, AMELY 2021. AUGUSZTUS  15-ÉRE KERÜLT  KIÍRÁSRA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, A SZAVAZÓHELYEN  KÍVÜLI  VÁLASZTÁSRA</w:t>
      </w:r>
    </w:p>
    <w:p w:rsidR="000C64BF" w:rsidRDefault="000C64BF" w:rsidP="000C64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C64BF" w:rsidRDefault="000C64BF" w:rsidP="000C64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C64BF" w:rsidRDefault="000C64BF" w:rsidP="000C64B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szakasz </w:t>
      </w:r>
    </w:p>
    <w:p w:rsidR="000C64BF" w:rsidRDefault="000C64BF" w:rsidP="000C64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C64BF" w:rsidRDefault="00332308" w:rsidP="000C64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szavazó, </w:t>
      </w:r>
      <w:r w:rsidR="000C64BF">
        <w:rPr>
          <w:rFonts w:ascii="Times New Roman" w:hAnsi="Times New Roman" w:cs="Times New Roman"/>
          <w:bCs/>
          <w:sz w:val="24"/>
          <w:szCs w:val="24"/>
          <w:lang w:val="hu-HU"/>
        </w:rPr>
        <w:t>akinek nem áll lehető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ségében, hogy a szavazóhelyen </w:t>
      </w:r>
      <w:r w:rsidR="000C64BF">
        <w:rPr>
          <w:rFonts w:ascii="Times New Roman" w:hAnsi="Times New Roman" w:cs="Times New Roman"/>
          <w:bCs/>
          <w:sz w:val="24"/>
          <w:szCs w:val="24"/>
          <w:lang w:val="hu-HU"/>
        </w:rPr>
        <w:t>szavazzon (erőtlen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vagy akadályoztatott személy) tájékoztathatja a </w:t>
      </w:r>
      <w:r w:rsidR="000C64BF">
        <w:rPr>
          <w:rFonts w:ascii="Times New Roman" w:hAnsi="Times New Roman" w:cs="Times New Roman"/>
          <w:bCs/>
          <w:sz w:val="24"/>
          <w:szCs w:val="24"/>
          <w:lang w:val="hu-HU"/>
        </w:rPr>
        <w:t>szavazatszedő bizottságot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0C64B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legkésőbb a szavazás napján 11,00 óráig, hogy szeretne szavazni.  </w:t>
      </w:r>
    </w:p>
    <w:p w:rsidR="000C64BF" w:rsidRDefault="000C64BF" w:rsidP="000C64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0C64BF" w:rsidRDefault="000C64BF" w:rsidP="000C64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E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rőtlen és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akadályoztatott személynek tekintendők a személyek, akiknek egészségügyi okokból nem áll lehetőségükben, hog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y elmenjenek a szavazóhelyre, a rokkant személyek és az erőtlen idős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személyek.  </w:t>
      </w:r>
    </w:p>
    <w:p w:rsidR="000C64BF" w:rsidRDefault="000C64BF" w:rsidP="000C64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0C64BF" w:rsidRDefault="00332308" w:rsidP="000C64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Erőtlen és </w:t>
      </w:r>
      <w:r w:rsidR="000C64BF">
        <w:rPr>
          <w:rFonts w:ascii="Times New Roman" w:hAnsi="Times New Roman" w:cs="Times New Roman"/>
          <w:bCs/>
          <w:sz w:val="24"/>
          <w:szCs w:val="24"/>
          <w:lang w:val="hu-HU"/>
        </w:rPr>
        <w:t>akadályoztatott személyeknek tekinten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dők a személyek, akiknek az általuk ellátott munka természete </w:t>
      </w:r>
      <w:r w:rsidR="000C64B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miatt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nem áll lehetőségükben, az időben, amelyben a szavazóhely nyitott ellátni a </w:t>
      </w:r>
      <w:r w:rsidR="0062233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szavazást a szavazóhelyen. </w:t>
      </w:r>
    </w:p>
    <w:p w:rsidR="0062233D" w:rsidRDefault="0062233D" w:rsidP="000C64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2233D" w:rsidRDefault="0062233D" w:rsidP="0062233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szakasz </w:t>
      </w:r>
    </w:p>
    <w:p w:rsidR="0062233D" w:rsidRDefault="0062233D" w:rsidP="006223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2233D" w:rsidRDefault="0062233D" w:rsidP="006223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utasítás 1. szakaszának 1. bekezdése 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>szerinti határidőben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ér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kezett tájékoztatások alapján, a szavazatszedő bizottság először megállapítja, hogy minden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jelentkezett erőtlen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  akadályoztatott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személy be  van-e  jegyezve  a  választói névjegyzék kivonatába, azzal, hogy   a  választó sorszámát  a  választói névjegyzékben  nem szabad bekarikázni, addig, amíg  a  szavazatszed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ő bizottság megbízottjai nem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jönnek vissza a szavazóhelyen kívüli   szavazásról.  </w:t>
      </w:r>
    </w:p>
    <w:p w:rsidR="0062233D" w:rsidRDefault="0062233D" w:rsidP="006223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2233D" w:rsidRDefault="0062233D" w:rsidP="006223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 s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zavazóhelyen kívüli szavazást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csa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 a területen lehet végezni,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amely felöleli a szavazóhelyet.  </w:t>
      </w:r>
    </w:p>
    <w:p w:rsidR="0062233D" w:rsidRDefault="0062233D" w:rsidP="006223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2233D" w:rsidRDefault="0062233D" w:rsidP="006223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szakasz 2. bekezdésével 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összhangban, a szavazatszedő bizottságnak meg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kell állapítania,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hogy  minden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jelentkező  személy   a  területen található,   amelyet  felölel a szavazóhely.  </w:t>
      </w:r>
    </w:p>
    <w:p w:rsidR="0062233D" w:rsidRDefault="0062233D" w:rsidP="006223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2233D" w:rsidRDefault="00332308" w:rsidP="006223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Miután megállapították, hogy adottak a feltételek a </w:t>
      </w:r>
      <w:r w:rsidR="0062233D">
        <w:rPr>
          <w:rFonts w:ascii="Times New Roman" w:hAnsi="Times New Roman" w:cs="Times New Roman"/>
          <w:bCs/>
          <w:sz w:val="24"/>
          <w:szCs w:val="24"/>
          <w:lang w:val="hu-HU"/>
        </w:rPr>
        <w:t>szavazóhelyen kívüli szavazásra</w:t>
      </w:r>
      <w:proofErr w:type="gramStart"/>
      <w:r w:rsidR="0062233D">
        <w:rPr>
          <w:rFonts w:ascii="Times New Roman" w:hAnsi="Times New Roman" w:cs="Times New Roman"/>
          <w:bCs/>
          <w:sz w:val="24"/>
          <w:szCs w:val="24"/>
          <w:lang w:val="hu-HU"/>
        </w:rPr>
        <w:t>,  összhangban</w:t>
      </w:r>
      <w:proofErr w:type="gramEnd"/>
      <w:r w:rsidR="0062233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jelen szakasz   1. és 3.  bekezdésével,  a szavazatszedő bizottság kitölti  az igazolás űrlapját   a  választói jogról minden választót  illetően,  akinek   a  szavazó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helyen kívül kell  szavaznia,  </w:t>
      </w:r>
      <w:r w:rsidR="0062233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amelyet  a  szavazatszedő bizottság elnöke  ír alá.  </w:t>
      </w:r>
    </w:p>
    <w:p w:rsidR="0062233D" w:rsidRDefault="0062233D" w:rsidP="006223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2233D" w:rsidRDefault="00332308" w:rsidP="006223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szavazóhelyen kívüli </w:t>
      </w:r>
      <w:r w:rsidR="0062233D">
        <w:rPr>
          <w:rFonts w:ascii="Times New Roman" w:hAnsi="Times New Roman" w:cs="Times New Roman"/>
          <w:bCs/>
          <w:sz w:val="24"/>
          <w:szCs w:val="24"/>
          <w:lang w:val="hu-HU"/>
        </w:rPr>
        <w:t>szavaz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ásra a </w:t>
      </w:r>
      <w:r w:rsidR="0062233D">
        <w:rPr>
          <w:rFonts w:ascii="Times New Roman" w:hAnsi="Times New Roman" w:cs="Times New Roman"/>
          <w:bCs/>
          <w:sz w:val="24"/>
          <w:szCs w:val="24"/>
          <w:lang w:val="hu-HU"/>
        </w:rPr>
        <w:t>választói jog igazolá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sának kitöltését követően, </w:t>
      </w:r>
      <w:r w:rsidR="0062233D">
        <w:rPr>
          <w:rFonts w:ascii="Times New Roman" w:hAnsi="Times New Roman" w:cs="Times New Roman"/>
          <w:bCs/>
          <w:sz w:val="24"/>
          <w:szCs w:val="24"/>
          <w:lang w:val="hu-HU"/>
        </w:rPr>
        <w:t>a szavaza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tszedő bizottság kijelöl </w:t>
      </w:r>
      <w:r w:rsidR="0062233D">
        <w:rPr>
          <w:rFonts w:ascii="Times New Roman" w:hAnsi="Times New Roman" w:cs="Times New Roman"/>
          <w:bCs/>
          <w:sz w:val="24"/>
          <w:szCs w:val="24"/>
          <w:lang w:val="hu-HU"/>
        </w:rPr>
        <w:t>há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rom tagot vagy helyettes tagot a </w:t>
      </w:r>
      <w:r w:rsidR="0062233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szavazatszedő bizottságból </w:t>
      </w:r>
      <w:r w:rsidR="0062233D"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>(a szavazats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zedő bizottság megbízottjait), akiknek le kell folytatniuk a </w:t>
      </w:r>
      <w:r w:rsidR="0062233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szavazást a szavazóhelyen kívül.  </w:t>
      </w:r>
    </w:p>
    <w:p w:rsidR="0062233D" w:rsidRDefault="0062233D" w:rsidP="006223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2233D" w:rsidRDefault="0062233D" w:rsidP="0062233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szakasz </w:t>
      </w:r>
    </w:p>
    <w:p w:rsidR="0062233D" w:rsidRDefault="0062233D" w:rsidP="006223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2233D" w:rsidRDefault="00332308" w:rsidP="006223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szavazóhelyen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kívüli  </w:t>
      </w:r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>szavazás</w:t>
      </w:r>
      <w:proofErr w:type="gramEnd"/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lefolytatásának szükségleteire </w:t>
      </w:r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szavazatszedő bizottság  elnöke  és  a  szavazatszedő  bizottság megbízottjai előkészítik az alábbi anyagot: </w:t>
      </w:r>
    </w:p>
    <w:p w:rsidR="00D23B2F" w:rsidRDefault="00D23B2F" w:rsidP="00D23B2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közösségi tanácstagok   jelöltjeinek választói jegyzékét,  </w:t>
      </w:r>
    </w:p>
    <w:p w:rsidR="00D23B2F" w:rsidRDefault="00D23B2F" w:rsidP="00D23B2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kitöltött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igazolást   a  szavazóhelyen kívüli  szavazásra a választói  jogról,  minden  választót  illetően,   akinek  a  szavazóhelyen kívül kell szavaznia,  </w:t>
      </w:r>
    </w:p>
    <w:p w:rsidR="00D23B2F" w:rsidRDefault="00D23B2F" w:rsidP="00D23B2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 szükséges számú szavazólap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ot minden szavazónak, akinek 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szavazóhelyen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kívül  kell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szavaznia, </w:t>
      </w:r>
    </w:p>
    <w:p w:rsidR="00D23B2F" w:rsidRDefault="00D23B2F" w:rsidP="00D23B2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kellő számú  borítékot,   amelybe  a  szavazó, aki a  szavazóhelyen kívül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szavaz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elhelyezi  a  szavazólapját, miután szavazott, együtt  az igazolással a szavazóhelyen  kívüli szavazásról szóló  választási jogról,  </w:t>
      </w:r>
    </w:p>
    <w:p w:rsidR="00D23B2F" w:rsidRDefault="004E48BD" w:rsidP="00D23B2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írókészletet és készletet a </w:t>
      </w:r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>bor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íték lepecsételésére (íróeszköz, bélyegző és </w:t>
      </w:r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bélyegzőviasz). </w:t>
      </w:r>
    </w:p>
    <w:p w:rsidR="00D23B2F" w:rsidRDefault="00D23B2F" w:rsidP="00D23B2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23B2F" w:rsidRDefault="00D23B2F" w:rsidP="00D23B2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szakasz </w:t>
      </w:r>
    </w:p>
    <w:p w:rsidR="00D23B2F" w:rsidRDefault="00D23B2F" w:rsidP="00D23B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23B2F" w:rsidRDefault="004E48BD" w:rsidP="00D23B2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szavazatszedő bizottság megbízottjai elmennek a szavazóhoz és </w:t>
      </w:r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megállapítják az azonosságát.  </w:t>
      </w:r>
    </w:p>
    <w:p w:rsidR="00D23B2F" w:rsidRDefault="00D23B2F" w:rsidP="00D23B2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23B2F" w:rsidRDefault="004E48BD" w:rsidP="00D23B2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Ezt </w:t>
      </w:r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követően a szavazatszedő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bizottság megbízottjai átadják </w:t>
      </w:r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>a szavazónak: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szavazólapot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 </w:t>
      </w:r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helyi  közösségi tanácstagok jelöltjeinek választói  jegyzékét, az   igazolást  a  szavazóhelyen kívüli  választói  jogról és  a  borítékot, amelybe a  szavazó  elhelyezi   a  kitöltött szavazólapot, együtt az igazolással a szavazóhelyen  kívüli szavazásról szóló  választási jogról.  </w:t>
      </w:r>
    </w:p>
    <w:p w:rsidR="00D23B2F" w:rsidRDefault="00D23B2F" w:rsidP="00D23B2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23B2F" w:rsidRDefault="00D23B2F" w:rsidP="00D23B2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szakasz </w:t>
      </w:r>
    </w:p>
    <w:p w:rsidR="00D23B2F" w:rsidRDefault="00D23B2F" w:rsidP="00D23B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23B2F" w:rsidRDefault="00D23B2F" w:rsidP="00D23B2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Mielőtt elhagyják a helyiséget, amelyben a szavazónak szavaznia k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ell, a szavazatszedő bizottság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megbízo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>ttjai ismertetik a szavazóval a szavazás módját, és megjegyzik, hogy mivel szavaz</w:t>
      </w:r>
      <w:proofErr w:type="gramStart"/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jelen szakasz 3. és 4. bekezdése  szerinti  módon kell eljárnia.  </w:t>
      </w:r>
    </w:p>
    <w:p w:rsidR="00D23B2F" w:rsidRDefault="00D23B2F" w:rsidP="00D23B2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23B2F" w:rsidRDefault="004E48BD" w:rsidP="00D23B2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Miután ismertették a </w:t>
      </w:r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zavazót a szavazás módjával és a szavazást követő eljárással, </w:t>
      </w:r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szavazatszedő bizottság tagjai </w:t>
      </w:r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>elhagyj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ák a </w:t>
      </w:r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helyiséget, amelyben a szavazó szavazott.  </w:t>
      </w:r>
    </w:p>
    <w:p w:rsidR="00D23B2F" w:rsidRDefault="00D23B2F" w:rsidP="00D23B2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E011DF" w:rsidRDefault="004E48BD" w:rsidP="00D23B2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Miután szavazott, a szavazó aláírja az igazolást a szavazóhelyen </w:t>
      </w:r>
      <w:r w:rsidR="00D23B2F">
        <w:rPr>
          <w:rFonts w:ascii="Times New Roman" w:hAnsi="Times New Roman" w:cs="Times New Roman"/>
          <w:bCs/>
          <w:sz w:val="24"/>
          <w:szCs w:val="24"/>
          <w:lang w:val="hu-HU"/>
        </w:rPr>
        <w:t>kívüli szavaz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ásról szóló </w:t>
      </w:r>
      <w:r w:rsidR="00E011D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választási jogról.  </w:t>
      </w:r>
    </w:p>
    <w:p w:rsidR="00E011DF" w:rsidRDefault="00E011DF" w:rsidP="00E011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E011DF" w:rsidRDefault="00E011DF" w:rsidP="00E011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>választó ezt követően a kitöltött és összehajtott szavazólapot, együtt az aláírt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igazolással a szavazóhelyen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kívüli szavaz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ásról szóló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választási jogáró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l borítékba helyezi, amelyet 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s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zavazatszedő bizottság tagjai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előtte lepecsételnek.  </w:t>
      </w:r>
    </w:p>
    <w:p w:rsidR="00E011DF" w:rsidRDefault="00E011DF" w:rsidP="00E011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E011DF" w:rsidRDefault="00E011DF" w:rsidP="00E011D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szakasz </w:t>
      </w:r>
    </w:p>
    <w:p w:rsidR="00E011DF" w:rsidRDefault="00E011DF" w:rsidP="00E011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011DF" w:rsidRDefault="00E011DF" w:rsidP="00E011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 szavazóhely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re való visszatérést követően 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szavazats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zedő bizottság megbízottjainak tájékoztatniuk kell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szavazatszedő bizottsá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g elnökét arról, hogy valamely szavazó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>szavazóhely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en kívül (vak személy, személy más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formájú rokkantsággal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vagy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írástudatlan személy) segítő segítségével szavazott. </w:t>
      </w:r>
    </w:p>
    <w:p w:rsidR="00E011DF" w:rsidRDefault="00E011DF" w:rsidP="00E011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E011DF" w:rsidRDefault="00E011DF" w:rsidP="00E011D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szakasz</w:t>
      </w:r>
    </w:p>
    <w:p w:rsidR="00E011DF" w:rsidRDefault="00E011DF" w:rsidP="00E011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011DF" w:rsidRDefault="00E011DF" w:rsidP="00E011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Azonnal a szavazóhely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re való visszatérést követően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szavazatszedő bizottság megbízottjai átadják 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borítékokat 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szavazat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szedő bizottság elnökének, aki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az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okat felbontja és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ellenőrző,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hogy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ben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nük található-e az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igazolás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szavazóhelyen kívüli szavazásról szóló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választási jogról,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és, hogy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aláírták-e azt a szavazók. </w:t>
      </w:r>
    </w:p>
    <w:p w:rsidR="00E011DF" w:rsidRDefault="00E011DF" w:rsidP="00E011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E011DF" w:rsidRDefault="00E011DF" w:rsidP="00E011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Csak mi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után megállapítást nyer, hogy a borítékban található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az igazolás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szavazóhelyen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kívüli szavazásról sz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óló választási jogról, és aláírásra került 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szavazó által, 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>karikázható be a sorszám, 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mely alatt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szavazó bejegyzésre </w:t>
      </w:r>
      <w:proofErr w:type="gramStart"/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került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választ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ói névjegyzék  kivonatába, és  a szavazatszedő bizottság elnöke kiveszi a szavazólapot és bedobja azt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szavazóurnában.  </w:t>
      </w:r>
    </w:p>
    <w:p w:rsidR="00E011DF" w:rsidRDefault="00E011DF" w:rsidP="00E011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32308" w:rsidRDefault="00E011DF" w:rsidP="00E011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Ha hiányzik az igazolás a szavazóhelyen kívüli szavazásról szóló választási jogról vagy nincs aláírva, úgy kell tekinteni, 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hogy a szavazó nem szavazott, ami miatt a szavazatszedő </w:t>
      </w:r>
      <w:proofErr w:type="gramStart"/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bizottság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elnöke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szavazólapot külön borítékba helyezi, amelyet lepecsétel és  az így lepecsételt   borítékot  a  szavazás  követően átadja a választási bizottságnak a  borítékban  a felhasználatlan  sza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vazólappal.  A felsoroltakról megjegyzést kell bevinni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szavazatszedő bizottság munkájáról szóló jegyzőkönyvbe</w:t>
      </w:r>
      <w:r w:rsidR="004E48B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mint a szavazásban jelentős 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eseményről.  </w:t>
      </w:r>
    </w:p>
    <w:p w:rsidR="00332308" w:rsidRDefault="00332308" w:rsidP="00E011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32308" w:rsidRDefault="004E48BD" w:rsidP="00E011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szavazatszedő bizottság a 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szavazatszedő bizottság munkájáról szóló jegyzőkönyvbe beviszi: </w:t>
      </w:r>
    </w:p>
    <w:p w:rsidR="00332308" w:rsidRDefault="00332308" w:rsidP="00332308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szavazóhelyen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kívül szavazott  választók teljes  számát,  </w:t>
      </w:r>
    </w:p>
    <w:p w:rsidR="00E011DF" w:rsidRDefault="004E48BD" w:rsidP="00332308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ebből a számból hány személy 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>szavazott, aki eg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észségügyi okokból nem tudott eljönni a szavazóhelyre, hány rokkant személy és hány 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erőtlen idős személy szavazott,  </w:t>
      </w:r>
    </w:p>
    <w:p w:rsidR="00332308" w:rsidRDefault="004E48BD" w:rsidP="00332308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mely sorszám alatt lettek ezek a szavazók 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bejegyezve a választói névjegyzék kivonatába.  </w:t>
      </w:r>
    </w:p>
    <w:p w:rsidR="00332308" w:rsidRDefault="00332308" w:rsidP="0033230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32308" w:rsidRDefault="004E48BD" w:rsidP="0033230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szavazást követően a 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>választá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si anyag átadása-átvételekor a munkatestületnek át kell 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>adni minden igazolást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szavazóhelyen 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>kívüli szavazásról szóló választási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jogról a szavazókat illetően, akik a 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>szavazóhelyen kívü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l szavaztak (aláírva és 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esetleg nem aláírva), külön borítékban.  </w:t>
      </w:r>
    </w:p>
    <w:p w:rsidR="00332308" w:rsidRDefault="00332308" w:rsidP="0033230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32308" w:rsidRDefault="00332308" w:rsidP="00332308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szakasz </w:t>
      </w:r>
    </w:p>
    <w:p w:rsidR="00332308" w:rsidRDefault="00332308" w:rsidP="003323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32308" w:rsidRDefault="004E48BD" w:rsidP="0033230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utasítás a meghozatalának napjával lép érvénybe és </w:t>
      </w:r>
      <w:r w:rsidR="003323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közzé kell tenni Zenta Község Hivatalos Lapjában.  </w:t>
      </w:r>
    </w:p>
    <w:p w:rsidR="00332308" w:rsidRDefault="00332308" w:rsidP="0033230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32308" w:rsidRPr="00CE1DF3" w:rsidRDefault="00332308" w:rsidP="003323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Szerb Köztársaság </w:t>
      </w:r>
    </w:p>
    <w:p w:rsidR="00332308" w:rsidRDefault="00332308" w:rsidP="0033230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Vajdaság Autonóm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Tartomány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Sarnyai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Rózsa Edit, okl. jogász </w:t>
      </w:r>
    </w:p>
    <w:p w:rsidR="00860265" w:rsidRPr="00860265" w:rsidRDefault="00860265" w:rsidP="0033230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Község</w:t>
      </w:r>
      <w:r w:rsidRPr="00860265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                                                   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választási bizottság elnök asszonya</w:t>
      </w:r>
    </w:p>
    <w:p w:rsidR="00332308" w:rsidRDefault="00332308" w:rsidP="0033230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helyi közö</w:t>
      </w:r>
      <w:r w:rsidR="004E48B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sségek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tanácstagjai  választását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</w:t>
      </w:r>
    </w:p>
    <w:p w:rsidR="00332308" w:rsidRDefault="00332308" w:rsidP="0033230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lebonyolító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választási bizottság  </w:t>
      </w:r>
    </w:p>
    <w:p w:rsidR="00332308" w:rsidRDefault="00332308" w:rsidP="0033230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Szám: 013-10/2021-IV-28</w:t>
      </w:r>
    </w:p>
    <w:p w:rsidR="00332308" w:rsidRDefault="00332308" w:rsidP="0033230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Kelt: 2021. július 23-án</w:t>
      </w:r>
    </w:p>
    <w:p w:rsidR="00332308" w:rsidRDefault="00332308" w:rsidP="0033230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</w:p>
    <w:sectPr w:rsidR="00332308" w:rsidSect="004E3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08AB"/>
    <w:multiLevelType w:val="hybridMultilevel"/>
    <w:tmpl w:val="08BC5F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B6C21"/>
    <w:multiLevelType w:val="hybridMultilevel"/>
    <w:tmpl w:val="C6A2BF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4079C"/>
    <w:multiLevelType w:val="hybridMultilevel"/>
    <w:tmpl w:val="0088A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22AAD"/>
    <w:multiLevelType w:val="hybridMultilevel"/>
    <w:tmpl w:val="C6A2BF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F1202"/>
    <w:multiLevelType w:val="hybridMultilevel"/>
    <w:tmpl w:val="C6A2BF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137A0"/>
    <w:multiLevelType w:val="hybridMultilevel"/>
    <w:tmpl w:val="C6A2BF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81027"/>
    <w:multiLevelType w:val="hybridMultilevel"/>
    <w:tmpl w:val="C6A2BF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323A9"/>
    <w:multiLevelType w:val="hybridMultilevel"/>
    <w:tmpl w:val="C6A2BF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66311"/>
    <w:rsid w:val="0005533E"/>
    <w:rsid w:val="000C64BF"/>
    <w:rsid w:val="00332308"/>
    <w:rsid w:val="004042A6"/>
    <w:rsid w:val="004E3F8D"/>
    <w:rsid w:val="004E48BD"/>
    <w:rsid w:val="0062233D"/>
    <w:rsid w:val="00860265"/>
    <w:rsid w:val="00B66311"/>
    <w:rsid w:val="00B931F4"/>
    <w:rsid w:val="00D23B2F"/>
    <w:rsid w:val="00D67B46"/>
    <w:rsid w:val="00E011DF"/>
    <w:rsid w:val="00FE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4BF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dcterms:created xsi:type="dcterms:W3CDTF">2021-07-23T05:25:00Z</dcterms:created>
  <dcterms:modified xsi:type="dcterms:W3CDTF">2021-07-23T11:56:00Z</dcterms:modified>
</cp:coreProperties>
</file>