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DC" w:rsidRPr="00DC1EB7" w:rsidRDefault="002D6B28" w:rsidP="002D6B28">
      <w:pPr>
        <w:pStyle w:val="NoSpacing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</w:pPr>
      <w:r w:rsidRPr="00542D0F">
        <w:rPr>
          <w:rFonts w:asciiTheme="majorBidi" w:hAnsiTheme="majorBidi" w:cstheme="majorBidi"/>
          <w:sz w:val="28"/>
          <w:szCs w:val="28"/>
          <w:lang w:val="hu-HU"/>
        </w:rPr>
        <w:t>Zenta község statútuma (Zenta Község Hivatalos Lapja, 4/2019.sz.) 103. szakasza alapján, a kezdeményezés szerint</w:t>
      </w:r>
      <w:r w:rsidR="00A7340D" w:rsidRPr="00542D0F">
        <w:rPr>
          <w:rFonts w:asciiTheme="majorBidi" w:hAnsiTheme="majorBidi" w:cstheme="majorBidi"/>
          <w:sz w:val="28"/>
          <w:szCs w:val="28"/>
          <w:lang w:val="hu-HU"/>
        </w:rPr>
        <w:t xml:space="preserve">, hogy folytassunk le közvitát </w:t>
      </w:r>
      <w:r w:rsidR="00870D91" w:rsidRPr="00542D0F">
        <w:rPr>
          <w:rFonts w:asciiTheme="majorBidi" w:hAnsiTheme="majorBidi" w:cstheme="majorBidi"/>
          <w:sz w:val="28"/>
          <w:szCs w:val="28"/>
          <w:lang w:val="hu-HU"/>
        </w:rPr>
        <w:t>a Zenta község területén a 202</w:t>
      </w:r>
      <w:r w:rsidR="002874EA">
        <w:rPr>
          <w:rFonts w:asciiTheme="majorBidi" w:hAnsiTheme="majorBidi" w:cstheme="majorBidi"/>
          <w:sz w:val="28"/>
          <w:szCs w:val="28"/>
          <w:lang w:val="hu-HU"/>
        </w:rPr>
        <w:t>3</w:t>
      </w:r>
      <w:r w:rsidR="00870D91" w:rsidRPr="00542D0F">
        <w:rPr>
          <w:rFonts w:asciiTheme="majorBidi" w:hAnsiTheme="majorBidi" w:cstheme="majorBidi"/>
          <w:sz w:val="28"/>
          <w:szCs w:val="28"/>
          <w:lang w:val="hu-HU"/>
        </w:rPr>
        <w:t>. évre a megfelelő ingatlanok négyzetméterenkénti átlagárának megállapításáról a vagyonadó megállapítása céljából szóló rendelet tervezetéről</w:t>
      </w:r>
      <w:r w:rsidRPr="00542D0F">
        <w:rPr>
          <w:rFonts w:asciiTheme="majorBidi" w:hAnsiTheme="majorBidi" w:cstheme="majorBidi"/>
          <w:sz w:val="28"/>
          <w:szCs w:val="28"/>
          <w:lang w:val="hu-HU"/>
        </w:rPr>
        <w:t>, Zenta község K</w:t>
      </w:r>
      <w:r w:rsidR="00B74C5E" w:rsidRPr="00542D0F">
        <w:rPr>
          <w:rFonts w:asciiTheme="majorBidi" w:hAnsiTheme="majorBidi" w:cstheme="majorBidi"/>
          <w:sz w:val="28"/>
          <w:szCs w:val="28"/>
          <w:lang w:val="hu-HU"/>
        </w:rPr>
        <w:t>özségi Tanácsa</w:t>
      </w:r>
      <w:r w:rsidR="00C868F9" w:rsidRPr="00542D0F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870D91" w:rsidRPr="00DC1EB7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>202</w:t>
      </w:r>
      <w:r w:rsidR="002874EA" w:rsidRPr="00DC1EB7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>2</w:t>
      </w:r>
      <w:r w:rsidR="00F93239" w:rsidRPr="00DC1EB7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. </w:t>
      </w:r>
      <w:r w:rsidR="002874EA" w:rsidRPr="00DC1EB7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>оktó</w:t>
      </w:r>
      <w:r w:rsidR="00F93239" w:rsidRPr="00DC1EB7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ber </w:t>
      </w:r>
      <w:r w:rsidR="00E35FF0" w:rsidRPr="00DC1EB7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>26</w:t>
      </w:r>
      <w:r w:rsidR="00542D0F" w:rsidRPr="00DC1EB7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>-</w:t>
      </w:r>
      <w:r w:rsidR="00E35FF0" w:rsidRPr="00DC1EB7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>á</w:t>
      </w:r>
      <w:r w:rsidR="00870D91" w:rsidRPr="00DC1EB7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>n</w:t>
      </w:r>
    </w:p>
    <w:p w:rsidR="005434DC" w:rsidRPr="00542D0F" w:rsidRDefault="005434DC" w:rsidP="002D6B28">
      <w:pPr>
        <w:pStyle w:val="NoSpacing"/>
        <w:jc w:val="both"/>
        <w:rPr>
          <w:rFonts w:asciiTheme="majorBidi" w:hAnsiTheme="majorBidi" w:cstheme="majorBidi"/>
          <w:sz w:val="28"/>
          <w:szCs w:val="28"/>
          <w:lang w:val="hu-HU"/>
        </w:rPr>
      </w:pPr>
    </w:p>
    <w:p w:rsidR="00C15303" w:rsidRPr="00542D0F" w:rsidRDefault="002D6B28" w:rsidP="002D6B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542D0F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Ö S S Z E H Í V J A </w:t>
      </w:r>
    </w:p>
    <w:p w:rsidR="002D6B28" w:rsidRPr="00542D0F" w:rsidRDefault="002D6B28" w:rsidP="002D6B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542D0F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A KÖZVITÁT </w:t>
      </w:r>
    </w:p>
    <w:p w:rsidR="00493A4F" w:rsidRPr="00542D0F" w:rsidRDefault="002D6B28" w:rsidP="00493A4F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542D0F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A </w:t>
      </w:r>
      <w:r w:rsidR="000F2501" w:rsidRPr="00542D0F">
        <w:rPr>
          <w:rFonts w:ascii="Times New Roman" w:hAnsi="Times New Roman" w:cs="Times New Roman"/>
          <w:b/>
          <w:sz w:val="28"/>
          <w:szCs w:val="28"/>
          <w:lang w:val="hu-HU"/>
        </w:rPr>
        <w:t>ZENTA KÖZSÉG TERÜLETÉN A 202</w:t>
      </w:r>
      <w:r w:rsidR="00574B62">
        <w:rPr>
          <w:rFonts w:ascii="Times New Roman" w:hAnsi="Times New Roman" w:cs="Times New Roman"/>
          <w:b/>
          <w:sz w:val="28"/>
          <w:szCs w:val="28"/>
          <w:lang w:val="hu-HU"/>
        </w:rPr>
        <w:t>3</w:t>
      </w:r>
      <w:r w:rsidR="005434DC" w:rsidRPr="00542D0F">
        <w:rPr>
          <w:rFonts w:ascii="Times New Roman" w:hAnsi="Times New Roman" w:cs="Times New Roman"/>
          <w:b/>
          <w:sz w:val="28"/>
          <w:szCs w:val="28"/>
          <w:lang w:val="hu-HU"/>
        </w:rPr>
        <w:t xml:space="preserve">. ÉVRE </w:t>
      </w:r>
      <w:r w:rsidR="000F2501" w:rsidRPr="00542D0F">
        <w:rPr>
          <w:rFonts w:ascii="Times New Roman" w:hAnsi="Times New Roman" w:cs="Times New Roman"/>
          <w:b/>
          <w:sz w:val="28"/>
          <w:szCs w:val="28"/>
          <w:lang w:val="hu-HU"/>
        </w:rPr>
        <w:t>A MEGFELELŐ INGATLANOK NÉGYZETMÉTERENKÉNTI ÁTLAGÁRÁNAK MEGÁLLAPÍTÁSÁRÓL A VAGYONADÓ MEGÁLLAPÍTÁSA CÉLJÁBÓL SZÓLÓ RENDELET TERVEZETÉRŐL</w:t>
      </w:r>
    </w:p>
    <w:p w:rsidR="00493A4F" w:rsidRPr="00493A4F" w:rsidRDefault="00493A4F" w:rsidP="00493A4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hu-HU"/>
        </w:rPr>
      </w:pPr>
    </w:p>
    <w:p w:rsidR="002D6B28" w:rsidRPr="00493A4F" w:rsidRDefault="00A7340D" w:rsidP="00A7340D">
      <w:pPr>
        <w:pStyle w:val="NoSpacing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</w:pPr>
      <w:r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Meghívunk </w:t>
      </w:r>
      <w:r w:rsidR="002D6B28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>minden érdekelt alanyt, aki szeretné k</w:t>
      </w:r>
      <w:r w:rsidR="003355DD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ifejezni véleményét, szeretne  </w:t>
      </w:r>
      <w:r w:rsidR="002D6B28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>meg</w:t>
      </w:r>
      <w:r w:rsidR="00FF3E21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jegyzést vagy sugallatot adni </w:t>
      </w:r>
      <w:r w:rsidR="00493A4F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>a Zenta község területén a 202</w:t>
      </w:r>
      <w:r w:rsidR="00574B62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>3</w:t>
      </w:r>
      <w:r w:rsidR="00493A4F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. évre a megfelelő ingatlanok négyzetméterenkénti átlagárának megállapításáról a vagyonadó megállapítása céljából szóló rendelet tervezetéről </w:t>
      </w:r>
      <w:r w:rsidR="003355DD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és </w:t>
      </w:r>
      <w:r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>szeretne</w:t>
      </w:r>
      <w:r w:rsidR="003355DD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 részt venni a </w:t>
      </w:r>
      <w:r w:rsidR="00850923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közvitán, amelynek </w:t>
      </w:r>
      <w:r w:rsidR="002D6B28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megtartására </w:t>
      </w:r>
      <w:r w:rsidR="008A6D3A" w:rsidRPr="00DC1E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hu-HU"/>
        </w:rPr>
        <w:t>202</w:t>
      </w:r>
      <w:r w:rsidR="002874EA" w:rsidRPr="00DC1E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hu-HU"/>
        </w:rPr>
        <w:t>2</w:t>
      </w:r>
      <w:r w:rsidR="008A6D3A" w:rsidRPr="00DC1E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hu-HU"/>
        </w:rPr>
        <w:t xml:space="preserve">. november </w:t>
      </w:r>
      <w:r w:rsidR="002874EA" w:rsidRPr="00DC1E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hu-HU"/>
        </w:rPr>
        <w:t>14</w:t>
      </w:r>
      <w:r w:rsidR="008A6D3A" w:rsidRPr="00DC1EB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hu-HU"/>
        </w:rPr>
        <w:t>-én (hétfő)</w:t>
      </w:r>
      <w:r w:rsidR="008A6D3A" w:rsidRPr="00DC1EB7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>,</w:t>
      </w:r>
      <w:r w:rsidR="008A6D3A" w:rsidRPr="002874EA">
        <w:rPr>
          <w:rFonts w:asciiTheme="majorBidi" w:hAnsiTheme="majorBidi" w:cstheme="majorBidi"/>
          <w:color w:val="FF0000"/>
          <w:sz w:val="28"/>
          <w:szCs w:val="28"/>
          <w:lang w:val="hu-HU"/>
        </w:rPr>
        <w:t xml:space="preserve"> </w:t>
      </w:r>
      <w:r w:rsidR="008A6D3A" w:rsidRPr="00404909">
        <w:rPr>
          <w:rFonts w:asciiTheme="majorBidi" w:hAnsiTheme="majorBidi" w:cstheme="majorBidi"/>
          <w:sz w:val="28"/>
          <w:szCs w:val="28"/>
          <w:lang w:val="hu-HU"/>
        </w:rPr>
        <w:t>1</w:t>
      </w:r>
      <w:r w:rsidR="008A6D3A">
        <w:rPr>
          <w:rFonts w:asciiTheme="majorBidi" w:hAnsiTheme="majorBidi" w:cstheme="majorBidi"/>
          <w:sz w:val="28"/>
          <w:szCs w:val="28"/>
          <w:lang w:val="hu-HU"/>
        </w:rPr>
        <w:t>7,00-től 18,00 óráig</w:t>
      </w:r>
      <w:r w:rsidR="005F1A88">
        <w:rPr>
          <w:rFonts w:asciiTheme="majorBidi" w:hAnsiTheme="majorBidi" w:cstheme="majorBidi"/>
          <w:sz w:val="28"/>
          <w:szCs w:val="28"/>
          <w:lang w:val="hu-HU"/>
        </w:rPr>
        <w:t xml:space="preserve"> kerül sor</w:t>
      </w:r>
      <w:r w:rsidR="008A6D3A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3355DD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 </w:t>
      </w:r>
      <w:r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a zentai Városháza </w:t>
      </w:r>
      <w:r w:rsidR="00404909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Zöld </w:t>
      </w:r>
      <w:r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termében, Fő tér 1. sz. alatt. </w:t>
      </w:r>
    </w:p>
    <w:p w:rsidR="002D6B28" w:rsidRPr="00493A4F" w:rsidRDefault="002D6B28" w:rsidP="002D6B28">
      <w:pPr>
        <w:pStyle w:val="NoSpacing"/>
        <w:jc w:val="both"/>
        <w:rPr>
          <w:rFonts w:asciiTheme="majorBidi" w:hAnsiTheme="majorBidi" w:cstheme="majorBidi"/>
          <w:color w:val="FF0000"/>
          <w:sz w:val="28"/>
          <w:szCs w:val="28"/>
          <w:lang w:val="hu-HU"/>
        </w:rPr>
      </w:pPr>
    </w:p>
    <w:p w:rsidR="00A7340D" w:rsidRPr="00493A4F" w:rsidRDefault="00A7340D" w:rsidP="002D6B28">
      <w:pPr>
        <w:pStyle w:val="NoSpacing"/>
        <w:jc w:val="both"/>
        <w:rPr>
          <w:rFonts w:asciiTheme="majorBidi" w:hAnsiTheme="majorBidi" w:cstheme="majorBidi"/>
          <w:color w:val="FF0000"/>
          <w:sz w:val="28"/>
          <w:szCs w:val="28"/>
          <w:lang w:val="hu-HU"/>
        </w:rPr>
      </w:pPr>
    </w:p>
    <w:p w:rsidR="00A7340D" w:rsidRPr="00542D0F" w:rsidRDefault="00A7340D" w:rsidP="002D6B28">
      <w:pPr>
        <w:pStyle w:val="NoSpacing"/>
        <w:jc w:val="both"/>
        <w:rPr>
          <w:rFonts w:asciiTheme="majorBidi" w:hAnsiTheme="majorBidi" w:cstheme="majorBidi"/>
          <w:sz w:val="28"/>
          <w:szCs w:val="28"/>
          <w:lang w:val="hu-HU"/>
        </w:rPr>
      </w:pPr>
      <w:r w:rsidRPr="00542D0F">
        <w:rPr>
          <w:rFonts w:asciiTheme="majorBidi" w:hAnsiTheme="majorBidi" w:cstheme="majorBidi"/>
          <w:sz w:val="28"/>
          <w:szCs w:val="28"/>
          <w:lang w:val="hu-HU"/>
        </w:rPr>
        <w:t>A szóban forgó aktus tervezetét az érdekeltek</w:t>
      </w:r>
      <w:r w:rsidR="00EA4A89" w:rsidRPr="00542D0F">
        <w:rPr>
          <w:rFonts w:asciiTheme="majorBidi" w:hAnsiTheme="majorBidi" w:cstheme="majorBidi"/>
          <w:sz w:val="28"/>
          <w:szCs w:val="28"/>
          <w:lang w:val="hu-HU"/>
        </w:rPr>
        <w:t xml:space="preserve"> megtekinthetik és letölthetik </w:t>
      </w:r>
      <w:r w:rsidRPr="00542D0F">
        <w:rPr>
          <w:rFonts w:asciiTheme="majorBidi" w:hAnsiTheme="majorBidi" w:cstheme="majorBidi"/>
          <w:sz w:val="28"/>
          <w:szCs w:val="28"/>
          <w:lang w:val="hu-HU"/>
        </w:rPr>
        <w:t>Zenta</w:t>
      </w:r>
      <w:r w:rsidR="00850923" w:rsidRPr="00542D0F">
        <w:rPr>
          <w:rFonts w:asciiTheme="majorBidi" w:hAnsiTheme="majorBidi" w:cstheme="majorBidi"/>
          <w:sz w:val="28"/>
          <w:szCs w:val="28"/>
          <w:lang w:val="hu-HU"/>
        </w:rPr>
        <w:t xml:space="preserve"> község hivatalos honlapjáról, a </w:t>
      </w:r>
      <w:r w:rsidRPr="00542D0F">
        <w:rPr>
          <w:rFonts w:asciiTheme="majorBidi" w:hAnsiTheme="majorBidi" w:cstheme="majorBidi"/>
          <w:sz w:val="28"/>
          <w:szCs w:val="28"/>
          <w:lang w:val="hu-HU"/>
        </w:rPr>
        <w:t>www.z</w:t>
      </w:r>
      <w:r w:rsidR="00850923" w:rsidRPr="00542D0F">
        <w:rPr>
          <w:rFonts w:asciiTheme="majorBidi" w:hAnsiTheme="majorBidi" w:cstheme="majorBidi"/>
          <w:sz w:val="28"/>
          <w:szCs w:val="28"/>
          <w:lang w:val="hu-HU"/>
        </w:rPr>
        <w:t xml:space="preserve">enta-senta.co.rs címen, vagy Zenta község épületének </w:t>
      </w:r>
      <w:r w:rsidR="00542D0F" w:rsidRPr="00542D0F">
        <w:rPr>
          <w:rFonts w:asciiTheme="majorBidi" w:hAnsiTheme="majorBidi" w:cstheme="majorBidi"/>
          <w:sz w:val="28"/>
          <w:szCs w:val="28"/>
          <w:lang w:val="hu-HU"/>
        </w:rPr>
        <w:t>9</w:t>
      </w:r>
      <w:r w:rsidRPr="00542D0F">
        <w:rPr>
          <w:rFonts w:asciiTheme="majorBidi" w:hAnsiTheme="majorBidi" w:cstheme="majorBidi"/>
          <w:sz w:val="28"/>
          <w:szCs w:val="28"/>
          <w:lang w:val="hu-HU"/>
        </w:rPr>
        <w:t>-es számú irodáj</w:t>
      </w:r>
      <w:r w:rsidR="00061119" w:rsidRPr="00542D0F">
        <w:rPr>
          <w:rFonts w:asciiTheme="majorBidi" w:hAnsiTheme="majorBidi" w:cstheme="majorBidi"/>
          <w:sz w:val="28"/>
          <w:szCs w:val="28"/>
          <w:lang w:val="hu-HU"/>
        </w:rPr>
        <w:t>ában</w:t>
      </w:r>
      <w:r w:rsidR="00061119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Pr="00542D0F">
        <w:rPr>
          <w:rFonts w:asciiTheme="majorBidi" w:hAnsiTheme="majorBidi" w:cstheme="majorBidi"/>
          <w:sz w:val="28"/>
          <w:szCs w:val="28"/>
          <w:lang w:val="hu-HU"/>
        </w:rPr>
        <w:t xml:space="preserve">, Fő tér 1. sz. </w:t>
      </w:r>
    </w:p>
    <w:p w:rsidR="00A7340D" w:rsidRPr="00493A4F" w:rsidRDefault="00A7340D" w:rsidP="002D6B28">
      <w:pPr>
        <w:pStyle w:val="NoSpacing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</w:pPr>
    </w:p>
    <w:p w:rsidR="00493A4F" w:rsidRPr="00FF3E21" w:rsidRDefault="00493A4F" w:rsidP="002D6B28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</w:p>
    <w:p w:rsidR="00A7340D" w:rsidRPr="00493A4F" w:rsidRDefault="00A7340D" w:rsidP="00A7340D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  <w:lang w:val="hu-HU"/>
        </w:rPr>
      </w:pPr>
      <w:r w:rsidRPr="00493A4F">
        <w:rPr>
          <w:rFonts w:ascii="Times New Roman" w:hAnsi="Times New Roman" w:cs="Times New Roman"/>
          <w:b/>
          <w:bCs/>
          <w:color w:val="000000" w:themeColor="text1"/>
          <w:lang w:val="hu-HU"/>
        </w:rPr>
        <w:t xml:space="preserve">Szerb Köztársaság  </w:t>
      </w:r>
    </w:p>
    <w:p w:rsidR="00A7340D" w:rsidRPr="00D10A73" w:rsidRDefault="00A7340D" w:rsidP="00A7340D">
      <w:pPr>
        <w:pStyle w:val="NoSpacing"/>
        <w:jc w:val="both"/>
        <w:rPr>
          <w:rFonts w:ascii="Times New Roman" w:hAnsi="Times New Roman" w:cs="Times New Roman"/>
          <w:b/>
          <w:bCs/>
          <w:lang w:val="hu-HU"/>
        </w:rPr>
      </w:pPr>
      <w:r w:rsidRPr="00D10A73">
        <w:rPr>
          <w:rFonts w:ascii="Times New Roman" w:hAnsi="Times New Roman" w:cs="Times New Roman"/>
          <w:b/>
          <w:bCs/>
          <w:lang w:val="hu-HU"/>
        </w:rPr>
        <w:t xml:space="preserve">Vajdaság Autonóm Tartomány </w:t>
      </w:r>
    </w:p>
    <w:p w:rsidR="00A7340D" w:rsidRPr="00D10A73" w:rsidRDefault="00A7340D" w:rsidP="00A7340D">
      <w:pPr>
        <w:pStyle w:val="NoSpacing"/>
        <w:jc w:val="both"/>
        <w:rPr>
          <w:rFonts w:ascii="Times New Roman" w:hAnsi="Times New Roman" w:cs="Times New Roman"/>
          <w:b/>
          <w:bCs/>
          <w:lang w:val="hu-HU"/>
        </w:rPr>
      </w:pPr>
      <w:r w:rsidRPr="00D10A73">
        <w:rPr>
          <w:rFonts w:ascii="Times New Roman" w:hAnsi="Times New Roman" w:cs="Times New Roman"/>
          <w:b/>
          <w:bCs/>
          <w:lang w:val="hu-HU"/>
        </w:rPr>
        <w:t xml:space="preserve">Zenta község </w:t>
      </w:r>
    </w:p>
    <w:p w:rsidR="00A7340D" w:rsidRPr="00D10A73" w:rsidRDefault="00A7340D" w:rsidP="00A7340D">
      <w:pPr>
        <w:pStyle w:val="NoSpacing"/>
        <w:jc w:val="both"/>
        <w:rPr>
          <w:rFonts w:ascii="Times New Roman" w:hAnsi="Times New Roman" w:cs="Times New Roman"/>
          <w:b/>
          <w:bCs/>
          <w:lang w:val="hu-HU"/>
        </w:rPr>
      </w:pPr>
      <w:r w:rsidRPr="00D10A73">
        <w:rPr>
          <w:rFonts w:ascii="Times New Roman" w:hAnsi="Times New Roman" w:cs="Times New Roman"/>
          <w:b/>
          <w:bCs/>
          <w:lang w:val="hu-HU"/>
        </w:rPr>
        <w:t xml:space="preserve">Zentai Községi Képviselő-testület </w:t>
      </w:r>
    </w:p>
    <w:p w:rsidR="00A7340D" w:rsidRPr="00DC1EB7" w:rsidRDefault="008D3A9F" w:rsidP="00A7340D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  <w:lang w:val="hu-HU"/>
        </w:rPr>
      </w:pPr>
      <w:r w:rsidRPr="00D10A73">
        <w:rPr>
          <w:rFonts w:ascii="Times New Roman" w:hAnsi="Times New Roman" w:cs="Times New Roman"/>
          <w:b/>
          <w:bCs/>
          <w:lang w:val="hu-HU"/>
        </w:rPr>
        <w:t>Szám:</w:t>
      </w:r>
      <w:r w:rsidR="00FF3E21" w:rsidRPr="00D10A73">
        <w:rPr>
          <w:rFonts w:ascii="Times New Roman" w:hAnsi="Times New Roman" w:cs="Times New Roman"/>
          <w:b/>
          <w:bCs/>
          <w:lang w:val="hu-HU"/>
        </w:rPr>
        <w:t xml:space="preserve"> </w:t>
      </w:r>
      <w:r w:rsidR="00A7340D" w:rsidRPr="00D10A73">
        <w:rPr>
          <w:rFonts w:ascii="Times New Roman" w:hAnsi="Times New Roman" w:cs="Times New Roman"/>
          <w:b/>
          <w:bCs/>
          <w:lang w:val="hu-HU"/>
        </w:rPr>
        <w:tab/>
      </w:r>
      <w:r w:rsidR="00542D0F" w:rsidRPr="00DC1EB7">
        <w:rPr>
          <w:rFonts w:ascii="Times New Roman" w:hAnsi="Times New Roman" w:cs="Times New Roman"/>
          <w:b/>
          <w:bCs/>
          <w:color w:val="000000" w:themeColor="text1"/>
          <w:lang w:val="hu-HU"/>
        </w:rPr>
        <w:t>436-</w:t>
      </w:r>
      <w:r w:rsidR="008E3021" w:rsidRPr="00DC1EB7">
        <w:rPr>
          <w:rFonts w:ascii="Times New Roman" w:hAnsi="Times New Roman" w:cs="Times New Roman"/>
          <w:b/>
          <w:bCs/>
          <w:color w:val="000000" w:themeColor="text1"/>
          <w:lang w:val="hu-HU"/>
        </w:rPr>
        <w:t>2</w:t>
      </w:r>
      <w:bookmarkStart w:id="0" w:name="_GoBack"/>
      <w:bookmarkEnd w:id="0"/>
      <w:r w:rsidR="00542D0F" w:rsidRPr="00DC1EB7">
        <w:rPr>
          <w:rFonts w:ascii="Times New Roman" w:hAnsi="Times New Roman" w:cs="Times New Roman"/>
          <w:b/>
          <w:bCs/>
          <w:color w:val="000000" w:themeColor="text1"/>
          <w:lang w:val="hu-HU"/>
        </w:rPr>
        <w:t>/202</w:t>
      </w:r>
      <w:r w:rsidR="00E35FF0" w:rsidRPr="00DC1EB7">
        <w:rPr>
          <w:rFonts w:ascii="Times New Roman" w:hAnsi="Times New Roman" w:cs="Times New Roman"/>
          <w:b/>
          <w:bCs/>
          <w:color w:val="000000" w:themeColor="text1"/>
          <w:lang w:val="hu-HU"/>
        </w:rPr>
        <w:t>2</w:t>
      </w:r>
      <w:r w:rsidR="00542D0F" w:rsidRPr="00DC1EB7">
        <w:rPr>
          <w:rFonts w:ascii="Times New Roman" w:hAnsi="Times New Roman" w:cs="Times New Roman"/>
          <w:b/>
          <w:bCs/>
          <w:color w:val="000000" w:themeColor="text1"/>
          <w:lang w:val="hu-HU"/>
        </w:rPr>
        <w:t>-I</w:t>
      </w:r>
      <w:r w:rsidRPr="00DC1EB7">
        <w:rPr>
          <w:rFonts w:ascii="Times New Roman" w:hAnsi="Times New Roman" w:cs="Times New Roman"/>
          <w:b/>
          <w:bCs/>
          <w:color w:val="000000" w:themeColor="text1"/>
          <w:lang w:val="hu-HU"/>
        </w:rPr>
        <w:t xml:space="preserve">          </w:t>
      </w:r>
      <w:r w:rsidR="00FF3E21" w:rsidRPr="00DC1EB7">
        <w:rPr>
          <w:rFonts w:ascii="Times New Roman" w:hAnsi="Times New Roman" w:cs="Times New Roman"/>
          <w:b/>
          <w:bCs/>
          <w:color w:val="000000" w:themeColor="text1"/>
          <w:lang w:val="hu-HU"/>
        </w:rPr>
        <w:t xml:space="preserve">            </w:t>
      </w:r>
      <w:r w:rsidR="00493A4F" w:rsidRPr="00DC1EB7">
        <w:rPr>
          <w:rFonts w:ascii="Times New Roman" w:hAnsi="Times New Roman" w:cs="Times New Roman"/>
          <w:b/>
          <w:bCs/>
          <w:color w:val="000000" w:themeColor="text1"/>
          <w:lang w:val="hu-HU"/>
        </w:rPr>
        <w:t xml:space="preserve">                                 </w:t>
      </w:r>
      <w:r w:rsidR="00A7340D" w:rsidRPr="00DC1EB7">
        <w:rPr>
          <w:rFonts w:ascii="Times New Roman" w:hAnsi="Times New Roman" w:cs="Times New Roman"/>
          <w:b/>
          <w:bCs/>
          <w:color w:val="000000" w:themeColor="text1"/>
          <w:lang w:val="hu-HU"/>
        </w:rPr>
        <w:t>Ceglédi Rudolf, okl. építőmérnök s. k.</w:t>
      </w:r>
    </w:p>
    <w:p w:rsidR="00A7340D" w:rsidRPr="00D10A73" w:rsidRDefault="00A7340D" w:rsidP="00A7340D">
      <w:pPr>
        <w:pStyle w:val="NoSpacing"/>
        <w:jc w:val="both"/>
        <w:rPr>
          <w:rFonts w:ascii="Times New Roman" w:hAnsi="Times New Roman" w:cs="Times New Roman"/>
          <w:b/>
          <w:bCs/>
          <w:lang w:val="hu-HU"/>
        </w:rPr>
      </w:pPr>
      <w:r w:rsidRPr="00DC1EB7">
        <w:rPr>
          <w:rFonts w:ascii="Times New Roman" w:hAnsi="Times New Roman" w:cs="Times New Roman"/>
          <w:b/>
          <w:bCs/>
          <w:color w:val="000000" w:themeColor="text1"/>
          <w:lang w:val="hu-HU"/>
        </w:rPr>
        <w:t xml:space="preserve">Kelt: </w:t>
      </w:r>
      <w:r w:rsidR="00493A4F" w:rsidRPr="00DC1EB7">
        <w:rPr>
          <w:rFonts w:ascii="Times New Roman" w:hAnsi="Times New Roman" w:cs="Times New Roman"/>
          <w:b/>
          <w:bCs/>
          <w:color w:val="000000" w:themeColor="text1"/>
          <w:lang w:val="hu-HU"/>
        </w:rPr>
        <w:t>202</w:t>
      </w:r>
      <w:r w:rsidR="00E35FF0" w:rsidRPr="00DC1EB7">
        <w:rPr>
          <w:rFonts w:ascii="Times New Roman" w:hAnsi="Times New Roman" w:cs="Times New Roman"/>
          <w:b/>
          <w:bCs/>
          <w:color w:val="000000" w:themeColor="text1"/>
          <w:lang w:val="hu-HU"/>
        </w:rPr>
        <w:t>2</w:t>
      </w:r>
      <w:r w:rsidR="00313B82" w:rsidRPr="00DC1EB7">
        <w:rPr>
          <w:rFonts w:ascii="Times New Roman" w:hAnsi="Times New Roman" w:cs="Times New Roman"/>
          <w:b/>
          <w:bCs/>
          <w:color w:val="000000" w:themeColor="text1"/>
          <w:lang w:val="hu-HU"/>
        </w:rPr>
        <w:t xml:space="preserve">. </w:t>
      </w:r>
      <w:r w:rsidR="00E35FF0" w:rsidRPr="00DC1EB7">
        <w:rPr>
          <w:rFonts w:ascii="Times New Roman" w:hAnsi="Times New Roman" w:cs="Times New Roman"/>
          <w:b/>
          <w:bCs/>
          <w:color w:val="000000" w:themeColor="text1"/>
          <w:lang w:val="hu-HU"/>
        </w:rPr>
        <w:t>októ</w:t>
      </w:r>
      <w:r w:rsidR="00313B82" w:rsidRPr="00DC1EB7">
        <w:rPr>
          <w:rFonts w:ascii="Times New Roman" w:hAnsi="Times New Roman" w:cs="Times New Roman"/>
          <w:b/>
          <w:bCs/>
          <w:color w:val="000000" w:themeColor="text1"/>
          <w:lang w:val="hu-HU"/>
        </w:rPr>
        <w:t>ber</w:t>
      </w:r>
      <w:r w:rsidR="00493A4F" w:rsidRPr="00DC1EB7">
        <w:rPr>
          <w:rFonts w:ascii="Times New Roman" w:hAnsi="Times New Roman" w:cs="Times New Roman"/>
          <w:b/>
          <w:bCs/>
          <w:color w:val="000000" w:themeColor="text1"/>
          <w:lang w:val="hu-HU"/>
        </w:rPr>
        <w:t xml:space="preserve"> </w:t>
      </w:r>
      <w:r w:rsidR="00E35FF0" w:rsidRPr="00DC1EB7">
        <w:rPr>
          <w:rFonts w:ascii="Times New Roman" w:hAnsi="Times New Roman" w:cs="Times New Roman"/>
          <w:b/>
          <w:bCs/>
          <w:color w:val="000000" w:themeColor="text1"/>
          <w:lang w:val="hu-HU"/>
        </w:rPr>
        <w:t>26</w:t>
      </w:r>
      <w:r w:rsidRPr="00DC1EB7">
        <w:rPr>
          <w:rFonts w:ascii="Times New Roman" w:hAnsi="Times New Roman" w:cs="Times New Roman"/>
          <w:b/>
          <w:bCs/>
          <w:color w:val="000000" w:themeColor="text1"/>
          <w:lang w:val="hu-HU"/>
        </w:rPr>
        <w:t>-</w:t>
      </w:r>
      <w:r w:rsidR="00E35FF0" w:rsidRPr="00DC1EB7">
        <w:rPr>
          <w:rFonts w:ascii="Times New Roman" w:hAnsi="Times New Roman" w:cs="Times New Roman"/>
          <w:b/>
          <w:bCs/>
          <w:color w:val="000000" w:themeColor="text1"/>
          <w:lang w:val="hu-HU"/>
        </w:rPr>
        <w:t>á</w:t>
      </w:r>
      <w:r w:rsidR="00493A4F" w:rsidRPr="00DC1EB7">
        <w:rPr>
          <w:rFonts w:ascii="Times New Roman" w:hAnsi="Times New Roman" w:cs="Times New Roman"/>
          <w:b/>
          <w:bCs/>
          <w:color w:val="000000" w:themeColor="text1"/>
          <w:lang w:val="hu-HU"/>
        </w:rPr>
        <w:t>n</w:t>
      </w:r>
      <w:r w:rsidR="00493A4F" w:rsidRPr="00DA60B7">
        <w:rPr>
          <w:rFonts w:ascii="Times New Roman" w:hAnsi="Times New Roman" w:cs="Times New Roman"/>
          <w:b/>
          <w:bCs/>
          <w:color w:val="FF0000"/>
          <w:lang w:val="hu-HU"/>
        </w:rPr>
        <w:t xml:space="preserve">   </w:t>
      </w:r>
      <w:r w:rsidR="00493A4F" w:rsidRPr="00D10A73">
        <w:rPr>
          <w:rFonts w:ascii="Times New Roman" w:hAnsi="Times New Roman" w:cs="Times New Roman"/>
          <w:b/>
          <w:bCs/>
          <w:lang w:val="hu-HU"/>
        </w:rPr>
        <w:t xml:space="preserve">                                 </w:t>
      </w:r>
      <w:r w:rsidRPr="00D10A73">
        <w:rPr>
          <w:rFonts w:ascii="Times New Roman" w:hAnsi="Times New Roman" w:cs="Times New Roman"/>
          <w:b/>
          <w:bCs/>
          <w:lang w:val="hu-HU"/>
        </w:rPr>
        <w:t>Zenta község Községi Tanácsának az elnöke</w:t>
      </w:r>
    </w:p>
    <w:p w:rsidR="00A7340D" w:rsidRPr="00D10A73" w:rsidRDefault="00A7340D" w:rsidP="00A7340D">
      <w:pPr>
        <w:pStyle w:val="NoSpacing"/>
        <w:jc w:val="both"/>
        <w:rPr>
          <w:rFonts w:ascii="Times New Roman" w:hAnsi="Times New Roman" w:cs="Times New Roman"/>
          <w:b/>
          <w:bCs/>
          <w:lang w:val="hu-HU"/>
        </w:rPr>
      </w:pPr>
      <w:r w:rsidRPr="00D10A73">
        <w:rPr>
          <w:rFonts w:ascii="Times New Roman" w:hAnsi="Times New Roman" w:cs="Times New Roman"/>
          <w:b/>
          <w:bCs/>
          <w:lang w:val="hu-HU"/>
        </w:rPr>
        <w:t xml:space="preserve">Z e n t a </w:t>
      </w:r>
      <w:r w:rsidRPr="00D10A73">
        <w:rPr>
          <w:rFonts w:ascii="Times New Roman" w:hAnsi="Times New Roman" w:cs="Times New Roman"/>
          <w:b/>
          <w:bCs/>
          <w:lang w:val="hu-HU"/>
        </w:rPr>
        <w:tab/>
      </w:r>
      <w:r w:rsidRPr="00D10A73">
        <w:rPr>
          <w:rFonts w:ascii="Times New Roman" w:hAnsi="Times New Roman" w:cs="Times New Roman"/>
          <w:b/>
          <w:bCs/>
          <w:lang w:val="hu-HU"/>
        </w:rPr>
        <w:tab/>
      </w:r>
      <w:r w:rsidRPr="00D10A73">
        <w:rPr>
          <w:rFonts w:ascii="Times New Roman" w:hAnsi="Times New Roman" w:cs="Times New Roman"/>
          <w:b/>
          <w:bCs/>
          <w:lang w:val="hu-HU"/>
        </w:rPr>
        <w:tab/>
        <w:t xml:space="preserve">   </w:t>
      </w:r>
    </w:p>
    <w:p w:rsidR="00A7340D" w:rsidRPr="00D10A73" w:rsidRDefault="00A7340D" w:rsidP="002D6B28">
      <w:pPr>
        <w:pStyle w:val="NoSpacing"/>
        <w:jc w:val="both"/>
        <w:rPr>
          <w:rFonts w:ascii="Times New Roman" w:hAnsi="Times New Roman" w:cs="Times New Roman"/>
          <w:b/>
          <w:bCs/>
          <w:lang w:val="hu-HU"/>
        </w:rPr>
      </w:pPr>
    </w:p>
    <w:sectPr w:rsidR="00A7340D" w:rsidRPr="00D10A73" w:rsidSect="00C15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B3CFD"/>
    <w:rsid w:val="00061119"/>
    <w:rsid w:val="000A3EFB"/>
    <w:rsid w:val="000F2501"/>
    <w:rsid w:val="00136A6A"/>
    <w:rsid w:val="0015442E"/>
    <w:rsid w:val="00246871"/>
    <w:rsid w:val="002874EA"/>
    <w:rsid w:val="002D6B28"/>
    <w:rsid w:val="002E44D9"/>
    <w:rsid w:val="00313B82"/>
    <w:rsid w:val="003355DD"/>
    <w:rsid w:val="00404909"/>
    <w:rsid w:val="00493A4F"/>
    <w:rsid w:val="004A6997"/>
    <w:rsid w:val="005037A4"/>
    <w:rsid w:val="00542D0F"/>
    <w:rsid w:val="005434DC"/>
    <w:rsid w:val="00574B62"/>
    <w:rsid w:val="005B2C5F"/>
    <w:rsid w:val="005F1A88"/>
    <w:rsid w:val="0060199F"/>
    <w:rsid w:val="00622B6F"/>
    <w:rsid w:val="006C6A47"/>
    <w:rsid w:val="006E23DC"/>
    <w:rsid w:val="00850923"/>
    <w:rsid w:val="00870D91"/>
    <w:rsid w:val="008A00DC"/>
    <w:rsid w:val="008A6D3A"/>
    <w:rsid w:val="008D3A9F"/>
    <w:rsid w:val="008E3021"/>
    <w:rsid w:val="009A1D8F"/>
    <w:rsid w:val="00A017E5"/>
    <w:rsid w:val="00A7340D"/>
    <w:rsid w:val="00AD633F"/>
    <w:rsid w:val="00B368BB"/>
    <w:rsid w:val="00B74C5E"/>
    <w:rsid w:val="00BB3522"/>
    <w:rsid w:val="00C15303"/>
    <w:rsid w:val="00C37984"/>
    <w:rsid w:val="00C8459A"/>
    <w:rsid w:val="00C868F9"/>
    <w:rsid w:val="00CD1B8E"/>
    <w:rsid w:val="00CF105A"/>
    <w:rsid w:val="00D10A73"/>
    <w:rsid w:val="00D13B83"/>
    <w:rsid w:val="00DA60B7"/>
    <w:rsid w:val="00DC1EB7"/>
    <w:rsid w:val="00DF2855"/>
    <w:rsid w:val="00E35FF0"/>
    <w:rsid w:val="00EA4A89"/>
    <w:rsid w:val="00EB3CFD"/>
    <w:rsid w:val="00F93239"/>
    <w:rsid w:val="00FF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B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3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D6B28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734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13</cp:revision>
  <cp:lastPrinted>2021-11-05T10:27:00Z</cp:lastPrinted>
  <dcterms:created xsi:type="dcterms:W3CDTF">2022-10-12T05:22:00Z</dcterms:created>
  <dcterms:modified xsi:type="dcterms:W3CDTF">2022-10-25T08:54:00Z</dcterms:modified>
</cp:coreProperties>
</file>