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68" w:rsidRPr="00BE6E68" w:rsidRDefault="00BE6E68" w:rsidP="00BE6E68">
      <w:pPr>
        <w:spacing w:after="0" w:line="240" w:lineRule="auto"/>
        <w:ind w:left="7201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    </w:t>
      </w:r>
      <w:r w:rsidRPr="00BE6E68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JAVASLAT!</w:t>
      </w:r>
    </w:p>
    <w:p w:rsidR="00250115" w:rsidRPr="007329AD" w:rsidRDefault="00250115" w:rsidP="00765D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329AD">
        <w:rPr>
          <w:rFonts w:asciiTheme="majorBidi" w:hAnsiTheme="majorBidi" w:cstheme="majorBidi"/>
          <w:sz w:val="24"/>
          <w:szCs w:val="24"/>
          <w:lang w:val="hu-HU"/>
        </w:rPr>
        <w:t>A helyi önkormányzat finanszírozásáról szóló törvény az (</w:t>
      </w:r>
      <w:r w:rsidR="00765DED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>SZK Hivatalos Közlönye, 62/2006., 47/2011.,93/2012., 99/2013</w:t>
      </w:r>
      <w:r w:rsidR="00AA001C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>, 125/2014</w:t>
      </w:r>
      <w:r w:rsidR="00AA001C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>, 95/2015</w:t>
      </w:r>
      <w:r w:rsidR="00AA001C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>, 83/2016., 91/2016</w:t>
      </w:r>
      <w:r w:rsidR="00AA001C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>, 104/2016 – más törv</w:t>
      </w:r>
      <w:r w:rsidR="00AA001C" w:rsidRPr="007329AD">
        <w:rPr>
          <w:rFonts w:asciiTheme="majorBidi" w:hAnsiTheme="majorBidi" w:cstheme="majorBidi"/>
          <w:sz w:val="24"/>
          <w:szCs w:val="24"/>
          <w:lang w:val="hu-HU"/>
        </w:rPr>
        <w:t>., 96/2017 – összehangolt dinárértékek , 89/2018 – összehangolt dinárértékek , 95/2018 – más törv., 86/2019 – összehangolt dinárértékek, 126/2020 – összehangolt dinárértékek , 99/2021 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, </w:t>
      </w:r>
      <w:r w:rsidR="00AA001C" w:rsidRPr="007329AD">
        <w:rPr>
          <w:rFonts w:asciiTheme="majorBidi" w:hAnsiTheme="majorBidi" w:cstheme="majorBidi"/>
          <w:sz w:val="24"/>
          <w:szCs w:val="24"/>
          <w:lang w:val="hu-HU"/>
        </w:rPr>
        <w:t>111/2021 – más törv., 124/2022 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, 97/2023 </w:t>
      </w:r>
      <w:r w:rsidR="00AA001C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– összehangolt dinárértékek és 85/2024 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>) 7. szakasza 1. bekezdése, a helyi önkormányzatról szóló törvény (a SZK Hivatalos Közlönye, 129/2007., 83/2014 – más törv., 101/2016 – más törv, 47/2018. és 111/2021 – más törv.</w:t>
      </w:r>
      <w:r w:rsidR="00955540" w:rsidRPr="007329AD">
        <w:rPr>
          <w:rFonts w:asciiTheme="majorBidi" w:hAnsiTheme="majorBidi" w:cstheme="majorBidi"/>
          <w:sz w:val="24"/>
          <w:szCs w:val="24"/>
          <w:lang w:val="hu-HU"/>
        </w:rPr>
        <w:t>) 32</w:t>
      </w:r>
      <w:r w:rsidR="00AA001C" w:rsidRPr="007329AD">
        <w:rPr>
          <w:rFonts w:asciiTheme="majorBidi" w:hAnsiTheme="majorBidi" w:cstheme="majorBidi"/>
          <w:sz w:val="24"/>
          <w:szCs w:val="24"/>
          <w:lang w:val="hu-HU"/>
        </w:rPr>
        <w:t>. szakaszának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55540" w:rsidRPr="007329AD">
        <w:rPr>
          <w:rFonts w:asciiTheme="majorBidi" w:hAnsiTheme="majorBidi" w:cstheme="majorBidi"/>
          <w:sz w:val="24"/>
          <w:szCs w:val="24"/>
          <w:lang w:val="hu-HU"/>
        </w:rPr>
        <w:t>6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AA001C" w:rsidRPr="007329AD">
        <w:rPr>
          <w:rFonts w:asciiTheme="majorBidi" w:hAnsiTheme="majorBidi" w:cstheme="majorBidi"/>
          <w:sz w:val="24"/>
          <w:szCs w:val="24"/>
          <w:lang w:val="hu-HU"/>
        </w:rPr>
        <w:t>pontja</w:t>
      </w:r>
      <w:r w:rsidR="00955540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valamint Zenta község </w:t>
      </w:r>
      <w:r w:rsidR="005E50C0">
        <w:rPr>
          <w:rFonts w:asciiTheme="majorBidi" w:hAnsiTheme="majorBidi" w:cstheme="majorBidi"/>
          <w:sz w:val="24"/>
          <w:szCs w:val="24"/>
          <w:lang w:val="hu-HU"/>
        </w:rPr>
        <w:t>alapszabály</w:t>
      </w:r>
      <w:r w:rsidR="00955540" w:rsidRPr="007329AD">
        <w:rPr>
          <w:rFonts w:asciiTheme="majorBidi" w:hAnsiTheme="majorBidi" w:cstheme="majorBidi"/>
          <w:sz w:val="24"/>
          <w:szCs w:val="24"/>
          <w:lang w:val="hu-HU"/>
        </w:rPr>
        <w:t>a (Zenta Község Hivatalos Lapja, 4/2019. szám) 45. szakasz</w:t>
      </w:r>
      <w:r w:rsidR="00AA001C" w:rsidRPr="007329AD">
        <w:rPr>
          <w:rFonts w:asciiTheme="majorBidi" w:hAnsiTheme="majorBidi" w:cstheme="majorBidi"/>
          <w:sz w:val="24"/>
          <w:szCs w:val="24"/>
          <w:lang w:val="hu-HU"/>
        </w:rPr>
        <w:t>ának</w:t>
      </w:r>
      <w:r w:rsidR="00955540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6. </w:t>
      </w:r>
      <w:r w:rsidR="00AA001C" w:rsidRPr="007329AD">
        <w:rPr>
          <w:rFonts w:asciiTheme="majorBidi" w:hAnsiTheme="majorBidi" w:cstheme="majorBidi"/>
          <w:sz w:val="24"/>
          <w:szCs w:val="24"/>
          <w:lang w:val="hu-HU"/>
        </w:rPr>
        <w:t>pontja</w:t>
      </w:r>
      <w:r w:rsidR="00955540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alapján Zenta K</w:t>
      </w:r>
      <w:r w:rsidR="003A2E9B">
        <w:rPr>
          <w:rFonts w:asciiTheme="majorBidi" w:hAnsiTheme="majorBidi" w:cstheme="majorBidi"/>
          <w:sz w:val="24"/>
          <w:szCs w:val="24"/>
          <w:lang w:val="hu-HU"/>
        </w:rPr>
        <w:t>özség Képviselő-testülete a 2025</w:t>
      </w:r>
      <w:r w:rsidR="00955540" w:rsidRPr="007329AD">
        <w:rPr>
          <w:rFonts w:asciiTheme="majorBidi" w:hAnsiTheme="majorBidi" w:cstheme="majorBidi"/>
          <w:sz w:val="24"/>
          <w:szCs w:val="24"/>
          <w:lang w:val="hu-HU"/>
        </w:rPr>
        <w:t>._______ tartott ülésén meghozta az alábbi</w:t>
      </w:r>
    </w:p>
    <w:p w:rsidR="00955540" w:rsidRPr="00BE6E68" w:rsidRDefault="00955540" w:rsidP="00B43BBF">
      <w:pPr>
        <w:spacing w:before="360" w:after="0"/>
        <w:ind w:left="2880" w:firstLine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BE6E68">
        <w:rPr>
          <w:rFonts w:asciiTheme="majorBidi" w:hAnsiTheme="majorBidi" w:cstheme="majorBidi"/>
          <w:b/>
          <w:bCs/>
          <w:sz w:val="24"/>
          <w:szCs w:val="24"/>
          <w:lang w:val="hu-HU"/>
        </w:rPr>
        <w:t>R E N D E L E T E T</w:t>
      </w:r>
    </w:p>
    <w:p w:rsidR="00955540" w:rsidRPr="007329AD" w:rsidRDefault="00955540" w:rsidP="00B43BBF">
      <w:pPr>
        <w:spacing w:after="240"/>
        <w:jc w:val="center"/>
        <w:rPr>
          <w:rFonts w:asciiTheme="majorBidi" w:hAnsiTheme="majorBidi" w:cstheme="majorBidi"/>
          <w:caps/>
          <w:sz w:val="24"/>
          <w:szCs w:val="24"/>
          <w:lang w:val="hu-HU"/>
        </w:rPr>
      </w:pPr>
      <w:r w:rsidRPr="00BE6E68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a</w:t>
      </w:r>
      <w:r w:rsidR="00BD5CFE" w:rsidRPr="00BE6E68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Z ÁLLAMI, ILLETVE</w:t>
      </w:r>
      <w:r w:rsidRPr="00BE6E68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</w:t>
      </w:r>
      <w:r w:rsidR="00BD5CFE" w:rsidRPr="00BE6E68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A Zenta község tulajdonában lévő </w:t>
      </w:r>
      <w:r w:rsidRPr="00BE6E68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üzlethelyiségek és garázsok bérbeadásának feltételeiről és eljárásáról szóló </w:t>
      </w:r>
      <w:r w:rsidR="00571179" w:rsidRPr="00BE6E68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RENDELET</w:t>
      </w:r>
      <w:r w:rsidRPr="00BE6E68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módosításáról és kiegészítéséről</w:t>
      </w:r>
    </w:p>
    <w:p w:rsidR="00955540" w:rsidRPr="00BE6E68" w:rsidRDefault="0034703A" w:rsidP="0034703A">
      <w:pPr>
        <w:pStyle w:val="ListParagraph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BE6E68">
        <w:rPr>
          <w:rFonts w:asciiTheme="majorBidi" w:hAnsiTheme="majorBidi" w:cstheme="majorBidi"/>
          <w:b/>
          <w:bCs/>
          <w:sz w:val="24"/>
          <w:szCs w:val="24"/>
          <w:lang w:val="hu-HU"/>
        </w:rPr>
        <w:t>szakasz</w:t>
      </w:r>
    </w:p>
    <w:p w:rsidR="00250115" w:rsidRPr="007329AD" w:rsidRDefault="00AA001C" w:rsidP="00AE787C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Jelen rendelettel az állami, illetve a </w:t>
      </w:r>
      <w:r w:rsidR="00955540" w:rsidRPr="007329AD">
        <w:rPr>
          <w:rFonts w:asciiTheme="majorBidi" w:hAnsiTheme="majorBidi" w:cstheme="majorBidi"/>
          <w:sz w:val="24"/>
          <w:szCs w:val="24"/>
          <w:lang w:val="hu-HU"/>
        </w:rPr>
        <w:t xml:space="preserve">Zenta község tulajdonában lévő üzlethelyiségek és garázsok bérbeadásának feltételeiről és eljárásáról szóló </w:t>
      </w:r>
      <w:r w:rsidR="00E57A77">
        <w:rPr>
          <w:rFonts w:asciiTheme="majorBidi" w:hAnsiTheme="majorBidi" w:cstheme="majorBidi"/>
          <w:sz w:val="24"/>
          <w:szCs w:val="24"/>
          <w:lang w:val="hu-HU"/>
        </w:rPr>
        <w:t>rendele</w:t>
      </w:r>
      <w:r w:rsidR="00955540" w:rsidRPr="007329AD">
        <w:rPr>
          <w:rFonts w:asciiTheme="majorBidi" w:hAnsiTheme="majorBidi" w:cstheme="majorBidi"/>
          <w:sz w:val="24"/>
          <w:szCs w:val="24"/>
          <w:lang w:val="hu-HU"/>
        </w:rPr>
        <w:t>t módosí</w:t>
      </w:r>
      <w:r w:rsidR="0034703A" w:rsidRPr="007329AD">
        <w:rPr>
          <w:rFonts w:asciiTheme="majorBidi" w:hAnsiTheme="majorBidi" w:cstheme="majorBidi"/>
          <w:sz w:val="24"/>
          <w:szCs w:val="24"/>
          <w:lang w:val="hu-HU"/>
        </w:rPr>
        <w:t>tását</w:t>
      </w:r>
      <w:r w:rsidR="00955540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és kiegészítés</w:t>
      </w:r>
      <w:r w:rsidR="0034703A" w:rsidRPr="007329AD">
        <w:rPr>
          <w:rFonts w:asciiTheme="majorBidi" w:hAnsiTheme="majorBidi" w:cstheme="majorBidi"/>
          <w:sz w:val="24"/>
          <w:szCs w:val="24"/>
          <w:lang w:val="hu-HU"/>
        </w:rPr>
        <w:t>ét végzik (Zenta Község Hivatalos Lapja, 22/2013., 6/2014 – kiig., 18/2014., 13/2015., 17/2015., 26/2017.</w:t>
      </w:r>
      <w:r w:rsidR="00D42D5B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34703A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19/2019. </w:t>
      </w:r>
      <w:r w:rsidR="00D42D5B" w:rsidRPr="007329AD">
        <w:rPr>
          <w:rFonts w:asciiTheme="majorBidi" w:hAnsiTheme="majorBidi" w:cstheme="majorBidi"/>
          <w:sz w:val="24"/>
          <w:szCs w:val="24"/>
          <w:lang w:val="hu-HU"/>
        </w:rPr>
        <w:t xml:space="preserve">és </w:t>
      </w:r>
      <w:r w:rsidR="00D42D5B">
        <w:rPr>
          <w:rFonts w:asciiTheme="majorBidi" w:hAnsiTheme="majorBidi" w:cstheme="majorBidi"/>
          <w:sz w:val="24"/>
          <w:szCs w:val="24"/>
          <w:lang w:val="hu-HU"/>
        </w:rPr>
        <w:t xml:space="preserve">13/2024. </w:t>
      </w:r>
      <w:r w:rsidR="0034703A" w:rsidRPr="007329AD">
        <w:rPr>
          <w:rFonts w:asciiTheme="majorBidi" w:hAnsiTheme="majorBidi" w:cstheme="majorBidi"/>
          <w:sz w:val="24"/>
          <w:szCs w:val="24"/>
          <w:lang w:val="hu-HU"/>
        </w:rPr>
        <w:t>szám) – a további szövegben: Rendelet.</w:t>
      </w:r>
    </w:p>
    <w:p w:rsidR="0034703A" w:rsidRPr="00BE6E68" w:rsidRDefault="009E24CA" w:rsidP="0034703A">
      <w:pPr>
        <w:pStyle w:val="ListParagraph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BE6E68">
        <w:rPr>
          <w:rFonts w:asciiTheme="majorBidi" w:hAnsiTheme="majorBidi" w:cstheme="majorBidi"/>
          <w:b/>
          <w:bCs/>
          <w:sz w:val="24"/>
          <w:szCs w:val="24"/>
          <w:lang w:val="hu-HU"/>
        </w:rPr>
        <w:t>s</w:t>
      </w:r>
      <w:r w:rsidR="0034703A" w:rsidRPr="00BE6E68">
        <w:rPr>
          <w:rFonts w:asciiTheme="majorBidi" w:hAnsiTheme="majorBidi" w:cstheme="majorBidi"/>
          <w:b/>
          <w:bCs/>
          <w:sz w:val="24"/>
          <w:szCs w:val="24"/>
          <w:lang w:val="hu-HU"/>
        </w:rPr>
        <w:t>zakasz</w:t>
      </w:r>
    </w:p>
    <w:p w:rsidR="007329AD" w:rsidRPr="007329AD" w:rsidRDefault="00D42D5B" w:rsidP="00C6111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 87</w:t>
      </w:r>
      <w:r w:rsidR="00C61118">
        <w:rPr>
          <w:rFonts w:asciiTheme="majorBidi" w:hAnsiTheme="majorBidi" w:cstheme="majorBidi"/>
          <w:sz w:val="24"/>
          <w:szCs w:val="24"/>
          <w:lang w:val="hu-HU"/>
        </w:rPr>
        <w:t xml:space="preserve">. szakasza új </w:t>
      </w:r>
      <w:r>
        <w:rPr>
          <w:rFonts w:asciiTheme="majorBidi" w:hAnsiTheme="majorBidi" w:cstheme="majorBidi"/>
          <w:sz w:val="24"/>
          <w:szCs w:val="24"/>
          <w:lang w:val="hu-HU"/>
        </w:rPr>
        <w:t>8. ponttal</w:t>
      </w:r>
      <w:r w:rsidR="00C61118">
        <w:rPr>
          <w:rFonts w:asciiTheme="majorBidi" w:hAnsiTheme="majorBidi" w:cstheme="majorBidi"/>
          <w:sz w:val="24"/>
          <w:szCs w:val="24"/>
          <w:lang w:val="hu-HU"/>
        </w:rPr>
        <w:t xml:space="preserve"> bővül</w:t>
      </w:r>
      <w:r w:rsidR="0034703A" w:rsidRPr="007329AD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1952F2">
        <w:rPr>
          <w:rFonts w:asciiTheme="majorBidi" w:hAnsiTheme="majorBidi" w:cstheme="majorBidi"/>
          <w:sz w:val="24"/>
          <w:szCs w:val="24"/>
          <w:lang w:val="hu-HU"/>
        </w:rPr>
        <w:t>amely</w:t>
      </w:r>
      <w:r w:rsidR="00D22F15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így szól</w:t>
      </w:r>
      <w:r w:rsidR="0034703A" w:rsidRPr="007329AD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</w:p>
    <w:p w:rsidR="00D42D5B" w:rsidRPr="007329AD" w:rsidRDefault="0034703A" w:rsidP="00D42D5B">
      <w:pPr>
        <w:spacing w:after="0" w:line="240" w:lineRule="auto"/>
        <w:ind w:left="45"/>
        <w:rPr>
          <w:rFonts w:asciiTheme="majorBidi" w:hAnsiTheme="majorBidi" w:cstheme="majorBidi"/>
          <w:sz w:val="24"/>
          <w:szCs w:val="24"/>
          <w:lang w:val="hu-HU"/>
        </w:rPr>
      </w:pPr>
      <w:r w:rsidRPr="007329AD">
        <w:rPr>
          <w:rFonts w:asciiTheme="majorBidi" w:hAnsiTheme="majorBidi" w:cstheme="majorBidi"/>
          <w:sz w:val="24"/>
          <w:szCs w:val="24"/>
          <w:lang w:val="hu-HU"/>
        </w:rPr>
        <w:t>„</w:t>
      </w:r>
      <w:r w:rsidR="00D42D5B">
        <w:rPr>
          <w:rFonts w:asciiTheme="majorBidi" w:hAnsiTheme="majorBidi" w:cstheme="majorBidi"/>
          <w:sz w:val="24"/>
          <w:szCs w:val="24"/>
          <w:lang w:val="hu-HU"/>
        </w:rPr>
        <w:t xml:space="preserve">8. A Népi Technika épületének nagyterme: </w:t>
      </w:r>
      <w:r w:rsidR="00D42D5B" w:rsidRPr="007329AD">
        <w:rPr>
          <w:rFonts w:asciiTheme="majorBidi" w:hAnsiTheme="majorBidi" w:cstheme="majorBidi"/>
          <w:sz w:val="24"/>
          <w:szCs w:val="24"/>
          <w:lang w:val="hu-HU"/>
        </w:rPr>
        <w:t>5.000,00 dinár/3 óra</w:t>
      </w:r>
      <w:r w:rsidR="00D42D5B">
        <w:rPr>
          <w:rFonts w:asciiTheme="majorBidi" w:hAnsiTheme="majorBidi" w:cstheme="majorBidi"/>
          <w:sz w:val="24"/>
          <w:szCs w:val="24"/>
          <w:lang w:val="hu-HU"/>
        </w:rPr>
        <w:t>.”</w:t>
      </w:r>
    </w:p>
    <w:p w:rsidR="009E24CA" w:rsidRPr="007329AD" w:rsidRDefault="009E24CA" w:rsidP="009E24CA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FA7999" w:rsidRPr="00D42D5B" w:rsidRDefault="009E24CA" w:rsidP="00D42D5B">
      <w:pPr>
        <w:pStyle w:val="ListParagraph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BE6E68">
        <w:rPr>
          <w:rFonts w:asciiTheme="majorBidi" w:hAnsiTheme="majorBidi" w:cstheme="majorBidi"/>
          <w:b/>
          <w:bCs/>
          <w:sz w:val="24"/>
          <w:szCs w:val="24"/>
          <w:lang w:val="hu-HU"/>
        </w:rPr>
        <w:t>szakasz</w:t>
      </w:r>
    </w:p>
    <w:p w:rsidR="00FA7999" w:rsidRPr="007329AD" w:rsidRDefault="00FA7999" w:rsidP="006F15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329AD">
        <w:rPr>
          <w:rFonts w:asciiTheme="majorBidi" w:hAnsiTheme="majorBidi" w:cstheme="majorBidi"/>
          <w:sz w:val="24"/>
          <w:szCs w:val="24"/>
          <w:lang w:val="hu-HU"/>
        </w:rPr>
        <w:t>A Rendelet további rendelkezései nem változnak.</w:t>
      </w:r>
    </w:p>
    <w:p w:rsidR="00FA7999" w:rsidRPr="007329AD" w:rsidRDefault="00FA7999" w:rsidP="00FA799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FA7999" w:rsidRPr="00C868B2" w:rsidRDefault="00FA7999" w:rsidP="00FA7999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C868B2">
        <w:rPr>
          <w:rFonts w:asciiTheme="majorBidi" w:hAnsiTheme="majorBidi" w:cstheme="majorBidi"/>
          <w:b/>
          <w:bCs/>
          <w:sz w:val="24"/>
          <w:szCs w:val="24"/>
          <w:lang w:val="hu-HU"/>
        </w:rPr>
        <w:t>szakasz</w:t>
      </w:r>
    </w:p>
    <w:p w:rsidR="00FA7999" w:rsidRPr="007329AD" w:rsidRDefault="00FA7999" w:rsidP="00FA799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D42D5B" w:rsidRPr="00D42D5B" w:rsidRDefault="00D42D5B" w:rsidP="00D42D5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42D5B">
        <w:rPr>
          <w:rFonts w:ascii="Times New Roman" w:hAnsi="Times New Roman" w:cs="Times New Roman"/>
          <w:sz w:val="24"/>
          <w:szCs w:val="24"/>
          <w:lang w:val="hu-HU"/>
        </w:rPr>
        <w:t xml:space="preserve">A jelen rendelet a Zenta Község Hivatalos Lapjában való közzétételétől számított nyolcadik napon lép  hatályba és 2026. január 1-jétől kell alkalmazni. </w:t>
      </w:r>
    </w:p>
    <w:p w:rsidR="00571179" w:rsidRPr="007329AD" w:rsidRDefault="00571179" w:rsidP="0057117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571179" w:rsidRPr="007329AD" w:rsidRDefault="00571179" w:rsidP="0057117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7329AD">
        <w:rPr>
          <w:rFonts w:asciiTheme="majorBidi" w:hAnsiTheme="majorBidi" w:cstheme="majorBidi"/>
          <w:b/>
          <w:bCs/>
          <w:sz w:val="24"/>
          <w:szCs w:val="24"/>
          <w:lang w:val="hu-HU"/>
        </w:rPr>
        <w:t>I n d o k o l á s:</w:t>
      </w:r>
    </w:p>
    <w:p w:rsidR="00BD5CFE" w:rsidRPr="007329AD" w:rsidRDefault="00BD5CFE" w:rsidP="00BD5CFE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61D9A" w:rsidRPr="007329AD" w:rsidRDefault="00571179" w:rsidP="006F15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A helyi önkormányzat finanszírozásáról szóló törvény </w:t>
      </w:r>
      <w:r w:rsidR="006F150B" w:rsidRPr="007329AD">
        <w:rPr>
          <w:rFonts w:asciiTheme="majorBidi" w:hAnsiTheme="majorBidi" w:cstheme="majorBidi"/>
          <w:sz w:val="24"/>
          <w:szCs w:val="24"/>
          <w:lang w:val="hu-HU"/>
        </w:rPr>
        <w:t>(</w:t>
      </w:r>
      <w:r w:rsidR="00765DED"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SZK Hivatalos Közlönye, 62/2006., 47/2011.,93/2012., 99/2013</w:t>
      </w:r>
      <w:r w:rsidR="00161D9A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– összehangolt dinárértékek, 125/2014 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>, 95/2015</w:t>
      </w:r>
      <w:r w:rsidR="00161D9A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>, 83/2016</w:t>
      </w:r>
      <w:r w:rsidR="00161D9A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>, 91/2016</w:t>
      </w:r>
      <w:r w:rsidR="00161D9A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>, 104/2016 – más törv</w:t>
      </w:r>
      <w:r w:rsidR="00161D9A" w:rsidRPr="007329AD">
        <w:rPr>
          <w:rFonts w:asciiTheme="majorBidi" w:hAnsiTheme="majorBidi" w:cstheme="majorBidi"/>
          <w:sz w:val="24"/>
          <w:szCs w:val="24"/>
          <w:lang w:val="hu-HU"/>
        </w:rPr>
        <w:t>., 96/2017 – összehangolt dinárértékek , 89/2018 – összehangolt dinárértékek , 95/2018 – más törv.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, 86/2019 </w:t>
      </w:r>
      <w:r w:rsidR="00161D9A" w:rsidRPr="007329AD">
        <w:rPr>
          <w:rFonts w:asciiTheme="majorBidi" w:hAnsiTheme="majorBidi" w:cstheme="majorBidi"/>
          <w:sz w:val="24"/>
          <w:szCs w:val="24"/>
          <w:lang w:val="hu-HU"/>
        </w:rPr>
        <w:t>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, 126/2020 </w:t>
      </w:r>
      <w:r w:rsidR="00161D9A" w:rsidRPr="007329AD">
        <w:rPr>
          <w:rFonts w:asciiTheme="majorBidi" w:hAnsiTheme="majorBidi" w:cstheme="majorBidi"/>
          <w:sz w:val="24"/>
          <w:szCs w:val="24"/>
          <w:lang w:val="hu-HU"/>
        </w:rPr>
        <w:t>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, 99/2021 </w:t>
      </w:r>
      <w:r w:rsidR="00161D9A" w:rsidRPr="007329AD">
        <w:rPr>
          <w:rFonts w:asciiTheme="majorBidi" w:hAnsiTheme="majorBidi" w:cstheme="majorBidi"/>
          <w:sz w:val="24"/>
          <w:szCs w:val="24"/>
          <w:lang w:val="hu-HU"/>
        </w:rPr>
        <w:t>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, 111/2021 – 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más törv., 124/2022 </w:t>
      </w:r>
      <w:r w:rsidR="00161D9A" w:rsidRPr="007329AD">
        <w:rPr>
          <w:rFonts w:asciiTheme="majorBidi" w:hAnsiTheme="majorBidi" w:cstheme="majorBidi"/>
          <w:sz w:val="24"/>
          <w:szCs w:val="24"/>
          <w:lang w:val="hu-HU"/>
        </w:rPr>
        <w:t>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, 97/2023 </w:t>
      </w:r>
      <w:r w:rsidR="00161D9A" w:rsidRPr="007329AD">
        <w:rPr>
          <w:rFonts w:asciiTheme="majorBidi" w:hAnsiTheme="majorBidi" w:cstheme="majorBidi"/>
          <w:sz w:val="24"/>
          <w:szCs w:val="24"/>
          <w:lang w:val="hu-HU"/>
        </w:rPr>
        <w:t>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és 85/2024 </w:t>
      </w:r>
      <w:r w:rsidR="00161D9A" w:rsidRPr="007329AD">
        <w:rPr>
          <w:rFonts w:asciiTheme="majorBidi" w:hAnsiTheme="majorBidi" w:cstheme="majorBidi"/>
          <w:sz w:val="24"/>
          <w:szCs w:val="24"/>
          <w:lang w:val="hu-HU"/>
        </w:rPr>
        <w:t>– összehangolt dinárértékek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) 6. szakasza 1. bekezdésének</w:t>
      </w:r>
      <w:r w:rsidR="00161D9A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9. és 10. pontja szerint a helyi önkormányzati egységet azon saját bevételei illetik meg, amelyeket annak területén valósítanak meg, mégpedig: a Szerb Köztársaság tulajdonában lévő ingatlanok és ingóságok bérbeadásából vagy használatából származó bevételek, amelyeket a helyi önkormányzati egység, annak szervei és szervezetei, valamint a költségvetésének közvetett felhasználói használnak, továbbá a helyi önkormányzati egység tulajdonában lévő ingatlanok és ingóságok bérbeadásából vagy használatából származó bevételek.</w:t>
      </w:r>
      <w:r w:rsidR="006F150B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Az említett törvény 7. szakaszának 1. bekezdése </w:t>
      </w:r>
      <w:r w:rsidR="00EE5609">
        <w:rPr>
          <w:rFonts w:asciiTheme="majorBidi" w:hAnsiTheme="majorBidi" w:cstheme="majorBidi"/>
          <w:sz w:val="24"/>
          <w:szCs w:val="24"/>
          <w:lang w:val="hu-HU"/>
        </w:rPr>
        <w:t xml:space="preserve">szerint </w:t>
      </w:r>
      <w:r w:rsidR="006F150B" w:rsidRPr="007329AD">
        <w:rPr>
          <w:rFonts w:asciiTheme="majorBidi" w:hAnsiTheme="majorBidi" w:cstheme="majorBidi"/>
          <w:sz w:val="24"/>
          <w:szCs w:val="24"/>
          <w:lang w:val="hu-HU"/>
        </w:rPr>
        <w:t xml:space="preserve">a helyi önkormányzat saját bevételeinek mértékét, valamint a helyi illetékek és díjak meghatározásának módját és mérőszámait a helyi önkormányzati </w:t>
      </w:r>
      <w:r w:rsidR="00EE5609">
        <w:rPr>
          <w:rFonts w:asciiTheme="majorBidi" w:hAnsiTheme="majorBidi" w:cstheme="majorBidi"/>
          <w:sz w:val="24"/>
          <w:szCs w:val="24"/>
          <w:lang w:val="hu-HU"/>
        </w:rPr>
        <w:t xml:space="preserve">egység </w:t>
      </w:r>
      <w:r w:rsidR="006F150B" w:rsidRPr="007329AD">
        <w:rPr>
          <w:rFonts w:asciiTheme="majorBidi" w:hAnsiTheme="majorBidi" w:cstheme="majorBidi"/>
          <w:sz w:val="24"/>
          <w:szCs w:val="24"/>
          <w:lang w:val="hu-HU"/>
        </w:rPr>
        <w:t>képviselő-testület</w:t>
      </w:r>
      <w:r w:rsidR="00EE560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6F150B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határozza</w:t>
      </w:r>
      <w:r w:rsidR="0023376D">
        <w:rPr>
          <w:rFonts w:asciiTheme="majorBidi" w:hAnsiTheme="majorBidi" w:cstheme="majorBidi"/>
          <w:sz w:val="24"/>
          <w:szCs w:val="24"/>
          <w:lang w:val="hu-HU"/>
        </w:rPr>
        <w:t xml:space="preserve"> meg a törvénynek megfelelően, míg a</w:t>
      </w:r>
      <w:r w:rsidR="006F150B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2. bekezdés szerint az 1. bekezdés szerinti rendelet nyilvános vita megtartása után kerül elfogadásra, és évente legfeljebb egyszer módosítható, mégpedig a helyi önkormányzat</w:t>
      </w:r>
      <w:r w:rsidR="0023376D">
        <w:rPr>
          <w:rFonts w:asciiTheme="majorBidi" w:hAnsiTheme="majorBidi" w:cstheme="majorBidi"/>
          <w:sz w:val="24"/>
          <w:szCs w:val="24"/>
          <w:lang w:val="hu-HU"/>
        </w:rPr>
        <w:t>i egység</w:t>
      </w:r>
      <w:r w:rsidR="006F150B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következő évi költségvetésének meghatározási eljárása során.</w:t>
      </w:r>
    </w:p>
    <w:p w:rsidR="005F7E7D" w:rsidRPr="007329AD" w:rsidRDefault="005F7E7D" w:rsidP="006F15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F7E7D" w:rsidRPr="007329AD" w:rsidRDefault="00181343" w:rsidP="00765D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329AD">
        <w:rPr>
          <w:rFonts w:asciiTheme="majorBidi" w:hAnsiTheme="majorBidi" w:cstheme="majorBidi"/>
          <w:sz w:val="24"/>
          <w:szCs w:val="24"/>
          <w:lang w:val="hu-HU"/>
        </w:rPr>
        <w:t>A helyi önkormányzatról szóló törvény (</w:t>
      </w:r>
      <w:r w:rsidR="00765DED"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SZK Hivatalos Közlönye, 129/2007., 83/2014 – más törv., 101/2016 – más törv, 47/2018. és 111/2021 – más törv.) 32. szakasza 1. bekezdésének 6. pontja és Zenta község statútuma (Zenta Község Hivatalos Lapja, 4/2019. sz.) 45. szakasza 1. bekezdésének 6. pontja szerint, a községi képviselő-testület, a törvénnyel összhangban jogszabályokat és más saját hatáskörébe tartozó aktusokat hoz.</w:t>
      </w:r>
    </w:p>
    <w:p w:rsidR="00181343" w:rsidRPr="007329AD" w:rsidRDefault="00181343" w:rsidP="006F15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A2E9B" w:rsidRDefault="00181343" w:rsidP="008E15C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Tekintettel arra, hogy </w:t>
      </w:r>
      <w:r w:rsidR="00D42D5B">
        <w:rPr>
          <w:rFonts w:asciiTheme="majorBidi" w:hAnsiTheme="majorBidi" w:cstheme="majorBidi"/>
          <w:sz w:val="24"/>
          <w:szCs w:val="24"/>
          <w:lang w:val="hu-HU"/>
        </w:rPr>
        <w:t>szükség mutatkozott a Népi Technika épületének nagyterme</w:t>
      </w:r>
      <w:r w:rsidR="00D42D5B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42D5B">
        <w:rPr>
          <w:rFonts w:asciiTheme="majorBidi" w:hAnsiTheme="majorBidi" w:cstheme="majorBidi"/>
          <w:sz w:val="24"/>
          <w:szCs w:val="24"/>
          <w:lang w:val="hu-HU"/>
        </w:rPr>
        <w:t>bérbeadás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D42D5B">
        <w:rPr>
          <w:rFonts w:asciiTheme="majorBidi" w:hAnsiTheme="majorBidi" w:cstheme="majorBidi"/>
          <w:sz w:val="24"/>
          <w:szCs w:val="24"/>
          <w:lang w:val="hu-HU"/>
        </w:rPr>
        <w:t xml:space="preserve">feltételeinek meghatározására, </w:t>
      </w:r>
      <w:r w:rsidR="00E55347" w:rsidRPr="007329AD">
        <w:rPr>
          <w:rFonts w:asciiTheme="majorBidi" w:hAnsiTheme="majorBidi" w:cstheme="majorBidi"/>
          <w:sz w:val="24"/>
          <w:szCs w:val="24"/>
          <w:lang w:val="hu-HU"/>
        </w:rPr>
        <w:t>Zen</w:t>
      </w:r>
      <w:r w:rsidR="00D42D5B">
        <w:rPr>
          <w:rFonts w:asciiTheme="majorBidi" w:hAnsiTheme="majorBidi" w:cstheme="majorBidi"/>
          <w:sz w:val="24"/>
          <w:szCs w:val="24"/>
          <w:lang w:val="hu-HU"/>
        </w:rPr>
        <w:t>ta község Községi Tanácsa a 2025</w:t>
      </w:r>
      <w:r w:rsidR="00E55347" w:rsidRPr="007329AD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D42D5B">
        <w:rPr>
          <w:rFonts w:asciiTheme="majorBidi" w:hAnsiTheme="majorBidi" w:cstheme="majorBidi"/>
          <w:sz w:val="24"/>
          <w:szCs w:val="24"/>
          <w:lang w:val="hu-HU"/>
        </w:rPr>
        <w:t xml:space="preserve"> X</w:t>
      </w:r>
      <w:r w:rsidR="005E50C0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5E50C0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42D5B">
        <w:rPr>
          <w:rFonts w:asciiTheme="majorBidi" w:hAnsiTheme="majorBidi" w:cstheme="majorBidi"/>
          <w:sz w:val="24"/>
          <w:szCs w:val="24"/>
          <w:lang w:val="hu-HU"/>
        </w:rPr>
        <w:t>28</w:t>
      </w:r>
      <w:r w:rsidR="005E50C0">
        <w:rPr>
          <w:rFonts w:asciiTheme="majorBidi" w:hAnsiTheme="majorBidi" w:cstheme="majorBidi"/>
          <w:sz w:val="24"/>
          <w:szCs w:val="24"/>
          <w:lang w:val="hu-HU"/>
        </w:rPr>
        <w:t>-án</w:t>
      </w:r>
      <w:r w:rsidR="00E55347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tartott ülésén </w:t>
      </w:r>
      <w:r w:rsidR="003A2E9B" w:rsidRPr="003A2E9B">
        <w:rPr>
          <w:rFonts w:ascii="Times New Roman" w:hAnsi="Times New Roman" w:cs="Times New Roman"/>
          <w:sz w:val="24"/>
          <w:szCs w:val="24"/>
          <w:lang w:val="hu-HU"/>
        </w:rPr>
        <w:t xml:space="preserve">megvitatta és jóváhagyta </w:t>
      </w:r>
      <w:r w:rsidR="003A2E9B" w:rsidRPr="007329AD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3A2E9B">
        <w:rPr>
          <w:rFonts w:asciiTheme="majorBidi" w:hAnsiTheme="majorBidi" w:cstheme="majorBidi"/>
          <w:sz w:val="24"/>
          <w:szCs w:val="24"/>
          <w:lang w:val="hu-HU"/>
        </w:rPr>
        <w:t>z állami, illetve a</w:t>
      </w:r>
      <w:r w:rsidR="003A2E9B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Zenta község tulajdonában lévő üzlethelyiségek és garázsok bérbeadásának feltételeiről és eljárásá</w:t>
      </w:r>
      <w:r w:rsidR="003A2E9B">
        <w:rPr>
          <w:rFonts w:asciiTheme="majorBidi" w:hAnsiTheme="majorBidi" w:cstheme="majorBidi"/>
          <w:sz w:val="24"/>
          <w:szCs w:val="24"/>
          <w:lang w:val="hu-HU"/>
        </w:rPr>
        <w:t>ról szóló rendelet módosításáról és</w:t>
      </w:r>
      <w:r w:rsidR="003A2E9B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kiegészítéséről szóló rendelet</w:t>
      </w:r>
      <w:r w:rsidR="003A2E9B">
        <w:rPr>
          <w:rFonts w:asciiTheme="majorBidi" w:hAnsiTheme="majorBidi" w:cstheme="majorBidi"/>
          <w:sz w:val="24"/>
          <w:szCs w:val="24"/>
          <w:lang w:val="hu-HU"/>
        </w:rPr>
        <w:t>et</w:t>
      </w:r>
      <w:r w:rsidR="003A2E9B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A2E9B" w:rsidRPr="003A2E9B">
        <w:rPr>
          <w:rFonts w:ascii="Times New Roman" w:hAnsi="Times New Roman" w:cs="Times New Roman"/>
          <w:sz w:val="24"/>
          <w:szCs w:val="24"/>
          <w:lang w:val="hu-HU"/>
        </w:rPr>
        <w:t>módosítási javaslatát és döntött annak közvitára bocsátásáról.  A közvita megtartása 2025. XI. 12-é</w:t>
      </w:r>
      <w:r w:rsidR="003A2E9B">
        <w:rPr>
          <w:rFonts w:ascii="Times New Roman" w:hAnsi="Times New Roman" w:cs="Times New Roman"/>
          <w:sz w:val="24"/>
          <w:szCs w:val="24"/>
          <w:lang w:val="hu-HU"/>
        </w:rPr>
        <w:t>re</w:t>
      </w:r>
      <w:r w:rsidR="003A2E9B" w:rsidRPr="003A2E9B">
        <w:rPr>
          <w:rFonts w:ascii="Times New Roman" w:hAnsi="Times New Roman" w:cs="Times New Roman"/>
          <w:sz w:val="24"/>
          <w:szCs w:val="24"/>
          <w:lang w:val="hu-HU"/>
        </w:rPr>
        <w:t xml:space="preserve">  volt előirányozva a községi képviselő-testület 22. számú termében </w:t>
      </w:r>
      <w:r w:rsidR="003A2E9B">
        <w:rPr>
          <w:rFonts w:ascii="Times New Roman" w:hAnsi="Times New Roman" w:cs="Times New Roman"/>
          <w:sz w:val="24"/>
          <w:szCs w:val="24"/>
          <w:lang w:val="hu-HU"/>
        </w:rPr>
        <w:t>16,3</w:t>
      </w:r>
      <w:r w:rsidR="003A2E9B" w:rsidRPr="003A2E9B">
        <w:rPr>
          <w:rFonts w:ascii="Times New Roman" w:hAnsi="Times New Roman" w:cs="Times New Roman"/>
          <w:sz w:val="24"/>
          <w:szCs w:val="24"/>
          <w:lang w:val="hu-HU"/>
        </w:rPr>
        <w:t>0 órai  kezdettel, amelyen: ______.</w:t>
      </w:r>
      <w:r w:rsidR="003A2E9B" w:rsidRPr="003A2E9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3A2E9B" w:rsidRDefault="003A2E9B" w:rsidP="008E15C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81343" w:rsidRPr="007329AD" w:rsidRDefault="003A2E9B" w:rsidP="008E15C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A2E9B">
        <w:rPr>
          <w:rFonts w:ascii="Times New Roman" w:hAnsi="Times New Roman" w:cs="Times New Roman"/>
          <w:sz w:val="24"/>
          <w:szCs w:val="24"/>
          <w:lang w:val="hu-HU"/>
        </w:rPr>
        <w:t>Zenta község Községi Tanácsa a 2025. ______-án/-én</w:t>
      </w:r>
      <w:r>
        <w:rPr>
          <w:lang w:val="hu-HU"/>
        </w:rPr>
        <w:t xml:space="preserve"> </w:t>
      </w:r>
      <w:r w:rsidR="00E55347" w:rsidRPr="007329AD">
        <w:rPr>
          <w:rFonts w:asciiTheme="majorBidi" w:hAnsiTheme="majorBidi" w:cstheme="majorBidi"/>
          <w:sz w:val="24"/>
          <w:szCs w:val="24"/>
          <w:lang w:val="hu-HU"/>
        </w:rPr>
        <w:t>megvitatta és elfogadta a lefolytatott közvitáról szóló jelentést, és mint a Zenta Község Képviselő-testülete által hozott aktusok meghatalmazott javaslattevője</w:t>
      </w:r>
      <w:r w:rsidR="007E0CF5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55347" w:rsidRPr="007329AD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8233F2">
        <w:rPr>
          <w:rFonts w:asciiTheme="majorBidi" w:hAnsiTheme="majorBidi" w:cstheme="majorBidi"/>
          <w:sz w:val="24"/>
          <w:szCs w:val="24"/>
          <w:lang w:val="hu-HU"/>
        </w:rPr>
        <w:t>z állami, illetve a</w:t>
      </w:r>
      <w:r w:rsidR="00E55347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Zenta község tulajdonában lévő üzlethelyiségek és garázsok bérbeadásának feltételeiről és eljárásá</w:t>
      </w:r>
      <w:r w:rsidR="008233F2">
        <w:rPr>
          <w:rFonts w:asciiTheme="majorBidi" w:hAnsiTheme="majorBidi" w:cstheme="majorBidi"/>
          <w:sz w:val="24"/>
          <w:szCs w:val="24"/>
          <w:lang w:val="hu-HU"/>
        </w:rPr>
        <w:t>ról szóló rendelet módosításáról és</w:t>
      </w:r>
      <w:r w:rsidR="00E55347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kiegészítéséről szóló rendelet</w:t>
      </w:r>
      <w:r w:rsidR="008233F2">
        <w:rPr>
          <w:rFonts w:asciiTheme="majorBidi" w:hAnsiTheme="majorBidi" w:cstheme="majorBidi"/>
          <w:sz w:val="24"/>
          <w:szCs w:val="24"/>
          <w:lang w:val="hu-HU"/>
        </w:rPr>
        <w:t>et</w:t>
      </w:r>
      <w:r w:rsidR="00E55347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Zenta Község Képviselő-testülete</w:t>
      </w:r>
      <w:r w:rsidR="008E15CD" w:rsidRPr="007329AD">
        <w:rPr>
          <w:rFonts w:asciiTheme="majorBidi" w:hAnsiTheme="majorBidi" w:cstheme="majorBidi"/>
          <w:sz w:val="24"/>
          <w:szCs w:val="24"/>
          <w:lang w:val="hu-HU"/>
        </w:rPr>
        <w:t xml:space="preserve"> elé terjesztette annak megvitatására és meghozatalára.</w:t>
      </w:r>
    </w:p>
    <w:p w:rsidR="00181343" w:rsidRPr="007329AD" w:rsidRDefault="00181343" w:rsidP="0018134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E15CD" w:rsidRPr="007329AD" w:rsidRDefault="008E15CD" w:rsidP="008E15CD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Zenta Község Képviselő-testülete, miután megvitatta Zenta község Községi Tanácsának javaslatát és </w:t>
      </w:r>
      <w:r w:rsidR="003A2E9B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>Költségvetési és pénzügyi bizottság véleményét a</w:t>
      </w:r>
      <w:r w:rsidR="00AE66BC">
        <w:rPr>
          <w:rFonts w:asciiTheme="majorBidi" w:hAnsiTheme="majorBidi" w:cstheme="majorBidi"/>
          <w:sz w:val="24"/>
          <w:szCs w:val="24"/>
          <w:lang w:val="hu-HU"/>
        </w:rPr>
        <w:t>z állami, illetve a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Zenta község tulajdonában lévő üzlethelyiségek és garázsok bérbeadásának feltételeiről és eljárásáról szóló </w:t>
      </w:r>
      <w:r w:rsidR="00AE66BC">
        <w:rPr>
          <w:rFonts w:asciiTheme="majorBidi" w:hAnsiTheme="majorBidi" w:cstheme="majorBidi"/>
          <w:sz w:val="24"/>
          <w:szCs w:val="24"/>
          <w:lang w:val="hu-HU"/>
        </w:rPr>
        <w:t>rendelet módosításáról és</w:t>
      </w:r>
      <w:r w:rsidRPr="007329AD">
        <w:rPr>
          <w:rFonts w:asciiTheme="majorBidi" w:hAnsiTheme="majorBidi" w:cstheme="majorBidi"/>
          <w:sz w:val="24"/>
          <w:szCs w:val="24"/>
          <w:lang w:val="hu-HU"/>
        </w:rPr>
        <w:t xml:space="preserve"> kiegészítéséről szóló rendelettel kapcsolatban, meghozta a rendelkező rész szerinti rendeletet. </w:t>
      </w:r>
    </w:p>
    <w:p w:rsidR="008E15CD" w:rsidRPr="007329AD" w:rsidRDefault="008E15CD" w:rsidP="0018134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81343" w:rsidRPr="007329AD" w:rsidRDefault="00181343" w:rsidP="0018134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E15CD" w:rsidRPr="007329AD" w:rsidRDefault="008E15CD" w:rsidP="008E15CD">
      <w:pPr>
        <w:pStyle w:val="NoSpacing"/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</w:pP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Szerb Köztársaság</w:t>
      </w:r>
    </w:p>
    <w:p w:rsidR="008E15CD" w:rsidRPr="007329AD" w:rsidRDefault="008E15CD" w:rsidP="006716E3">
      <w:pPr>
        <w:pStyle w:val="NoSpacing"/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</w:pP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Vajd</w:t>
      </w:r>
      <w:r w:rsidR="006716E3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aság Autonóm Tartomány</w:t>
      </w:r>
      <w:r w:rsidR="006716E3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</w:r>
      <w:r w:rsidR="006716E3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</w:r>
      <w:r w:rsidR="00566A2F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 xml:space="preserve">   </w:t>
      </w:r>
      <w:r w:rsidR="006716E3"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Zenta Község Képviselő-testületének</w:t>
      </w: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 xml:space="preserve"> </w:t>
      </w:r>
      <w:r w:rsidR="006716E3"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elnöke</w:t>
      </w:r>
    </w:p>
    <w:p w:rsidR="008E15CD" w:rsidRPr="007329AD" w:rsidRDefault="008E15CD" w:rsidP="006716E3">
      <w:pPr>
        <w:pStyle w:val="NoSpacing"/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</w:pP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Zenta Község</w:t>
      </w: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</w: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</w: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</w: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</w: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  <w:t xml:space="preserve">       </w:t>
      </w:r>
      <w:r w:rsidR="006716E3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</w:r>
      <w:r w:rsidR="006716E3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  <w:t xml:space="preserve">  </w:t>
      </w:r>
    </w:p>
    <w:p w:rsidR="008E15CD" w:rsidRPr="007329AD" w:rsidRDefault="008E15CD" w:rsidP="006716E3">
      <w:pPr>
        <w:pStyle w:val="NoSpacing"/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</w:pP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Zenta Község Képviselő-testülete</w:t>
      </w: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</w: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</w: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</w:r>
      <w:r w:rsidR="003A2E9B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</w:r>
      <w:r w:rsidR="003A2E9B"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Petrović Veselin s.k.</w:t>
      </w: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ab/>
        <w:t xml:space="preserve">           </w:t>
      </w:r>
      <w:r w:rsidR="006716E3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 xml:space="preserve">     </w:t>
      </w:r>
    </w:p>
    <w:p w:rsidR="008E15CD" w:rsidRPr="007329AD" w:rsidRDefault="008E15CD" w:rsidP="00F97E13">
      <w:pPr>
        <w:pStyle w:val="NoSpacing"/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</w:pP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 xml:space="preserve">Szám: </w:t>
      </w:r>
      <w:r w:rsidR="003A2E9B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004</w:t>
      </w:r>
      <w:r w:rsidR="00AE66BC" w:rsidRPr="00AE66BC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2</w:t>
      </w:r>
      <w:r w:rsidR="003A2E9B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94956 2025</w:t>
      </w:r>
      <w:r w:rsidR="00AE66BC" w:rsidRPr="00AE66BC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 xml:space="preserve"> 08858 000 001 416 192</w:t>
      </w:r>
    </w:p>
    <w:p w:rsidR="008E15CD" w:rsidRPr="007329AD" w:rsidRDefault="003A2E9B" w:rsidP="008E15CD">
      <w:pPr>
        <w:pStyle w:val="NoSpacing"/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Kelt: 2025</w:t>
      </w:r>
      <w:r w:rsidR="008E15CD"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._________</w:t>
      </w:r>
    </w:p>
    <w:p w:rsidR="00181343" w:rsidRPr="007329AD" w:rsidRDefault="008E15CD" w:rsidP="008E15C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329AD">
        <w:rPr>
          <w:rFonts w:asciiTheme="majorBidi" w:eastAsia="Times New Roman" w:hAnsiTheme="majorBidi" w:cstheme="majorBidi"/>
          <w:b/>
          <w:bCs/>
          <w:sz w:val="24"/>
          <w:szCs w:val="24"/>
          <w:lang w:val="hu-HU" w:eastAsia="en-GB"/>
        </w:rPr>
        <w:t>Z e n t a</w:t>
      </w:r>
    </w:p>
    <w:sectPr w:rsidR="00181343" w:rsidRPr="007329AD" w:rsidSect="00E10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2EAA"/>
    <w:multiLevelType w:val="hybridMultilevel"/>
    <w:tmpl w:val="D100A278"/>
    <w:lvl w:ilvl="0" w:tplc="D71270B8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4382B30"/>
    <w:multiLevelType w:val="hybridMultilevel"/>
    <w:tmpl w:val="4BB263C8"/>
    <w:lvl w:ilvl="0" w:tplc="08090011">
      <w:start w:val="1"/>
      <w:numFmt w:val="decimal"/>
      <w:lvlText w:val="%1)"/>
      <w:lvlJc w:val="left"/>
      <w:pPr>
        <w:ind w:left="194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62" w:hanging="360"/>
      </w:pPr>
    </w:lvl>
    <w:lvl w:ilvl="2" w:tplc="0809001B" w:tentative="1">
      <w:start w:val="1"/>
      <w:numFmt w:val="lowerRoman"/>
      <w:lvlText w:val="%3."/>
      <w:lvlJc w:val="right"/>
      <w:pPr>
        <w:ind w:left="3382" w:hanging="180"/>
      </w:pPr>
    </w:lvl>
    <w:lvl w:ilvl="3" w:tplc="0809000F" w:tentative="1">
      <w:start w:val="1"/>
      <w:numFmt w:val="decimal"/>
      <w:lvlText w:val="%4."/>
      <w:lvlJc w:val="left"/>
      <w:pPr>
        <w:ind w:left="4102" w:hanging="360"/>
      </w:pPr>
    </w:lvl>
    <w:lvl w:ilvl="4" w:tplc="08090019" w:tentative="1">
      <w:start w:val="1"/>
      <w:numFmt w:val="lowerLetter"/>
      <w:lvlText w:val="%5."/>
      <w:lvlJc w:val="left"/>
      <w:pPr>
        <w:ind w:left="4822" w:hanging="360"/>
      </w:pPr>
    </w:lvl>
    <w:lvl w:ilvl="5" w:tplc="0809001B" w:tentative="1">
      <w:start w:val="1"/>
      <w:numFmt w:val="lowerRoman"/>
      <w:lvlText w:val="%6."/>
      <w:lvlJc w:val="right"/>
      <w:pPr>
        <w:ind w:left="5542" w:hanging="180"/>
      </w:pPr>
    </w:lvl>
    <w:lvl w:ilvl="6" w:tplc="0809000F" w:tentative="1">
      <w:start w:val="1"/>
      <w:numFmt w:val="decimal"/>
      <w:lvlText w:val="%7."/>
      <w:lvlJc w:val="left"/>
      <w:pPr>
        <w:ind w:left="6262" w:hanging="360"/>
      </w:pPr>
    </w:lvl>
    <w:lvl w:ilvl="7" w:tplc="08090019" w:tentative="1">
      <w:start w:val="1"/>
      <w:numFmt w:val="lowerLetter"/>
      <w:lvlText w:val="%8."/>
      <w:lvlJc w:val="left"/>
      <w:pPr>
        <w:ind w:left="6982" w:hanging="360"/>
      </w:pPr>
    </w:lvl>
    <w:lvl w:ilvl="8" w:tplc="08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">
    <w:nsid w:val="556663C0"/>
    <w:multiLevelType w:val="hybridMultilevel"/>
    <w:tmpl w:val="458456CC"/>
    <w:lvl w:ilvl="0" w:tplc="3AE84C8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E5709"/>
    <w:multiLevelType w:val="hybridMultilevel"/>
    <w:tmpl w:val="3F424758"/>
    <w:lvl w:ilvl="0" w:tplc="2ECC973C">
      <w:start w:val="7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>
    <w:nsid w:val="66521228"/>
    <w:multiLevelType w:val="hybridMultilevel"/>
    <w:tmpl w:val="F9083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451E7"/>
    <w:multiLevelType w:val="hybridMultilevel"/>
    <w:tmpl w:val="21E6F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071C5"/>
    <w:multiLevelType w:val="hybridMultilevel"/>
    <w:tmpl w:val="AD2CF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50115"/>
    <w:rsid w:val="00016192"/>
    <w:rsid w:val="00022569"/>
    <w:rsid w:val="00061D1F"/>
    <w:rsid w:val="00062537"/>
    <w:rsid w:val="00084063"/>
    <w:rsid w:val="00087346"/>
    <w:rsid w:val="000D573C"/>
    <w:rsid w:val="000E3297"/>
    <w:rsid w:val="000F286C"/>
    <w:rsid w:val="00107294"/>
    <w:rsid w:val="00133708"/>
    <w:rsid w:val="00143C35"/>
    <w:rsid w:val="00161D9A"/>
    <w:rsid w:val="00173E50"/>
    <w:rsid w:val="00181343"/>
    <w:rsid w:val="001952F2"/>
    <w:rsid w:val="001A0391"/>
    <w:rsid w:val="001B77D1"/>
    <w:rsid w:val="002311B2"/>
    <w:rsid w:val="0023376D"/>
    <w:rsid w:val="00250115"/>
    <w:rsid w:val="002618B6"/>
    <w:rsid w:val="00262A1C"/>
    <w:rsid w:val="00281E18"/>
    <w:rsid w:val="0028318B"/>
    <w:rsid w:val="002B036A"/>
    <w:rsid w:val="002B3DDA"/>
    <w:rsid w:val="002C7E58"/>
    <w:rsid w:val="002E505B"/>
    <w:rsid w:val="002F55DA"/>
    <w:rsid w:val="0034416D"/>
    <w:rsid w:val="0034703A"/>
    <w:rsid w:val="00350DBC"/>
    <w:rsid w:val="00352696"/>
    <w:rsid w:val="003532C6"/>
    <w:rsid w:val="00356D44"/>
    <w:rsid w:val="00377235"/>
    <w:rsid w:val="00377904"/>
    <w:rsid w:val="003A17F1"/>
    <w:rsid w:val="003A2E9B"/>
    <w:rsid w:val="0048117C"/>
    <w:rsid w:val="004931DA"/>
    <w:rsid w:val="004A4632"/>
    <w:rsid w:val="004B3AA0"/>
    <w:rsid w:val="004C3D33"/>
    <w:rsid w:val="004F30BF"/>
    <w:rsid w:val="00520A64"/>
    <w:rsid w:val="005440E7"/>
    <w:rsid w:val="00555814"/>
    <w:rsid w:val="00566A2F"/>
    <w:rsid w:val="00571179"/>
    <w:rsid w:val="005B6101"/>
    <w:rsid w:val="005E50C0"/>
    <w:rsid w:val="005F7E7D"/>
    <w:rsid w:val="006110D5"/>
    <w:rsid w:val="00645F86"/>
    <w:rsid w:val="006716E3"/>
    <w:rsid w:val="006834DC"/>
    <w:rsid w:val="006A59A0"/>
    <w:rsid w:val="006B7303"/>
    <w:rsid w:val="006F150B"/>
    <w:rsid w:val="006F36D3"/>
    <w:rsid w:val="006F3C21"/>
    <w:rsid w:val="006F3CE2"/>
    <w:rsid w:val="007215C6"/>
    <w:rsid w:val="007329AD"/>
    <w:rsid w:val="007445B8"/>
    <w:rsid w:val="00747B29"/>
    <w:rsid w:val="00753AD3"/>
    <w:rsid w:val="00765DED"/>
    <w:rsid w:val="00772C72"/>
    <w:rsid w:val="007B1BD0"/>
    <w:rsid w:val="007B785F"/>
    <w:rsid w:val="007E0CF5"/>
    <w:rsid w:val="007E5D11"/>
    <w:rsid w:val="007F5B0A"/>
    <w:rsid w:val="008233F2"/>
    <w:rsid w:val="00891C30"/>
    <w:rsid w:val="008C5787"/>
    <w:rsid w:val="008E15CD"/>
    <w:rsid w:val="008F4775"/>
    <w:rsid w:val="009046F3"/>
    <w:rsid w:val="00924D38"/>
    <w:rsid w:val="00955540"/>
    <w:rsid w:val="00966167"/>
    <w:rsid w:val="009D7EED"/>
    <w:rsid w:val="009E13D5"/>
    <w:rsid w:val="009E24CA"/>
    <w:rsid w:val="009E5E28"/>
    <w:rsid w:val="009F4039"/>
    <w:rsid w:val="00A072C9"/>
    <w:rsid w:val="00A12D10"/>
    <w:rsid w:val="00A2215A"/>
    <w:rsid w:val="00A42B9F"/>
    <w:rsid w:val="00A719CF"/>
    <w:rsid w:val="00AA001C"/>
    <w:rsid w:val="00AE66BC"/>
    <w:rsid w:val="00AE787C"/>
    <w:rsid w:val="00AF5D7B"/>
    <w:rsid w:val="00B001B8"/>
    <w:rsid w:val="00B34F04"/>
    <w:rsid w:val="00B43BBF"/>
    <w:rsid w:val="00B85645"/>
    <w:rsid w:val="00B866B8"/>
    <w:rsid w:val="00BD5CFE"/>
    <w:rsid w:val="00BE6E68"/>
    <w:rsid w:val="00BF1E7E"/>
    <w:rsid w:val="00C00F0A"/>
    <w:rsid w:val="00C12C99"/>
    <w:rsid w:val="00C1755C"/>
    <w:rsid w:val="00C21623"/>
    <w:rsid w:val="00C250A8"/>
    <w:rsid w:val="00C505C5"/>
    <w:rsid w:val="00C53814"/>
    <w:rsid w:val="00C61118"/>
    <w:rsid w:val="00C62CF4"/>
    <w:rsid w:val="00C81CD7"/>
    <w:rsid w:val="00C868B2"/>
    <w:rsid w:val="00C947BC"/>
    <w:rsid w:val="00CB53EA"/>
    <w:rsid w:val="00CD431A"/>
    <w:rsid w:val="00D22F15"/>
    <w:rsid w:val="00D3010D"/>
    <w:rsid w:val="00D42D5B"/>
    <w:rsid w:val="00D7372B"/>
    <w:rsid w:val="00D90414"/>
    <w:rsid w:val="00DA5404"/>
    <w:rsid w:val="00DC47F1"/>
    <w:rsid w:val="00E102A8"/>
    <w:rsid w:val="00E302FD"/>
    <w:rsid w:val="00E448C4"/>
    <w:rsid w:val="00E55347"/>
    <w:rsid w:val="00E57A77"/>
    <w:rsid w:val="00E67D81"/>
    <w:rsid w:val="00E73510"/>
    <w:rsid w:val="00EC3475"/>
    <w:rsid w:val="00EE5609"/>
    <w:rsid w:val="00EF08F8"/>
    <w:rsid w:val="00F0264D"/>
    <w:rsid w:val="00F14794"/>
    <w:rsid w:val="00F23D3E"/>
    <w:rsid w:val="00F32F34"/>
    <w:rsid w:val="00F35C39"/>
    <w:rsid w:val="00F46BEF"/>
    <w:rsid w:val="00F715F5"/>
    <w:rsid w:val="00F97E13"/>
    <w:rsid w:val="00FA2726"/>
    <w:rsid w:val="00FA7999"/>
    <w:rsid w:val="00FB099B"/>
    <w:rsid w:val="00FD1368"/>
    <w:rsid w:val="00FD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3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3AD3"/>
    <w:pPr>
      <w:widowControl w:val="0"/>
      <w:autoSpaceDE w:val="0"/>
      <w:autoSpaceDN w:val="0"/>
      <w:adjustRightInd w:val="0"/>
      <w:spacing w:after="0" w:line="256" w:lineRule="exact"/>
      <w:ind w:left="10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8E15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3</cp:revision>
  <dcterms:created xsi:type="dcterms:W3CDTF">2025-10-24T08:25:00Z</dcterms:created>
  <dcterms:modified xsi:type="dcterms:W3CDTF">2025-10-24T08:40:00Z</dcterms:modified>
</cp:coreProperties>
</file>