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4B" w:rsidRPr="00CE317E" w:rsidRDefault="002E3F4B" w:rsidP="002E3F4B">
      <w:pPr>
        <w:ind w:firstLine="720"/>
        <w:jc w:val="both"/>
      </w:pPr>
      <w:r w:rsidRPr="00CE317E">
        <w:t>A Zenta községben az élsport és a sportdíjak finanszírozásának módjáról szóló szabályzat (Zenta Község Hivatalos Lapja, 27/2015. szám) 8. szakasza alapján</w:t>
      </w:r>
      <w:r>
        <w:t xml:space="preserve"> Zenta község 2017-től a 2018-ig terjedő időszakra a sportfejlesztési programja  aktivitásai </w:t>
      </w:r>
      <w:r w:rsidR="00ED5350">
        <w:t>lefolytatása</w:t>
      </w:r>
      <w:r>
        <w:t xml:space="preserve"> koordinálásában illetékes  bizottság</w:t>
      </w:r>
      <w:r w:rsidRPr="00CE317E">
        <w:t xml:space="preserve"> </w:t>
      </w:r>
      <w:r>
        <w:t>2017. 12. 1</w:t>
      </w:r>
      <w:r w:rsidR="00B30BE0">
        <w:t>3</w:t>
      </w:r>
      <w:r>
        <w:t>-</w:t>
      </w:r>
      <w:r w:rsidR="00B30BE0">
        <w:t>á</w:t>
      </w:r>
      <w:r>
        <w:t xml:space="preserve">n </w:t>
      </w:r>
      <w:r w:rsidRPr="00CE317E">
        <w:t xml:space="preserve"> kiírja és a Zentai Községi Közigazgatási Hivatal hirdetőtábláján, valamint Zenta község hivatalos honlapján közzéteszi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jc w:val="center"/>
        <w:rPr>
          <w:b/>
          <w:sz w:val="28"/>
          <w:szCs w:val="28"/>
        </w:rPr>
      </w:pPr>
      <w:r w:rsidRPr="00CE317E">
        <w:rPr>
          <w:b/>
          <w:sz w:val="28"/>
          <w:szCs w:val="28"/>
        </w:rPr>
        <w:t>AZ ÉLSPORT ÉS A SPORTDÍJAK FINANSZÍROZÁSÁRA IRÁNYULÓ NYILVÁNOS PÁLYÁZATOT</w:t>
      </w:r>
      <w:r>
        <w:rPr>
          <w:b/>
          <w:sz w:val="28"/>
          <w:szCs w:val="28"/>
        </w:rPr>
        <w:t xml:space="preserve"> A 2017</w:t>
      </w:r>
      <w:r w:rsidRPr="00CE317E">
        <w:rPr>
          <w:b/>
          <w:sz w:val="28"/>
          <w:szCs w:val="28"/>
        </w:rPr>
        <w:t>. ÉVBEN</w:t>
      </w:r>
    </w:p>
    <w:p w:rsidR="002E3F4B" w:rsidRPr="00CE317E" w:rsidRDefault="002E3F4B" w:rsidP="002E3F4B">
      <w:pPr>
        <w:jc w:val="center"/>
        <w:rPr>
          <w:b/>
        </w:rPr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I. A pályázat tárgya</w:t>
      </w:r>
    </w:p>
    <w:p w:rsidR="002E3F4B" w:rsidRPr="00CE317E" w:rsidRDefault="002E3F4B" w:rsidP="002E3F4B">
      <w:pPr>
        <w:rPr>
          <w:b/>
        </w:rPr>
      </w:pPr>
    </w:p>
    <w:p w:rsidR="002E3F4B" w:rsidRPr="00CE317E" w:rsidRDefault="002E3F4B" w:rsidP="002E3F4B">
      <w:pPr>
        <w:ind w:firstLine="720"/>
        <w:jc w:val="both"/>
      </w:pPr>
      <w:r w:rsidRPr="00CE317E">
        <w:t>Zenta községben az élsport és a legjobb sportolók finanszírozására irányuló nyilvános pályázat kiírásra kerül.</w:t>
      </w:r>
    </w:p>
    <w:p w:rsidR="002E3F4B" w:rsidRPr="00CE317E" w:rsidRDefault="002E3F4B" w:rsidP="002E3F4B">
      <w:pPr>
        <w:ind w:firstLine="720"/>
        <w:jc w:val="both"/>
      </w:pPr>
      <w:r w:rsidRPr="00CE317E">
        <w:t>Az élsport a sport azon területe, amely felöleli a kiemelkedő teljesítményt és sportminőséget eredményező sportaktivitásokat, élsportolónak pedig azon sportoló minősül, aki a sportversenyeken elért élsporteredményei alapján a sportolók nemzeti kategorizálásával összhangban rangsorolást nyert az élsportolók kategóriájában.</w:t>
      </w:r>
    </w:p>
    <w:p w:rsidR="002E3F4B" w:rsidRPr="00CE317E" w:rsidRDefault="002E3F4B" w:rsidP="002E3F4B">
      <w:pPr>
        <w:ind w:firstLine="720"/>
        <w:jc w:val="both"/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II. Az élsport és a legjobb sportolók finanszírozásra szolgáló eszközök</w:t>
      </w:r>
    </w:p>
    <w:p w:rsidR="002E3F4B" w:rsidRPr="00CE317E" w:rsidRDefault="002E3F4B" w:rsidP="002E3F4B">
      <w:pPr>
        <w:rPr>
          <w:b/>
        </w:rPr>
      </w:pPr>
    </w:p>
    <w:p w:rsidR="002E3F4B" w:rsidRPr="00CE317E" w:rsidRDefault="002E3F4B" w:rsidP="002E3F4B">
      <w:pPr>
        <w:ind w:firstLine="720"/>
        <w:jc w:val="both"/>
      </w:pPr>
      <w:r w:rsidRPr="00CE317E">
        <w:t xml:space="preserve">Az élsport finanszírozása </w:t>
      </w:r>
      <w:r>
        <w:t>Zenta község 2017</w:t>
      </w:r>
      <w:r w:rsidRPr="00CE317E">
        <w:t>. évi költségvetésér</w:t>
      </w:r>
      <w:r>
        <w:t>ől szóló rendelettel a 472-01-es</w:t>
      </w:r>
      <w:r w:rsidRPr="00CE317E">
        <w:t xml:space="preserve"> költségvetési pozíción 300.000,00 dinár összegben lettek betervezve.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III. A pályázaton való részvételi jogosultság</w:t>
      </w:r>
    </w:p>
    <w:p w:rsidR="002E3F4B" w:rsidRPr="00CE317E" w:rsidRDefault="002E3F4B" w:rsidP="002E3F4B"/>
    <w:p w:rsidR="002E3F4B" w:rsidRPr="00CE317E" w:rsidRDefault="002E3F4B" w:rsidP="002E3F4B">
      <w:pPr>
        <w:ind w:firstLine="720"/>
        <w:jc w:val="both"/>
      </w:pPr>
      <w:r w:rsidRPr="00CE317E">
        <w:t>A dotációra azon legjobb sportolók és sportolónők jogosultak, akik eleget tesznek a Zenta községben az élsport és a sportdíjak finanszírozásának módjáról szóló szabályzat (Zenta Község Hivatalos Lapja, 27/2015. szám) kritériumainak, valamint az év sportolói, akiket Zenta Község Sportszövetsége az év sportolóivá kinevezett.</w:t>
      </w:r>
    </w:p>
    <w:p w:rsidR="002E3F4B" w:rsidRPr="00CE317E" w:rsidRDefault="002E3F4B" w:rsidP="002E3F4B">
      <w:pPr>
        <w:ind w:firstLine="720"/>
        <w:jc w:val="both"/>
      </w:pPr>
      <w:r w:rsidRPr="00CE317E">
        <w:t xml:space="preserve">Az élsport finanszírozására úgy az olimpiai, mind a nem olimpiai sportok képviselői  jogosultak. </w:t>
      </w:r>
    </w:p>
    <w:p w:rsidR="002E3F4B" w:rsidRPr="00CE317E" w:rsidRDefault="002E3F4B" w:rsidP="002E3F4B">
      <w:pPr>
        <w:ind w:firstLine="720"/>
        <w:jc w:val="both"/>
      </w:pPr>
      <w:r w:rsidRPr="00CE317E">
        <w:t xml:space="preserve">A nem olimpiai sportok közül azon sportágazatok kerülnek értékelésre, amelyek elismertek a Szerb Köztársaság sportágazatairól szóló szabályzatban (az SZK Hivatalos Közlönye, 72/2011., 23/2012. és 118/2013. szám) és a nemzeti ágazatai sportszövetségek szabályzatában, </w:t>
      </w:r>
      <w:r w:rsidR="00B30BE0">
        <w:t xml:space="preserve">valamint más tételes sportot érintő előirások értelmében , </w:t>
      </w:r>
      <w:r w:rsidRPr="00CE317E">
        <w:t>amelyek által megvalósul az általános érdek a sport területén a Szerb Köztársaságban (az SZK Hivatalos Közlönye, 72/2011., 3/2012., 25/2013. és 81/2014. szám).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IV. A dotációra való jogosultság</w:t>
      </w:r>
    </w:p>
    <w:p w:rsidR="002E3F4B" w:rsidRPr="00CE317E" w:rsidRDefault="002E3F4B" w:rsidP="002E3F4B">
      <w:pPr>
        <w:jc w:val="center"/>
        <w:rPr>
          <w:b/>
        </w:rPr>
      </w:pPr>
    </w:p>
    <w:p w:rsidR="002E3F4B" w:rsidRPr="00CE317E" w:rsidRDefault="002E3F4B" w:rsidP="002E3F4B">
      <w:pPr>
        <w:ind w:firstLine="720"/>
        <w:jc w:val="both"/>
      </w:pPr>
      <w:r w:rsidRPr="00CE317E">
        <w:t xml:space="preserve">A dotációra a legjobb csapatok, a legjobb edző és különleges díjakkal rendelkező egyes versenyzők jogosultak, éspedig Zenta Község Sportszövetsége Zenta község legjobb sportolóinak kihirdetése területén illetékes bizottságának </w:t>
      </w:r>
      <w:r>
        <w:t xml:space="preserve">a </w:t>
      </w:r>
      <w:r w:rsidRPr="00CE317E">
        <w:t>javaslata szerint.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ind w:firstLine="720"/>
        <w:jc w:val="both"/>
      </w:pPr>
      <w:r w:rsidRPr="00CE317E">
        <w:t xml:space="preserve">Az élsportolókat megillető dotációra a Zenta községben az élsport és a sportdíjak finanszírozásának módjáról szóló szabályzat (Zenta Község Hivatalos Lapja, 27/2015. szám) 19. szakasza szerinti eredményeket elért sportolók jogosultak, mely prioritási elvek a jelen </w:t>
      </w:r>
      <w:r w:rsidRPr="00CE317E">
        <w:lastRenderedPageBreak/>
        <w:t>pályázat V</w:t>
      </w:r>
      <w:r>
        <w:t>I</w:t>
      </w:r>
      <w:r w:rsidRPr="00CE317E">
        <w:t>. fejezetében kerültek feltüntetésre, éspedig az első, a második és a harmadik prioritásban, rangsorolás és pontozás alapján, amelyek különböznek az elért helyezéstől és a születési évtől függően, amit a hatásköri bizottság állapít meg és javasol.</w:t>
      </w:r>
    </w:p>
    <w:p w:rsidR="002E3F4B" w:rsidRPr="00CE317E" w:rsidRDefault="002E3F4B" w:rsidP="002E3F4B">
      <w:pPr>
        <w:ind w:firstLine="720"/>
        <w:jc w:val="both"/>
      </w:pPr>
      <w:r w:rsidRPr="00CE317E">
        <w:t>A sportoló párosban, stafétában, duóban, négyesben és hasonlókban elért csúcseredménye egyéni eredményként kerül értékelésre.</w:t>
      </w:r>
    </w:p>
    <w:p w:rsidR="002E3F4B" w:rsidRPr="00CE317E" w:rsidRDefault="002E3F4B" w:rsidP="002E3F4B">
      <w:pPr>
        <w:ind w:firstLine="720"/>
        <w:jc w:val="both"/>
      </w:pPr>
      <w:r w:rsidRPr="00CE317E">
        <w:t>Ahhoz, hogy az élsportolókat megillető dotációra jogosultságot szerezzen, a sportoló eleget kell, hogy tegyen az alábbi feltételeknek:</w:t>
      </w:r>
    </w:p>
    <w:p w:rsidR="002E3F4B" w:rsidRPr="00CE317E" w:rsidRDefault="002E3F4B" w:rsidP="002E3F4B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 w:rsidRPr="00CE317E">
        <w:t>tagja kell, hogy legyen egy sportszervezetnek, amely tagja Zenta Község Sportszövetségének,</w:t>
      </w:r>
    </w:p>
    <w:p w:rsidR="002E3F4B" w:rsidRPr="00CE317E" w:rsidRDefault="002E3F4B" w:rsidP="002E3F4B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 w:rsidRPr="00CE317E">
        <w:t>szabályosan és rendszeresen teljesítenie kell a sportoló minden feladatát a sportszervezetben, iskolai csapatban, válogatottban stb.,</w:t>
      </w:r>
    </w:p>
    <w:p w:rsidR="002E3F4B" w:rsidRPr="00CE317E" w:rsidRDefault="002E3F4B" w:rsidP="002E3F4B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 w:rsidRPr="00CE317E">
        <w:t>viselkedésével serkentenie és népszerűsítenie kell a sport, a sportélet és az alkotókészség etikai értékeit,</w:t>
      </w:r>
    </w:p>
    <w:p w:rsidR="002E3F4B" w:rsidRPr="00CE317E" w:rsidRDefault="002E3F4B" w:rsidP="002E3F4B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 w:rsidRPr="00CE317E">
        <w:t xml:space="preserve">az eredményeket kadét, junior vagy szenior versenyeken kellett, hogy elérje, </w:t>
      </w:r>
    </w:p>
    <w:p w:rsidR="002E3F4B" w:rsidRPr="00CE317E" w:rsidRDefault="002E3F4B" w:rsidP="002E3F4B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 w:rsidRPr="00CE317E">
        <w:t>az eredményeket Szerbia válogatottjának tagjaként kellett, hogy elérje, az első és a második értékelési prioritásra vonatkozóan</w:t>
      </w:r>
      <w:r>
        <w:t>, amelyet a jelen szabályzat előirányoz</w:t>
      </w:r>
      <w:r w:rsidRPr="00CE317E">
        <w:t>.</w:t>
      </w:r>
    </w:p>
    <w:p w:rsidR="002E3F4B" w:rsidRPr="00CE317E" w:rsidRDefault="002E3F4B" w:rsidP="002E3F4B">
      <w:pPr>
        <w:jc w:val="both"/>
      </w:pPr>
    </w:p>
    <w:p w:rsidR="002E3F4B" w:rsidRDefault="002E3F4B" w:rsidP="002E3F4B">
      <w:pPr>
        <w:jc w:val="center"/>
        <w:rPr>
          <w:b/>
        </w:rPr>
      </w:pPr>
      <w:r>
        <w:rPr>
          <w:b/>
        </w:rPr>
        <w:t xml:space="preserve">V.  A pályázatra való jelentkezés </w:t>
      </w:r>
    </w:p>
    <w:p w:rsidR="002E3F4B" w:rsidRDefault="002E3F4B" w:rsidP="002E3F4B">
      <w:pPr>
        <w:jc w:val="center"/>
        <w:rPr>
          <w:b/>
        </w:rPr>
      </w:pPr>
    </w:p>
    <w:p w:rsidR="002E3F4B" w:rsidRPr="002E3F4B" w:rsidRDefault="002E3F4B" w:rsidP="002E3F4B">
      <w:pPr>
        <w:jc w:val="both"/>
      </w:pPr>
      <w:r>
        <w:tab/>
        <w:t>A pályázatra  való</w:t>
      </w:r>
      <w:r w:rsidR="00ED5350">
        <w:t xml:space="preserve">  jelentkezést  a sportklubok, </w:t>
      </w:r>
      <w:r>
        <w:t xml:space="preserve"> Zenta Község  Sportszövetségének  tagjai az élsport finanszírozásában a  nyilvános  pályázat  lefolytatásában illetékes  bizottságnak kell benyújtani</w:t>
      </w:r>
      <w:r w:rsidR="00ED5350">
        <w:t>uk</w:t>
      </w:r>
      <w:r>
        <w:t xml:space="preserve"> az élsport  finanszírozására  kiírt  pályázatott  követő  7 napos határidőn belül. </w:t>
      </w:r>
    </w:p>
    <w:p w:rsidR="002E3F4B" w:rsidRDefault="002E3F4B" w:rsidP="00ED5350">
      <w:pPr>
        <w:jc w:val="both"/>
      </w:pPr>
    </w:p>
    <w:p w:rsidR="00ED5350" w:rsidRDefault="00ED5350" w:rsidP="00ED5350">
      <w:pPr>
        <w:jc w:val="both"/>
        <w:rPr>
          <w:b/>
          <w:i/>
        </w:rPr>
      </w:pPr>
      <w:r>
        <w:rPr>
          <w:b/>
          <w:i/>
        </w:rPr>
        <w:t xml:space="preserve">A pályázatra  a jelentkezések  benyújtásának határideje  2017. 12. </w:t>
      </w:r>
      <w:r w:rsidR="003A0898">
        <w:rPr>
          <w:b/>
          <w:i/>
        </w:rPr>
        <w:t>20</w:t>
      </w:r>
      <w:r>
        <w:rPr>
          <w:b/>
          <w:i/>
        </w:rPr>
        <w:t xml:space="preserve">. 14,00 óráig. </w:t>
      </w:r>
    </w:p>
    <w:p w:rsidR="00ED5350" w:rsidRDefault="00ED5350" w:rsidP="00ED5350">
      <w:pPr>
        <w:jc w:val="both"/>
        <w:rPr>
          <w:b/>
          <w:i/>
        </w:rPr>
      </w:pPr>
    </w:p>
    <w:p w:rsidR="00ED5350" w:rsidRDefault="00ED5350" w:rsidP="00ED5350">
      <w:pPr>
        <w:jc w:val="both"/>
      </w:pPr>
      <w:r>
        <w:tab/>
        <w:t xml:space="preserve">A jelentkezésen kívül a sportszervezetek megküldik írásos formában  dokumentum formájában a  bizonyítékokat, amelyek  tanúsítják a  sportoló eredményének  státusát,  amelyet  a  hatásköri   ágazati  szövetség hitelesített le. </w:t>
      </w:r>
    </w:p>
    <w:p w:rsidR="00ED5350" w:rsidRPr="00ED5350" w:rsidRDefault="00ED5350" w:rsidP="00ED5350">
      <w:pPr>
        <w:jc w:val="both"/>
      </w:pPr>
      <w:r>
        <w:tab/>
        <w:t xml:space="preserve">A határidőn kívüli  jelentkezéseket nem vitatjuk meg,  és  a  nem teljes jelentkezéseket  szabálytalannak  tekintjük. </w:t>
      </w:r>
    </w:p>
    <w:p w:rsidR="00ED5350" w:rsidRDefault="00ED5350" w:rsidP="002E3F4B">
      <w:pPr>
        <w:jc w:val="center"/>
        <w:rPr>
          <w:b/>
        </w:rPr>
      </w:pPr>
    </w:p>
    <w:p w:rsidR="00ED5350" w:rsidRDefault="00ED5350" w:rsidP="002E3F4B">
      <w:pPr>
        <w:jc w:val="center"/>
        <w:rPr>
          <w:b/>
        </w:rPr>
      </w:pPr>
    </w:p>
    <w:p w:rsidR="002E3F4B" w:rsidRDefault="002E3F4B" w:rsidP="002E3F4B">
      <w:pPr>
        <w:jc w:val="center"/>
        <w:rPr>
          <w:b/>
        </w:rPr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V</w:t>
      </w:r>
      <w:r w:rsidR="00ED5350">
        <w:rPr>
          <w:b/>
        </w:rPr>
        <w:t>I</w:t>
      </w:r>
      <w:r w:rsidRPr="00CE317E">
        <w:rPr>
          <w:b/>
        </w:rPr>
        <w:t>. A sporteredmények értékelésének elvei</w:t>
      </w:r>
    </w:p>
    <w:p w:rsidR="002E3F4B" w:rsidRPr="00CE317E" w:rsidRDefault="002E3F4B" w:rsidP="002E3F4B">
      <w:pPr>
        <w:rPr>
          <w:b/>
        </w:rPr>
      </w:pPr>
    </w:p>
    <w:p w:rsidR="002E3F4B" w:rsidRPr="00CE317E" w:rsidRDefault="002E3F4B" w:rsidP="002E3F4B">
      <w:pPr>
        <w:ind w:firstLine="720"/>
        <w:jc w:val="both"/>
      </w:pPr>
      <w:r w:rsidRPr="00CE317E">
        <w:t>A jelen pályázat IV. fejezetével előirányozott sporteredmények értékelésekor az alábbi versenyeken elért eredményeket kell tekintetbe venni, éspedig az alábbi prioritási elvek szerint: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CE317E">
        <w:t>Első prioritás: az Olimpiai Játékokon, a Világbajnokságon és az Európa-bajnokságon elért 1-6. helyezés.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CE317E">
        <w:t>Második prioritás: 1-3. helyezés: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t>az Universiadén, az Európai Játékokon,</w:t>
      </w: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t>a Mediterrán Játékokon,</w:t>
      </w: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lastRenderedPageBreak/>
        <w:t>az Ifjúsági Olimpiai Játékokon,</w:t>
      </w: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t>az Európai Ifjúsági Olimpiai Fesztiválon,</w:t>
      </w: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t>a Mediterrán Bajnokságon, az Olimpiai Reménységek Versenyén,</w:t>
      </w:r>
    </w:p>
    <w:p w:rsidR="002E3F4B" w:rsidRPr="00CE317E" w:rsidRDefault="002E3F4B" w:rsidP="002E3F4B">
      <w:pPr>
        <w:numPr>
          <w:ilvl w:val="0"/>
          <w:numId w:val="2"/>
        </w:numPr>
        <w:jc w:val="both"/>
      </w:pPr>
      <w:r w:rsidRPr="00CE317E">
        <w:t>a Balkán Bajnokságon.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CE317E">
        <w:t>Harmadik prioritás: országos bajnokságon elért első helyezés – amennyiben az eredményt szenior kategóriában érte el.</w:t>
      </w:r>
    </w:p>
    <w:p w:rsidR="002E3F4B" w:rsidRPr="00CE317E" w:rsidRDefault="002E3F4B" w:rsidP="002E3F4B">
      <w:pPr>
        <w:ind w:firstLine="720"/>
        <w:jc w:val="both"/>
      </w:pPr>
    </w:p>
    <w:p w:rsidR="002E3F4B" w:rsidRPr="00CE317E" w:rsidRDefault="002E3F4B" w:rsidP="002E3F4B">
      <w:pPr>
        <w:ind w:firstLine="720"/>
        <w:jc w:val="both"/>
      </w:pPr>
      <w:r w:rsidRPr="00CE317E">
        <w:t>Ha a sportoló több prioritásban is eredményt ért el, a legjobb eredményéért a maximális pontokat kapja, a többi eredményéért pedig az előirányozott pontok 50%-át. A folyó naptári évben, illetve az utolsó pályázat dátumától az aktuális pályázat kiírásának napjáig elért eredmények kerülnek értékelésre.</w:t>
      </w:r>
    </w:p>
    <w:p w:rsidR="002E3F4B" w:rsidRPr="00CE317E" w:rsidRDefault="002E3F4B" w:rsidP="002E3F4B">
      <w:pPr>
        <w:ind w:firstLine="720"/>
        <w:jc w:val="both"/>
      </w:pPr>
      <w:r w:rsidRPr="00CE317E">
        <w:t>Ha a sportoló ugyanazon a versenyen egyéniben és csapatban is csúcseredményt ért el, csak egy alapon kerül díjazásra.</w:t>
      </w:r>
    </w:p>
    <w:p w:rsidR="002E3F4B" w:rsidRPr="00CE317E" w:rsidRDefault="00ED5350" w:rsidP="002E3F4B">
      <w:pPr>
        <w:ind w:firstLine="720"/>
        <w:jc w:val="both"/>
      </w:pPr>
      <w:r>
        <w:t>Zenta község 2017-től a 2018-ig terjedő időszakra a sportfejlesztési programja  aktivitásai lefolytatása koordinálásában illetékes  bizottság</w:t>
      </w:r>
      <w:r w:rsidRPr="00CE317E">
        <w:t xml:space="preserve"> </w:t>
      </w:r>
      <w:r w:rsidR="002E3F4B" w:rsidRPr="00CE317E">
        <w:t xml:space="preserve">kidolgozza a pontozás és a rangsorolás táblázatát, amely elérhető kell, hogy legyen minden érdekelt fél számára, azon </w:t>
      </w:r>
      <w:r>
        <w:t xml:space="preserve"> </w:t>
      </w:r>
      <w:r w:rsidR="002E3F4B" w:rsidRPr="00CE317E">
        <w:t>elv szerint, hogy a megállapított prioritások keretében elért valamennyi helyezés 10 pontos alapszámmal kerül értékelésre, az alábbi módon: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CE317E">
        <w:t>Első prioritás – az Olimpiai Játékokon, a Világbajnokságon és az Európa-bajnokságon elért 1-6. helyezés: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r w:rsidRPr="00CE317E">
        <w:t>-1. helyezés az Olimpiai Játékokon                                                                               380 pont</w:t>
      </w:r>
    </w:p>
    <w:p w:rsidR="002E3F4B" w:rsidRPr="00CE317E" w:rsidRDefault="002E3F4B" w:rsidP="002E3F4B">
      <w:r w:rsidRPr="00CE317E">
        <w:t>-2. helyezés az Olimpiai Játékokon és 1. helyezés a Világbajnokságon                       370 pont</w:t>
      </w:r>
    </w:p>
    <w:p w:rsidR="002E3F4B" w:rsidRPr="00CE317E" w:rsidRDefault="002E3F4B" w:rsidP="002E3F4B">
      <w:r w:rsidRPr="00CE317E">
        <w:t xml:space="preserve">-3. helyezés az Olimpiai Játékokon, 2. helyezés a Világbajnokságon és </w:t>
      </w:r>
    </w:p>
    <w:p w:rsidR="002E3F4B" w:rsidRPr="00CE317E" w:rsidRDefault="002E3F4B" w:rsidP="002E3F4B">
      <w:r w:rsidRPr="00CE317E">
        <w:t xml:space="preserve">     1. helyezés az Európa-bajnokságon                                                                          360 pont</w:t>
      </w:r>
    </w:p>
    <w:p w:rsidR="002E3F4B" w:rsidRPr="00CE317E" w:rsidRDefault="002E3F4B" w:rsidP="002E3F4B">
      <w:r w:rsidRPr="00CE317E">
        <w:t>-3. helyezés a Világbajnokságon, 2. helyezés az Európa-bajnokságon                         350 pont</w:t>
      </w:r>
    </w:p>
    <w:p w:rsidR="002E3F4B" w:rsidRPr="00CE317E" w:rsidRDefault="002E3F4B" w:rsidP="002E3F4B">
      <w:r w:rsidRPr="00CE317E">
        <w:t>-3. helyezés az Európa-bajnokságon                                                                              340 pont</w:t>
      </w:r>
    </w:p>
    <w:p w:rsidR="002E3F4B" w:rsidRPr="00CE317E" w:rsidRDefault="002E3F4B" w:rsidP="002E3F4B">
      <w:r w:rsidRPr="00CE317E">
        <w:t>-4-6. helyezés az Olimpiai Játékokon                                                                            330 pont</w:t>
      </w:r>
    </w:p>
    <w:p w:rsidR="002E3F4B" w:rsidRPr="00CE317E" w:rsidRDefault="002E3F4B" w:rsidP="002E3F4B">
      <w:r w:rsidRPr="00CE317E">
        <w:t>-4-6. helyezés a Világbajnokságon                                                                                270 pont</w:t>
      </w:r>
    </w:p>
    <w:p w:rsidR="002E3F4B" w:rsidRPr="00CE317E" w:rsidRDefault="002E3F4B" w:rsidP="002E3F4B">
      <w:pPr>
        <w:ind w:right="44"/>
      </w:pPr>
      <w:r w:rsidRPr="00CE317E">
        <w:t>-4-6. helyezés az Európa-bajnokságon                                                                          260 pont</w:t>
      </w:r>
    </w:p>
    <w:p w:rsidR="002E3F4B" w:rsidRPr="00CE317E" w:rsidRDefault="002E3F4B" w:rsidP="002E3F4B">
      <w:pPr>
        <w:ind w:right="44"/>
      </w:pPr>
    </w:p>
    <w:p w:rsidR="002E3F4B" w:rsidRPr="00CE317E" w:rsidRDefault="002E3F4B" w:rsidP="002E3F4B">
      <w:pPr>
        <w:numPr>
          <w:ilvl w:val="0"/>
          <w:numId w:val="6"/>
        </w:numPr>
        <w:tabs>
          <w:tab w:val="clear" w:pos="720"/>
        </w:tabs>
        <w:ind w:left="360" w:right="44"/>
      </w:pPr>
      <w:r w:rsidRPr="00CE317E">
        <w:t>Második prioritás – elért 1-3. helyezés:</w:t>
      </w:r>
    </w:p>
    <w:p w:rsidR="002E3F4B" w:rsidRPr="00CE317E" w:rsidRDefault="002E3F4B" w:rsidP="002E3F4B">
      <w:pPr>
        <w:ind w:right="44"/>
      </w:pPr>
    </w:p>
    <w:p w:rsidR="002E3F4B" w:rsidRPr="00CE317E" w:rsidRDefault="002E3F4B" w:rsidP="002E3F4B">
      <w:r w:rsidRPr="00CE317E">
        <w:t>-1. helyezés az Universiadén, az Európai Játékokon                                                     200 pont</w:t>
      </w:r>
    </w:p>
    <w:p w:rsidR="002E3F4B" w:rsidRPr="00CE317E" w:rsidRDefault="002E3F4B" w:rsidP="002E3F4B">
      <w:r w:rsidRPr="00CE317E">
        <w:t>-2. helyezés az Universiadén, az Európai Játékokon                                                     190 pont</w:t>
      </w:r>
    </w:p>
    <w:p w:rsidR="002E3F4B" w:rsidRPr="00CE317E" w:rsidRDefault="002E3F4B" w:rsidP="002E3F4B">
      <w:pPr>
        <w:tabs>
          <w:tab w:val="left" w:pos="6650"/>
        </w:tabs>
      </w:pPr>
      <w:r w:rsidRPr="00CE317E">
        <w:t>-3. helyezés az Universiadén, az Európai Játékokon</w:t>
      </w:r>
      <w:r w:rsidRPr="00CE317E">
        <w:tab/>
        <w:t xml:space="preserve">                         180 pont</w:t>
      </w:r>
    </w:p>
    <w:p w:rsidR="002E3F4B" w:rsidRPr="00CE317E" w:rsidRDefault="002E3F4B" w:rsidP="002E3F4B">
      <w:pPr>
        <w:tabs>
          <w:tab w:val="left" w:pos="6650"/>
        </w:tabs>
      </w:pPr>
      <w:r w:rsidRPr="00CE317E">
        <w:t>-1. helyezés a Mediterrán Játékokon</w:t>
      </w:r>
      <w:r w:rsidRPr="00CE317E">
        <w:tab/>
        <w:t xml:space="preserve">                         170 pont</w:t>
      </w:r>
    </w:p>
    <w:p w:rsidR="002E3F4B" w:rsidRPr="00CE317E" w:rsidRDefault="002E3F4B" w:rsidP="002E3F4B">
      <w:pPr>
        <w:tabs>
          <w:tab w:val="left" w:pos="6650"/>
        </w:tabs>
      </w:pPr>
      <w:r w:rsidRPr="00CE317E">
        <w:t>-2. helyezés a Mediterrán Játékokon</w:t>
      </w:r>
      <w:r w:rsidRPr="00CE317E">
        <w:tab/>
        <w:t xml:space="preserve">                         160 pont</w:t>
      </w:r>
    </w:p>
    <w:p w:rsidR="002E3F4B" w:rsidRPr="00CE317E" w:rsidRDefault="002E3F4B" w:rsidP="002E3F4B">
      <w:r w:rsidRPr="00CE317E">
        <w:t>-3. helyezés a Mediterrán Játékokon                                                                              150 pont</w:t>
      </w:r>
    </w:p>
    <w:p w:rsidR="002E3F4B" w:rsidRPr="00CE317E" w:rsidRDefault="002E3F4B" w:rsidP="002E3F4B">
      <w:pPr>
        <w:tabs>
          <w:tab w:val="left" w:pos="6670"/>
        </w:tabs>
      </w:pPr>
      <w:r w:rsidRPr="00CE317E">
        <w:t>-1. helyezés az Ifjúsági Olimpiai Játékokon</w:t>
      </w:r>
      <w:r w:rsidRPr="00CE317E">
        <w:tab/>
        <w:t xml:space="preserve">                        140 pont</w:t>
      </w:r>
    </w:p>
    <w:p w:rsidR="002E3F4B" w:rsidRPr="00CE317E" w:rsidRDefault="002E3F4B" w:rsidP="002E3F4B">
      <w:pPr>
        <w:tabs>
          <w:tab w:val="left" w:pos="6670"/>
        </w:tabs>
      </w:pPr>
      <w:r w:rsidRPr="00CE317E">
        <w:t>-2. helyezés az Ifjúsági Olimpiai Játékokon</w:t>
      </w:r>
      <w:r w:rsidRPr="00CE317E">
        <w:tab/>
        <w:t xml:space="preserve">                        130 pont</w:t>
      </w:r>
    </w:p>
    <w:p w:rsidR="002E3F4B" w:rsidRPr="00CE317E" w:rsidRDefault="002E3F4B" w:rsidP="002E3F4B">
      <w:r w:rsidRPr="00CE317E">
        <w:t>-3. helyezés az Ifjúsági Olimpiai Játékokon                                                                  120 pont</w:t>
      </w:r>
    </w:p>
    <w:p w:rsidR="002E3F4B" w:rsidRPr="00CE317E" w:rsidRDefault="002E3F4B" w:rsidP="002E3F4B">
      <w:pPr>
        <w:tabs>
          <w:tab w:val="left" w:pos="6850"/>
        </w:tabs>
      </w:pPr>
      <w:r w:rsidRPr="00CE317E">
        <w:t>-1. helyezés az Európai Ifjúsági Olimpiai Fesztiválon                                                  110 pont</w:t>
      </w:r>
    </w:p>
    <w:p w:rsidR="002E3F4B" w:rsidRPr="00CE317E" w:rsidRDefault="002E3F4B" w:rsidP="002E3F4B">
      <w:pPr>
        <w:tabs>
          <w:tab w:val="left" w:pos="6850"/>
        </w:tabs>
      </w:pPr>
      <w:r w:rsidRPr="00CE317E">
        <w:t>-2. helyezés az Európai Ifjúsági Olimpiai Fesztiválon                                                  100 pont</w:t>
      </w:r>
    </w:p>
    <w:p w:rsidR="002E3F4B" w:rsidRPr="00CE317E" w:rsidRDefault="002E3F4B" w:rsidP="002E3F4B">
      <w:r w:rsidRPr="00CE317E">
        <w:t>-3. helyezés az Európai Ifjúsági Olimpiai Fesztiválon</w:t>
      </w:r>
      <w:r w:rsidRPr="00CE317E">
        <w:tab/>
      </w:r>
      <w:r w:rsidRPr="00CE317E">
        <w:tab/>
      </w:r>
      <w:r w:rsidRPr="00CE317E">
        <w:tab/>
        <w:t xml:space="preserve">                 90 pont</w:t>
      </w:r>
    </w:p>
    <w:p w:rsidR="002E3F4B" w:rsidRPr="00CE317E" w:rsidRDefault="002E3F4B" w:rsidP="002E3F4B">
      <w:r w:rsidRPr="00CE317E">
        <w:t>-1. helyezés a Mediterrán Bajnokságon, az Olimpiai Reménységek Versenyén             80 pont</w:t>
      </w:r>
    </w:p>
    <w:p w:rsidR="002E3F4B" w:rsidRPr="00CE317E" w:rsidRDefault="002E3F4B" w:rsidP="002E3F4B">
      <w:r w:rsidRPr="00CE317E">
        <w:lastRenderedPageBreak/>
        <w:t>-2. helyezés a Mediterrán Bajnokságon, az Olimpiai Reménységek Versenyén             70 pont</w:t>
      </w:r>
    </w:p>
    <w:p w:rsidR="002E3F4B" w:rsidRPr="00CE317E" w:rsidRDefault="002E3F4B" w:rsidP="002E3F4B">
      <w:r w:rsidRPr="00CE317E">
        <w:t>-3. helyezés a Mediterrán Bajnokságon, az Olimpiai Reménységek Versenyén             60 pont</w:t>
      </w:r>
    </w:p>
    <w:p w:rsidR="002E3F4B" w:rsidRPr="00CE317E" w:rsidRDefault="002E3F4B" w:rsidP="002E3F4B">
      <w:pPr>
        <w:tabs>
          <w:tab w:val="left" w:pos="7000"/>
        </w:tabs>
      </w:pPr>
      <w:r w:rsidRPr="00CE317E">
        <w:t>-1. helyezés a Balkán Bajnokságon                                                                                 50 pont</w:t>
      </w:r>
    </w:p>
    <w:p w:rsidR="002E3F4B" w:rsidRPr="00CE317E" w:rsidRDefault="002E3F4B" w:rsidP="002E3F4B">
      <w:pPr>
        <w:tabs>
          <w:tab w:val="left" w:pos="7000"/>
        </w:tabs>
      </w:pPr>
      <w:r w:rsidRPr="00CE317E">
        <w:t>-2. helyezés a Balkán Bajnokságon                                                                                 40 pont</w:t>
      </w:r>
    </w:p>
    <w:p w:rsidR="002E3F4B" w:rsidRPr="00CE317E" w:rsidRDefault="002E3F4B" w:rsidP="002E3F4B">
      <w:r w:rsidRPr="00CE317E">
        <w:t>-3. helyezés a Balkán Bajnokságon                                                                                 30 pont</w:t>
      </w:r>
    </w:p>
    <w:p w:rsidR="002E3F4B" w:rsidRPr="00CE317E" w:rsidRDefault="002E3F4B" w:rsidP="002E3F4B">
      <w:pPr>
        <w:ind w:right="44"/>
      </w:pPr>
    </w:p>
    <w:p w:rsidR="002E3F4B" w:rsidRPr="00CE317E" w:rsidRDefault="002E3F4B" w:rsidP="00ED5350">
      <w:pPr>
        <w:ind w:right="44" w:firstLine="720"/>
        <w:jc w:val="both"/>
      </w:pPr>
      <w:r w:rsidRPr="00CE317E">
        <w:t>Kiegészítő kidolgozás: az összes kritérium szerint megszerzett pontok junior kategória esetén 60%-os, kadét kategória esetén pedig 75%-os csökkentésre kerülnek.</w:t>
      </w:r>
    </w:p>
    <w:p w:rsidR="002E3F4B" w:rsidRPr="00CE317E" w:rsidRDefault="002E3F4B" w:rsidP="002E3F4B">
      <w:pPr>
        <w:ind w:right="44"/>
        <w:jc w:val="both"/>
      </w:pPr>
    </w:p>
    <w:p w:rsidR="002E3F4B" w:rsidRPr="00CE317E" w:rsidRDefault="002E3F4B" w:rsidP="002E3F4B">
      <w:pPr>
        <w:numPr>
          <w:ilvl w:val="0"/>
          <w:numId w:val="7"/>
        </w:numPr>
        <w:tabs>
          <w:tab w:val="clear" w:pos="720"/>
        </w:tabs>
        <w:ind w:left="360" w:right="44"/>
        <w:jc w:val="both"/>
      </w:pPr>
      <w:r w:rsidRPr="00CE317E">
        <w:t>Harmadik prioritás:</w:t>
      </w:r>
    </w:p>
    <w:p w:rsidR="002E3F4B" w:rsidRPr="00CE317E" w:rsidRDefault="002E3F4B" w:rsidP="002E3F4B">
      <w:pPr>
        <w:ind w:right="44" w:firstLine="720"/>
        <w:jc w:val="both"/>
      </w:pPr>
      <w:r w:rsidRPr="00CE317E">
        <w:t>első helyezés országos bajnokságon, szenior kategóriában: 20 pont.</w:t>
      </w:r>
    </w:p>
    <w:p w:rsidR="002E3F4B" w:rsidRPr="00CE317E" w:rsidRDefault="002E3F4B" w:rsidP="002E3F4B">
      <w:pPr>
        <w:ind w:right="44"/>
        <w:jc w:val="both"/>
      </w:pPr>
    </w:p>
    <w:p w:rsidR="002E3F4B" w:rsidRPr="00CE317E" w:rsidRDefault="002E3F4B" w:rsidP="002E3F4B">
      <w:pPr>
        <w:ind w:right="44" w:firstLine="720"/>
        <w:jc w:val="both"/>
      </w:pPr>
      <w:r w:rsidRPr="00CE317E">
        <w:t>A rangsorolt jelentkezések szerinti pontok teljes összege meghatározza egy pont értékét a rendelkezésre álló költségvetési eszközökhöz viszonyítva.</w:t>
      </w:r>
    </w:p>
    <w:p w:rsidR="002E3F4B" w:rsidRPr="00CE317E" w:rsidRDefault="002E3F4B" w:rsidP="002E3F4B">
      <w:pPr>
        <w:ind w:right="44" w:firstLine="720"/>
        <w:jc w:val="both"/>
      </w:pPr>
      <w:r w:rsidRPr="00CE317E">
        <w:t xml:space="preserve">Mindenre, ami az eredmények értékelését illetően a jelen szabályzattal nem lett előirányozva, az élsportolók nemzeti kategorizálásáról szóló szabályzat alkalmazandó. </w:t>
      </w:r>
    </w:p>
    <w:p w:rsidR="002E3F4B" w:rsidRPr="00CE317E" w:rsidRDefault="002E3F4B" w:rsidP="002E3F4B">
      <w:pPr>
        <w:ind w:firstLine="720"/>
        <w:jc w:val="both"/>
      </w:pPr>
      <w:r w:rsidRPr="00CE317E">
        <w:t>Ha a Zenta községben az élsport és a sportdíjak finanszírozásának módjáról szóló szabályzat (Zenta Község Hivatalos Lapja, 27/2015. szám) 19. szakasza szerinti valamennyi prioritásban két elsőként rangsorolt helyezés között kell dönteni, előnyt a sportágak nemzeti kategorizálása szerint jobb rangsorolást élvező sportágban megvalósított eredmény élvez.</w:t>
      </w:r>
    </w:p>
    <w:p w:rsidR="002E3F4B" w:rsidRPr="00CE317E" w:rsidRDefault="002E3F4B" w:rsidP="002E3F4B">
      <w:pPr>
        <w:ind w:firstLine="720"/>
        <w:jc w:val="both"/>
      </w:pPr>
      <w:r w:rsidRPr="00CE317E">
        <w:t>A legjobb klub, sportoló és edző meghatározása alkalmával alkalmazandó kiválasztási módot – amely a jelen pályázat III. fejezetével került előirányozásra – Zenta Község Sportszövetsége saját szabályzatával és kritériumaival szabályozza.</w:t>
      </w:r>
    </w:p>
    <w:p w:rsidR="002E3F4B" w:rsidRPr="00CE317E" w:rsidRDefault="002E3F4B" w:rsidP="002E3F4B">
      <w:pPr>
        <w:ind w:firstLine="720"/>
        <w:jc w:val="both"/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VI</w:t>
      </w:r>
      <w:r w:rsidR="00A36385">
        <w:rPr>
          <w:b/>
        </w:rPr>
        <w:t>I</w:t>
      </w:r>
      <w:r w:rsidRPr="00CE317E">
        <w:rPr>
          <w:b/>
        </w:rPr>
        <w:t>. Az élsport és a sportdíjak finanszírozására szolgáló pénzeszközök odaítélésének eljárása</w:t>
      </w:r>
    </w:p>
    <w:p w:rsidR="002E3F4B" w:rsidRPr="00CE317E" w:rsidRDefault="002E3F4B" w:rsidP="002E3F4B">
      <w:pPr>
        <w:rPr>
          <w:b/>
        </w:rPr>
      </w:pPr>
    </w:p>
    <w:p w:rsidR="002E3F4B" w:rsidRPr="00CE317E" w:rsidRDefault="002E3F4B" w:rsidP="002E3F4B">
      <w:pPr>
        <w:ind w:firstLine="720"/>
        <w:jc w:val="both"/>
      </w:pPr>
      <w:r w:rsidRPr="00CE317E">
        <w:t>A bizottság az összes beérkezett jelentkezés alapján kidolgozza a sportolók rangsorolását. A rangsorolás a Zenta községben az élsport és a sportdíjak finanszírozásának módjáról szóló szabályzat (Zenta Község Hivatalos Lapja, 27/2015. szám) 19. szakasza szerinti értékelési elvek szerint történik, mely értékelési elvek a jelen pályázat V</w:t>
      </w:r>
      <w:r w:rsidR="00A36385">
        <w:t>I</w:t>
      </w:r>
      <w:r w:rsidRPr="00CE317E">
        <w:t>. fejezetében kerültek közzétételre.</w:t>
      </w:r>
    </w:p>
    <w:p w:rsidR="002E3F4B" w:rsidRPr="00CE317E" w:rsidRDefault="002E3F4B" w:rsidP="002E3F4B">
      <w:pPr>
        <w:ind w:firstLine="720"/>
        <w:jc w:val="both"/>
      </w:pPr>
      <w:r w:rsidRPr="00CE317E">
        <w:t xml:space="preserve">Az élsport finanszírozását a fentiek alapján </w:t>
      </w:r>
      <w:r w:rsidR="00A36385">
        <w:t>Zenta község 2017-től a 2018-ig terjedő időszakra a sportfejlesztési programja aktivitásai lefolytatása koordinálásában illetékes  bizottság</w:t>
      </w:r>
      <w:r w:rsidR="00A36385" w:rsidRPr="00CE317E">
        <w:t xml:space="preserve"> </w:t>
      </w:r>
      <w:r w:rsidRPr="00CE317E">
        <w:t>javasolja, a határozatot pedig Zenta község polgármestere hozza meg.</w:t>
      </w:r>
    </w:p>
    <w:p w:rsidR="002E3F4B" w:rsidRPr="00CE317E" w:rsidRDefault="002E3F4B" w:rsidP="002E3F4B">
      <w:pPr>
        <w:ind w:firstLine="720"/>
        <w:jc w:val="both"/>
      </w:pPr>
      <w:r w:rsidRPr="00CE317E">
        <w:t>A község polgármestere a bizottság jegyzőkönyve és javaslata alapján, a dokumentumoknak a bizottságtól való átvételét követő öt napos határidőn belül határozatot hoz az élsport Zenta község költségvetéséből történő finanszírozásáról.</w:t>
      </w:r>
    </w:p>
    <w:p w:rsidR="002E3F4B" w:rsidRPr="00CE317E" w:rsidRDefault="002E3F4B" w:rsidP="002E3F4B">
      <w:pPr>
        <w:ind w:firstLine="720"/>
        <w:jc w:val="both"/>
      </w:pPr>
      <w:r w:rsidRPr="00CE317E">
        <w:t>Zenta község polgármesterének határozata végleges.</w:t>
      </w:r>
    </w:p>
    <w:p w:rsidR="002E3F4B" w:rsidRPr="00CE317E" w:rsidRDefault="002E3F4B" w:rsidP="002E3F4B">
      <w:pPr>
        <w:ind w:firstLine="720"/>
        <w:jc w:val="both"/>
      </w:pPr>
      <w:r w:rsidRPr="00CE317E">
        <w:t>A község polgármestere a nyilvános pályázat lefolytatott eljárása eredményének megállapítását követő nyolc napos határidőn belül tájékoztatja az eljárás résztvevőit a nyilvános pályázat eredményeiről.</w:t>
      </w:r>
    </w:p>
    <w:p w:rsidR="002E3F4B" w:rsidRPr="00CE317E" w:rsidRDefault="002E3F4B" w:rsidP="002E3F4B">
      <w:pPr>
        <w:ind w:firstLine="720"/>
        <w:jc w:val="both"/>
      </w:pPr>
      <w:r w:rsidRPr="00CE317E">
        <w:t>Az élsport Zenta község költségvetéséből történő finanszírozásáról szóló határozatot a meghozatalának napjától számított 14 napos határidőn belül közzé kell tenni Zenta Község Hivatalos Lapjában és a község hivatalos honlapján.</w:t>
      </w:r>
    </w:p>
    <w:p w:rsidR="002E3F4B" w:rsidRPr="00CE317E" w:rsidRDefault="002E3F4B" w:rsidP="002E3F4B">
      <w:pPr>
        <w:ind w:firstLine="720"/>
        <w:jc w:val="both"/>
      </w:pPr>
    </w:p>
    <w:p w:rsidR="002E3F4B" w:rsidRPr="00CE317E" w:rsidRDefault="002E3F4B" w:rsidP="002E3F4B">
      <w:pPr>
        <w:jc w:val="center"/>
        <w:rPr>
          <w:b/>
        </w:rPr>
      </w:pPr>
    </w:p>
    <w:p w:rsidR="002E3F4B" w:rsidRPr="00CE317E" w:rsidRDefault="002E3F4B" w:rsidP="002E3F4B">
      <w:pPr>
        <w:jc w:val="center"/>
        <w:rPr>
          <w:b/>
        </w:rPr>
      </w:pPr>
    </w:p>
    <w:p w:rsidR="002E3F4B" w:rsidRPr="00A36385" w:rsidRDefault="002E3F4B" w:rsidP="00A36385">
      <w:pPr>
        <w:rPr>
          <w:b/>
        </w:rPr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VIII. Az élsport és a sportdíjak finanszírozására szolgáló eszközök kifizetése</w:t>
      </w:r>
    </w:p>
    <w:p w:rsidR="002E3F4B" w:rsidRPr="00CE317E" w:rsidRDefault="002E3F4B" w:rsidP="002E3F4B">
      <w:pPr>
        <w:rPr>
          <w:b/>
        </w:rPr>
      </w:pPr>
    </w:p>
    <w:p w:rsidR="002E3F4B" w:rsidRPr="00CE317E" w:rsidRDefault="002E3F4B" w:rsidP="00D2065F">
      <w:pPr>
        <w:ind w:firstLine="720"/>
        <w:jc w:val="both"/>
      </w:pPr>
      <w:r w:rsidRPr="00CE317E">
        <w:t>A jelen pályázat alapján odaítélt pénzeszközök a pályázatra irányuló jelentkezéseket benyújtó sportklubok számláján keresztül kerülnek kifizetésre.</w:t>
      </w:r>
    </w:p>
    <w:p w:rsidR="002E3F4B" w:rsidRPr="00CE317E" w:rsidRDefault="002E3F4B" w:rsidP="002E3F4B">
      <w:pPr>
        <w:ind w:firstLine="720"/>
        <w:jc w:val="both"/>
      </w:pPr>
    </w:p>
    <w:p w:rsidR="002E3F4B" w:rsidRPr="00CE317E" w:rsidRDefault="002E3F4B" w:rsidP="002E3F4B">
      <w:pPr>
        <w:jc w:val="center"/>
        <w:rPr>
          <w:b/>
        </w:rPr>
      </w:pPr>
      <w:r w:rsidRPr="00CE317E">
        <w:rPr>
          <w:b/>
        </w:rPr>
        <w:t>IX. A pályázat közzététele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D2065F">
      <w:pPr>
        <w:jc w:val="both"/>
      </w:pPr>
      <w:r w:rsidRPr="00CE317E">
        <w:t>Je</w:t>
      </w:r>
      <w:r w:rsidR="00B30BE0">
        <w:t>len pályázat 2017.12.13</w:t>
      </w:r>
      <w:r w:rsidR="00A36385">
        <w:t>-</w:t>
      </w:r>
      <w:r w:rsidR="00B30BE0">
        <w:t>á</w:t>
      </w:r>
      <w:r w:rsidR="00A36385">
        <w:t>n</w:t>
      </w:r>
      <w:r w:rsidRPr="00CE317E">
        <w:t xml:space="preserve"> közzétételre került a Zentai Községi Közigazgatási Hivatal hirdetőtábláján és Zenta község hivatalos honlapján.</w:t>
      </w:r>
    </w:p>
    <w:p w:rsidR="002E3F4B" w:rsidRPr="00CE317E" w:rsidRDefault="002E3F4B" w:rsidP="002E3F4B">
      <w:pPr>
        <w:jc w:val="both"/>
      </w:pPr>
    </w:p>
    <w:p w:rsidR="002E3F4B" w:rsidRPr="00CE317E" w:rsidRDefault="002E3F4B" w:rsidP="002E3F4B">
      <w:pPr>
        <w:jc w:val="both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810"/>
        <w:gridCol w:w="4230"/>
      </w:tblGrid>
      <w:tr w:rsidR="002E3F4B" w:rsidRPr="00CE317E" w:rsidTr="00D2065F">
        <w:tc>
          <w:tcPr>
            <w:tcW w:w="5418" w:type="dxa"/>
            <w:gridSpan w:val="2"/>
          </w:tcPr>
          <w:p w:rsidR="002E3F4B" w:rsidRPr="00CE317E" w:rsidRDefault="002E3F4B" w:rsidP="00D2065F">
            <w:r w:rsidRPr="00CE317E">
              <w:t>Szerb Köztársaság</w:t>
            </w:r>
          </w:p>
          <w:p w:rsidR="002E3F4B" w:rsidRPr="00CE317E" w:rsidRDefault="002E3F4B" w:rsidP="00D2065F">
            <w:r w:rsidRPr="00CE317E">
              <w:t>Vajdaság Autonóm Tartomány</w:t>
            </w:r>
          </w:p>
          <w:p w:rsidR="002E3F4B" w:rsidRPr="00CE317E" w:rsidRDefault="002E3F4B" w:rsidP="00D2065F">
            <w:r w:rsidRPr="00CE317E">
              <w:t>Zenta község</w:t>
            </w:r>
          </w:p>
          <w:p w:rsidR="002E3F4B" w:rsidRPr="00CE317E" w:rsidRDefault="00A36385" w:rsidP="00D2065F">
            <w:r>
              <w:t>Zenta község 2017-től a 2018-ig terjedő időszakra a sportfejlesztési programja aktivitásai lefolytatása koordinálásában illetékes bizottság</w:t>
            </w:r>
          </w:p>
          <w:p w:rsidR="002E3F4B" w:rsidRPr="00D2065F" w:rsidRDefault="00A36385" w:rsidP="00D2065F">
            <w:pPr>
              <w:rPr>
                <w:lang/>
              </w:rPr>
            </w:pPr>
            <w:r>
              <w:t xml:space="preserve">Szám:  </w:t>
            </w:r>
            <w:r w:rsidR="00B30BE0">
              <w:t>66-18/2017-III</w:t>
            </w:r>
          </w:p>
          <w:p w:rsidR="002E3F4B" w:rsidRPr="00CE317E" w:rsidRDefault="002E3F4B" w:rsidP="00D2065F">
            <w:r w:rsidRPr="00CE317E">
              <w:t>Kelt:</w:t>
            </w:r>
            <w:r w:rsidR="00A36385">
              <w:t xml:space="preserve"> 2017.12.1</w:t>
            </w:r>
            <w:r w:rsidR="00B30BE0">
              <w:t>3</w:t>
            </w:r>
            <w:r w:rsidR="00A36385">
              <w:t>.</w:t>
            </w:r>
          </w:p>
          <w:p w:rsidR="002E3F4B" w:rsidRPr="00CE317E" w:rsidRDefault="002E3F4B" w:rsidP="00D2065F">
            <w:r w:rsidRPr="00CE317E">
              <w:t>Z e n t a</w:t>
            </w:r>
          </w:p>
        </w:tc>
        <w:tc>
          <w:tcPr>
            <w:tcW w:w="4230" w:type="dxa"/>
            <w:vAlign w:val="center"/>
          </w:tcPr>
          <w:p w:rsidR="002E3F4B" w:rsidRDefault="00A36385" w:rsidP="00D2065F">
            <w:pPr>
              <w:jc w:val="center"/>
            </w:pPr>
            <w:r>
              <w:t>Zenta község 2017-től a 2018-ig terjedő időszakra a sportfejlesztési programja aktivitásai lefolytatása koordinálásában illetékes bizottság</w:t>
            </w:r>
            <w:r w:rsidRPr="00CE317E">
              <w:t xml:space="preserve"> </w:t>
            </w:r>
            <w:r w:rsidR="002E3F4B" w:rsidRPr="00CE317E">
              <w:t>elnöke</w:t>
            </w:r>
          </w:p>
          <w:p w:rsidR="00A36385" w:rsidRPr="00CE317E" w:rsidRDefault="00D322FD" w:rsidP="00D2065F">
            <w:pPr>
              <w:jc w:val="center"/>
            </w:pPr>
            <w:r>
              <w:t>Fehér Csaba s. k.</w:t>
            </w:r>
          </w:p>
        </w:tc>
      </w:tr>
      <w:tr w:rsidR="00A36385" w:rsidRPr="00CE317E" w:rsidTr="00D2065F">
        <w:tc>
          <w:tcPr>
            <w:tcW w:w="4608" w:type="dxa"/>
          </w:tcPr>
          <w:p w:rsidR="00A36385" w:rsidRPr="00CE317E" w:rsidRDefault="00A36385" w:rsidP="004779D9">
            <w:pPr>
              <w:jc w:val="both"/>
            </w:pPr>
          </w:p>
        </w:tc>
        <w:tc>
          <w:tcPr>
            <w:tcW w:w="5040" w:type="dxa"/>
            <w:gridSpan w:val="2"/>
            <w:vAlign w:val="center"/>
          </w:tcPr>
          <w:p w:rsidR="00A36385" w:rsidRDefault="00A36385" w:rsidP="004779D9">
            <w:pPr>
              <w:jc w:val="center"/>
            </w:pPr>
          </w:p>
        </w:tc>
      </w:tr>
    </w:tbl>
    <w:p w:rsidR="002E3F4B" w:rsidRPr="00CE317E" w:rsidRDefault="002E3F4B" w:rsidP="002E3F4B">
      <w:pPr>
        <w:jc w:val="both"/>
      </w:pPr>
    </w:p>
    <w:p w:rsidR="00A5338F" w:rsidRDefault="00A5338F"/>
    <w:sectPr w:rsidR="00A5338F" w:rsidSect="005545E5">
      <w:pgSz w:w="12240" w:h="15840"/>
      <w:pgMar w:top="1260" w:right="1620" w:bottom="126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7A0"/>
    <w:multiLevelType w:val="hybridMultilevel"/>
    <w:tmpl w:val="017A1D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B958BD"/>
    <w:multiLevelType w:val="hybridMultilevel"/>
    <w:tmpl w:val="60DEBBAE"/>
    <w:lvl w:ilvl="0" w:tplc="7324B3E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B4FEF"/>
    <w:multiLevelType w:val="hybridMultilevel"/>
    <w:tmpl w:val="1C204AA8"/>
    <w:lvl w:ilvl="0" w:tplc="7324B3E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97951"/>
    <w:multiLevelType w:val="hybridMultilevel"/>
    <w:tmpl w:val="F2C4F0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6F44FA"/>
    <w:multiLevelType w:val="hybridMultilevel"/>
    <w:tmpl w:val="615C8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A28EF"/>
    <w:multiLevelType w:val="hybridMultilevel"/>
    <w:tmpl w:val="BFFA4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CA4558"/>
    <w:multiLevelType w:val="hybridMultilevel"/>
    <w:tmpl w:val="18861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F4B"/>
    <w:rsid w:val="002E3F4B"/>
    <w:rsid w:val="003A0898"/>
    <w:rsid w:val="003C68C5"/>
    <w:rsid w:val="00A134E5"/>
    <w:rsid w:val="00A36385"/>
    <w:rsid w:val="00A5338F"/>
    <w:rsid w:val="00A70586"/>
    <w:rsid w:val="00B30BE0"/>
    <w:rsid w:val="00D2065F"/>
    <w:rsid w:val="00D26E5B"/>
    <w:rsid w:val="00D322FD"/>
    <w:rsid w:val="00E749F3"/>
    <w:rsid w:val="00E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E3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93FE-1324-4214-A812-15D6FAE5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2017-12-13T09:59:00Z</dcterms:created>
  <dcterms:modified xsi:type="dcterms:W3CDTF">2017-12-13T10:27:00Z</dcterms:modified>
</cp:coreProperties>
</file>