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6F" w:rsidRDefault="00836F45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szociális védelemről szóló törvény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6. szakaszának 2. bekezdése,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valamint  </w:t>
      </w:r>
      <w:r w:rsidR="0048686F">
        <w:rPr>
          <w:rFonts w:ascii="Times New Roman" w:hAnsi="Times New Roman" w:cs="Times New Roman"/>
          <w:sz w:val="24"/>
          <w:szCs w:val="24"/>
          <w:lang w:val="hu-HU"/>
        </w:rPr>
        <w:t>Zenta</w:t>
      </w:r>
      <w:proofErr w:type="gramEnd"/>
      <w:r w:rsidR="0048686F">
        <w:rPr>
          <w:rFonts w:ascii="Times New Roman" w:hAnsi="Times New Roman" w:cs="Times New Roman"/>
          <w:sz w:val="24"/>
          <w:szCs w:val="24"/>
          <w:lang w:val="hu-HU"/>
        </w:rPr>
        <w:t xml:space="preserve"> község számára az egyesületek közérdekű programjai és projektumai finanszírozásáról és társfinanszírozásáról szóló rendelet (Zenta Község Hivatalos Lapja</w:t>
      </w:r>
      <w:r>
        <w:rPr>
          <w:rFonts w:ascii="Times New Roman" w:hAnsi="Times New Roman" w:cs="Times New Roman"/>
          <w:sz w:val="24"/>
          <w:szCs w:val="24"/>
          <w:lang w:val="hu-HU"/>
        </w:rPr>
        <w:t>, 29/2016. sz.) 6. szakaszának 1</w:t>
      </w:r>
      <w:r w:rsidR="0048686F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48686F">
        <w:rPr>
          <w:rFonts w:ascii="Times New Roman" w:hAnsi="Times New Roman" w:cs="Times New Roman"/>
          <w:sz w:val="24"/>
          <w:szCs w:val="24"/>
          <w:lang w:val="hu-HU"/>
        </w:rPr>
        <w:t>ekezdése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8686F">
        <w:rPr>
          <w:rFonts w:ascii="Times New Roman" w:hAnsi="Times New Roman" w:cs="Times New Roman"/>
          <w:sz w:val="24"/>
          <w:szCs w:val="24"/>
          <w:lang w:val="hu-HU"/>
        </w:rPr>
        <w:t xml:space="preserve">alapján Zenta község polgármestere 2018. január </w:t>
      </w:r>
      <w:proofErr w:type="gramStart"/>
      <w:r w:rsidR="000704BB">
        <w:rPr>
          <w:rFonts w:ascii="Times New Roman" w:hAnsi="Times New Roman" w:cs="Times New Roman"/>
          <w:sz w:val="24"/>
          <w:szCs w:val="24"/>
          <w:lang w:val="hu-HU"/>
        </w:rPr>
        <w:t>26</w:t>
      </w:r>
      <w:r w:rsidR="0048686F">
        <w:rPr>
          <w:rFonts w:ascii="Times New Roman" w:hAnsi="Times New Roman" w:cs="Times New Roman"/>
          <w:sz w:val="24"/>
          <w:szCs w:val="24"/>
          <w:lang w:val="hu-HU"/>
        </w:rPr>
        <w:t>-án  kiírja</w:t>
      </w:r>
      <w:proofErr w:type="gramEnd"/>
      <w:r w:rsidR="0048686F"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TÁRSFINANSZÍTOZÁSÁRÓL  A SZOCIÁLIS VÉDELEM  TERÜLETÉN </w:t>
      </w:r>
      <w:r w:rsidR="00836F45">
        <w:rPr>
          <w:rFonts w:ascii="Times New Roman" w:hAnsi="Times New Roman" w:cs="Times New Roman"/>
          <w:b/>
          <w:sz w:val="24"/>
          <w:szCs w:val="24"/>
          <w:lang w:val="hu-HU"/>
        </w:rPr>
        <w:t>TANÁCSADÓI-TERÁPIÁS ÉS  SZOCIÁLIS-EDUKÁCIÓK NYÚJTÁSA CÉLJÁBÓL</w:t>
      </w: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8686F" w:rsidRDefault="0048686F" w:rsidP="0048686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projektumai finanszírozására és társfinanszírozására </w:t>
      </w:r>
      <w:r w:rsidR="00836F45">
        <w:rPr>
          <w:rFonts w:ascii="Times New Roman" w:hAnsi="Times New Roman" w:cs="Times New Roman"/>
          <w:sz w:val="24"/>
          <w:szCs w:val="24"/>
          <w:lang w:val="hu-HU"/>
        </w:rPr>
        <w:t xml:space="preserve">a szociális védelem területén tanácsadói-terápiás és szociális-edukációk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nyújtása céljából.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számára  az egyesületek közérdekű programjai és  projektumai finanszírozása és társfinanszírozása a szociális védelem területén </w:t>
      </w:r>
      <w:r w:rsidR="00836F45">
        <w:rPr>
          <w:rFonts w:ascii="Times New Roman" w:hAnsi="Times New Roman" w:cs="Times New Roman"/>
          <w:sz w:val="24"/>
          <w:szCs w:val="24"/>
          <w:lang w:val="hu-HU"/>
        </w:rPr>
        <w:t xml:space="preserve">tanácsadói-terápiás és szociális-edukációk nyújtása </w:t>
      </w:r>
      <w:proofErr w:type="spellStart"/>
      <w:r w:rsidR="00836F45">
        <w:rPr>
          <w:rFonts w:ascii="Times New Roman" w:hAnsi="Times New Roman" w:cs="Times New Roman"/>
          <w:sz w:val="24"/>
          <w:szCs w:val="24"/>
          <w:lang w:val="hu-HU"/>
        </w:rPr>
        <w:t>céljából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társfinanszírozásra   Zenta  község  2018. évi költségvetéséről szóló rendelettel (Zenta  Község Hivatalos Lapja,  26/2017. sz.) előirányozottak az Szociális-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gyermekvédelem  nevű program  alatt,  a  </w:t>
      </w:r>
      <w:r w:rsidR="00836F45">
        <w:rPr>
          <w:rFonts w:ascii="Times New Roman" w:hAnsi="Times New Roman" w:cs="Times New Roman"/>
          <w:b/>
          <w:sz w:val="24"/>
          <w:szCs w:val="24"/>
          <w:lang w:val="hu-HU"/>
        </w:rPr>
        <w:t>0901-0004-e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programosztályozásnál,  leírva, mint  </w:t>
      </w:r>
      <w:r w:rsidR="00836F45">
        <w:rPr>
          <w:rFonts w:ascii="Times New Roman" w:hAnsi="Times New Roman" w:cs="Times New Roman"/>
          <w:b/>
          <w:sz w:val="24"/>
          <w:szCs w:val="24"/>
          <w:lang w:val="hu-HU"/>
        </w:rPr>
        <w:t>Tanácsadói-terápiás és  szociális-edukációs szolgáltatás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r w:rsidR="00836F45">
        <w:rPr>
          <w:rFonts w:ascii="Times New Roman" w:hAnsi="Times New Roman" w:cs="Times New Roman"/>
          <w:sz w:val="24"/>
          <w:szCs w:val="24"/>
          <w:lang w:val="hu-HU"/>
        </w:rPr>
        <w:t>a  09</w:t>
      </w:r>
      <w:r>
        <w:rPr>
          <w:rFonts w:ascii="Times New Roman" w:hAnsi="Times New Roman" w:cs="Times New Roman"/>
          <w:sz w:val="24"/>
          <w:szCs w:val="24"/>
          <w:lang w:val="hu-HU"/>
        </w:rPr>
        <w:t>0-es számú funkcióként (</w:t>
      </w:r>
      <w:r w:rsidR="00836F45">
        <w:rPr>
          <w:rFonts w:ascii="Times New Roman" w:hAnsi="Times New Roman" w:cs="Times New Roman"/>
          <w:sz w:val="24"/>
          <w:szCs w:val="24"/>
          <w:lang w:val="hu-HU"/>
        </w:rPr>
        <w:t>máshová nem sorolt  szociális védelem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) és a 481-es  közgazdasági  osztályozásként (kormányon kívüli szervezetek dotálása) </w:t>
      </w:r>
      <w:r w:rsidR="00836F45">
        <w:rPr>
          <w:rFonts w:ascii="Times New Roman" w:hAnsi="Times New Roman" w:cs="Times New Roman"/>
          <w:b/>
          <w:sz w:val="24"/>
          <w:szCs w:val="24"/>
          <w:lang w:val="hu-HU"/>
        </w:rPr>
        <w:t>2.2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50.000,00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amelyek több természetes vagy jogi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személyek  szabad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projektumát azonban Zenta  község területén  kívül valósítja  meg, a  megvalósított   projektummal  vagy  programmal  Zenta  község számára  jelentős  közérdeket kell, hogy  megvalósítson,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területen  egy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programmal vagy projektummal  pályázhat.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projektumaik  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 társfinanszírozására Zenta községtől egyedül a Zenta község által  kiírt  nyilvános pályázatra való jelentkezéssel  kérhetik.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 útján, amelyet  Zenta  község ír ki,  kérhetik Zenta  községtől az eszközöket bármiféle  költség finanszírozására (pl. bérleti díj,  villanyáram,  kommunális  költségek  stb.).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a program kiválasztására </w:t>
      </w: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közérdek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kielégítésének terjedelme a  program vagy projektum megvalósításának területén, az állapot  előmozdításának   foka a program vagy projektum megvalósítása  területén – (összesen  10 pont).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értendő,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48686F" w:rsidRDefault="0048686F" w:rsidP="0048686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és hatékonysága,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valamint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eszközök odaítélésében illetékes bizottságnak kell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benyújtani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1. sz. űrlapon, amely  csatolmánya  a  jelen pályázatnak.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helytálló,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ás hasonlók),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publikációkban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más  médiumokban  megjelölésre kerül, hogy a  program vagy projektum   megvalósítását  a  község  támogatta.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pályázatra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 község számára közérdekű  programok  és projektumok  finanszírozására és  társfinanszírozására  elérhető  a  község  hivatalos honlapján.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kell  benyújtani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A pályázatra való jelentkezés utolsó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napja  2018.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február </w:t>
      </w:r>
      <w:r w:rsidR="000704BB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26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-</w:t>
      </w:r>
      <w:r w:rsidR="000704BB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á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   telik le.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kell  benyújtani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lezárt  borítékban   NEM FELBONTANDÓ megjelöléssel  a  Zentai  Községi Közigazgatási Hivatal szolgáltatói  központjában  történő átadással  vagy postai úton.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30-as számú irodájában Zentán, a Fő tér 1. sz.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alattl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illetve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7B2C" w:rsidRDefault="00637B2C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7B2C" w:rsidRDefault="00637B2C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7B2C" w:rsidRDefault="00637B2C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37B2C" w:rsidRDefault="00637B2C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VII. Kapcsolattartó személy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Kiegészítő  információk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pályázattal kapcsolatban Kecskés Dezsőtől, a  társadalmi tevékenységi alosztály vezetőjétől kaphatóak Zenta község Községi Közigazgatási Hivatala üzletviteli épületének a 30-as számú irodájában, Zenta, Fő tér 1, vagy</w:t>
      </w: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programok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projektumok  finanszírozására és  társfinanszírozására  az eszközök  odaítélésében illetékes bizottság folytatja le.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ellenőrzi, hogy  a beérkezett jelentkezések komplettek-e,  és  a  nem komplett jelentkezésekkel  az általános közigazgatási eljárásról szóló törvénnyel összhangban jár el.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  regisztrálva lett-e a  hatásköri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beérkezett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jelentkezéseket  a  pályázat  lezárásától számított  30 napon belül  vitatja meg.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határidőn kívüli jelentkezéseket  a  bizottság nem vitatja meg.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bejelentett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értékelési- és rangsorolási jegyzékének kidolgozása nem lehet  hosszabb 60 napnál,  a  jelentkezések  benyújtása  határidejének   lejártától számítva.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 jelentkezésekbe   és a csatolt dokumentációba a bejelentett  programok  értékelési- és ranglistajavaslatának  a  megerősítését követően, a lista  közzétételétől számított  három napon belül.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községi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költségvetésből  ítélnek oda eszközöket serkentő programokra  vagy   a  programok finanszírozásának hiányzó részére,  Zenta község polgármestere  hozza  meg,  a  bejelentett  programok   értékelési- és ranglistája megerősítésétől számított   30 napon belül.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Zenta község polgármesterének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döntése  végleges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ellene nem nyújtható be  fellebbezés.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községi  költségvetésből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ítélünk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pénzeszközök  kifizetése az eszközhasználók külön   írásos kérelme alapján történik,  amelyet  a  Községi Közigazgatási Hivatal   fogadóirodája által vagy posta  útján küldenek meg   a Zentai Községi Közigazgatási Hivatal költségvetési  és pénzügyi osztályának a megjelöléssel Közérdekű programok  és projektumok a szociális védelem területén a  közösségnek a  nappali szolgáltatás  nyújtása céljából.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amelyet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költségvetéséből  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projektum megkezdése előtt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15  nappal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kell benyújtani.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Kincstári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Igazgatóságnál vezet. 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jóváhagyott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 használatáról a jelentést,  a  hozzá tartozó  pénzügyi  dokumentációval,  és  a felhasználatlan eszközöket visszatéríteni  a  községi költségvetésbe,  befizetéssel a számlára, amelyről az eszközöket kifizették.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48686F" w:rsidRDefault="0048686F" w:rsidP="004868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2018. január </w:t>
      </w:r>
      <w:r w:rsidR="000704BB">
        <w:rPr>
          <w:rFonts w:ascii="Times New Roman" w:hAnsi="Times New Roman" w:cs="Times New Roman"/>
          <w:sz w:val="24"/>
          <w:szCs w:val="24"/>
          <w:lang w:val="hu-HU"/>
        </w:rPr>
        <w:t>26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-án jelent meg Zenta község hivatalos honlapján és az 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Rudolf 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Szám: </w:t>
      </w:r>
      <w:r w:rsidR="000704BB">
        <w:rPr>
          <w:rFonts w:ascii="Times New Roman" w:hAnsi="Times New Roman" w:cs="Times New Roman"/>
          <w:sz w:val="24"/>
          <w:szCs w:val="24"/>
          <w:lang w:val="hu-HU"/>
        </w:rPr>
        <w:t>55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0704BB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/2018-II </w:t>
      </w:r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Kelt: 2018.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január  </w:t>
      </w:r>
      <w:r w:rsidR="000704BB">
        <w:rPr>
          <w:rFonts w:ascii="Times New Roman" w:hAnsi="Times New Roman" w:cs="Times New Roman"/>
          <w:sz w:val="24"/>
          <w:szCs w:val="24"/>
          <w:lang w:val="hu-HU"/>
        </w:rPr>
        <w:t>26-á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proofErr w:type="gramEnd"/>
    </w:p>
    <w:p w:rsidR="0048686F" w:rsidRDefault="0048686F" w:rsidP="00486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686F" w:rsidRDefault="0048686F" w:rsidP="0048686F">
      <w:pPr>
        <w:rPr>
          <w:rFonts w:eastAsiaTheme="minorHAnsi"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637B2C" w:rsidRDefault="00637B2C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rFonts w:eastAsiaTheme="minorHAnsi"/>
          <w:b/>
          <w:lang w:val="hu-HU"/>
        </w:rPr>
      </w:pPr>
    </w:p>
    <w:p w:rsidR="0048686F" w:rsidRDefault="0048686F" w:rsidP="0048686F">
      <w:pPr>
        <w:rPr>
          <w:b/>
          <w:lang w:val="hu-HU"/>
        </w:rPr>
      </w:pPr>
      <w:r>
        <w:rPr>
          <w:rFonts w:eastAsiaTheme="minorHAnsi"/>
          <w:b/>
          <w:lang w:val="hu-HU"/>
        </w:rPr>
        <w:lastRenderedPageBreak/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48686F" w:rsidRDefault="0048686F" w:rsidP="0048686F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48686F" w:rsidRDefault="0048686F" w:rsidP="0048686F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48686F" w:rsidRDefault="0048686F" w:rsidP="0048686F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48686F" w:rsidRDefault="0048686F" w:rsidP="0048686F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48686F" w:rsidRDefault="0048686F" w:rsidP="0048686F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48686F" w:rsidRDefault="0048686F" w:rsidP="0048686F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2018-as évben </w:t>
      </w:r>
      <w:r w:rsidR="00836F45">
        <w:rPr>
          <w:b/>
          <w:lang w:val="hu-HU"/>
        </w:rPr>
        <w:t xml:space="preserve">Zenta község által </w:t>
      </w:r>
      <w:r>
        <w:rPr>
          <w:b/>
          <w:lang w:val="hu-HU"/>
        </w:rPr>
        <w:t xml:space="preserve">Zenta község számára az egyesületek közérdekű programjai és projektumai finanszírozására és társfinanszírozására </w:t>
      </w:r>
      <w:r w:rsidR="00836F45">
        <w:rPr>
          <w:b/>
          <w:lang w:val="hu-HU"/>
        </w:rPr>
        <w:t>benyújtott  jelentkezésekről</w:t>
      </w:r>
    </w:p>
    <w:p w:rsidR="0048686F" w:rsidRDefault="0048686F" w:rsidP="0048686F">
      <w:pPr>
        <w:jc w:val="center"/>
        <w:rPr>
          <w:lang w:val="hu-HU"/>
        </w:rPr>
      </w:pPr>
    </w:p>
    <w:p w:rsidR="0048686F" w:rsidRDefault="0048686F" w:rsidP="0048686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48686F" w:rsidRDefault="0048686F" w:rsidP="0048686F">
      <w:pPr>
        <w:rPr>
          <w:lang w:val="hu-HU"/>
        </w:rPr>
      </w:pPr>
    </w:p>
    <w:p w:rsidR="0048686F" w:rsidRDefault="0048686F" w:rsidP="0048686F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48686F" w:rsidRDefault="0048686F" w:rsidP="0048686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8686F" w:rsidRPr="00E53846" w:rsidTr="0048686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</w:tr>
    </w:tbl>
    <w:p w:rsidR="0048686F" w:rsidRDefault="0048686F" w:rsidP="0048686F">
      <w:pPr>
        <w:rPr>
          <w:lang w:val="hu-HU"/>
        </w:rPr>
      </w:pPr>
    </w:p>
    <w:p w:rsidR="0048686F" w:rsidRDefault="0048686F" w:rsidP="0048686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48686F" w:rsidTr="0048686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</w:tr>
    </w:tbl>
    <w:p w:rsidR="0048686F" w:rsidRDefault="0048686F" w:rsidP="0048686F">
      <w:pPr>
        <w:rPr>
          <w:lang w:val="hu-HU"/>
        </w:rPr>
      </w:pPr>
    </w:p>
    <w:p w:rsidR="0048686F" w:rsidRDefault="0048686F" w:rsidP="0048686F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48686F" w:rsidRDefault="0048686F" w:rsidP="0048686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8686F" w:rsidRPr="00E53846" w:rsidTr="0048686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</w:tr>
    </w:tbl>
    <w:p w:rsidR="0048686F" w:rsidRDefault="0048686F" w:rsidP="0048686F">
      <w:pPr>
        <w:rPr>
          <w:lang w:val="hu-HU"/>
        </w:rPr>
      </w:pPr>
    </w:p>
    <w:p w:rsidR="0048686F" w:rsidRDefault="0048686F" w:rsidP="0048686F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48686F" w:rsidRDefault="0048686F" w:rsidP="0048686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8686F" w:rsidRPr="00836F45" w:rsidTr="0048686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</w:tr>
    </w:tbl>
    <w:p w:rsidR="0048686F" w:rsidRDefault="0048686F" w:rsidP="0048686F">
      <w:pPr>
        <w:rPr>
          <w:lang w:val="hu-HU"/>
        </w:rPr>
      </w:pPr>
    </w:p>
    <w:p w:rsidR="0048686F" w:rsidRDefault="0048686F" w:rsidP="0048686F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48686F" w:rsidRDefault="0048686F" w:rsidP="0048686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8686F" w:rsidRPr="00E53846" w:rsidTr="0048686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</w:tr>
    </w:tbl>
    <w:p w:rsidR="0048686F" w:rsidRDefault="0048686F" w:rsidP="0048686F">
      <w:pPr>
        <w:rPr>
          <w:lang w:val="hu-HU"/>
        </w:rPr>
      </w:pPr>
    </w:p>
    <w:p w:rsidR="0048686F" w:rsidRDefault="0048686F" w:rsidP="0048686F">
      <w:pPr>
        <w:jc w:val="both"/>
        <w:rPr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program  vagy</w:t>
      </w:r>
      <w:proofErr w:type="gramEnd"/>
      <w:r>
        <w:rPr>
          <w:b/>
          <w:lang w:val="hu-HU"/>
        </w:rPr>
        <w:t xml:space="preserve">  projektum megvalósításának felelős személye / a projektum koordinátora (</w:t>
      </w:r>
      <w:r>
        <w:rPr>
          <w:lang w:val="hu-HU"/>
        </w:rPr>
        <w:t>család- és utónév, funkció,  lakcím,  telefon,  mobiltelefon, e-mail)</w:t>
      </w:r>
    </w:p>
    <w:p w:rsidR="0048686F" w:rsidRDefault="0048686F" w:rsidP="0048686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8686F" w:rsidRPr="00E53846" w:rsidTr="0048686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</w:tr>
    </w:tbl>
    <w:p w:rsidR="0048686F" w:rsidRDefault="0048686F" w:rsidP="0048686F">
      <w:pPr>
        <w:rPr>
          <w:lang w:val="hu-HU"/>
        </w:rPr>
      </w:pPr>
    </w:p>
    <w:p w:rsidR="0048686F" w:rsidRDefault="0048686F" w:rsidP="0048686F">
      <w:pPr>
        <w:rPr>
          <w:lang w:val="hu-HU"/>
        </w:rPr>
      </w:pPr>
    </w:p>
    <w:p w:rsidR="0048686F" w:rsidRDefault="0048686F" w:rsidP="0048686F">
      <w:pPr>
        <w:rPr>
          <w:lang w:val="hu-HU"/>
        </w:rPr>
      </w:pPr>
    </w:p>
    <w:p w:rsidR="0048686F" w:rsidRDefault="0048686F" w:rsidP="0048686F">
      <w:pPr>
        <w:rPr>
          <w:lang w:val="hu-HU"/>
        </w:rPr>
      </w:pPr>
    </w:p>
    <w:p w:rsidR="0048686F" w:rsidRDefault="0048686F" w:rsidP="0048686F">
      <w:pPr>
        <w:rPr>
          <w:lang w:val="hu-HU"/>
        </w:rPr>
      </w:pPr>
    </w:p>
    <w:p w:rsidR="0048686F" w:rsidRDefault="0048686F" w:rsidP="0048686F">
      <w:pPr>
        <w:jc w:val="both"/>
        <w:rPr>
          <w:b/>
          <w:lang w:val="hu-HU"/>
        </w:rPr>
      </w:pPr>
    </w:p>
    <w:p w:rsidR="0048686F" w:rsidRDefault="0048686F" w:rsidP="0048686F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8686F" w:rsidRPr="00E53846" w:rsidTr="0048686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</w:tr>
    </w:tbl>
    <w:p w:rsidR="0048686F" w:rsidRDefault="0048686F" w:rsidP="0048686F">
      <w:pPr>
        <w:rPr>
          <w:b/>
          <w:lang w:val="hu-HU"/>
        </w:rPr>
      </w:pPr>
    </w:p>
    <w:p w:rsidR="0048686F" w:rsidRDefault="0048686F" w:rsidP="0048686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48686F" w:rsidRDefault="0048686F" w:rsidP="0048686F">
      <w:pPr>
        <w:rPr>
          <w:lang w:val="hu-HU"/>
        </w:rPr>
      </w:pPr>
    </w:p>
    <w:p w:rsidR="0048686F" w:rsidRDefault="0048686F" w:rsidP="0048686F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 projektum</w:t>
      </w:r>
      <w:proofErr w:type="gramEnd"/>
      <w:r>
        <w:rPr>
          <w:b/>
          <w:lang w:val="hu-HU"/>
        </w:rPr>
        <w:t xml:space="preserve">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36"/>
        <w:gridCol w:w="2589"/>
        <w:gridCol w:w="348"/>
        <w:gridCol w:w="2507"/>
        <w:gridCol w:w="287"/>
      </w:tblGrid>
      <w:tr w:rsidR="0048686F" w:rsidTr="0048686F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48686F" w:rsidRPr="00E53846" w:rsidTr="0048686F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Pr="0019445E" w:rsidRDefault="0048686F">
            <w:pPr>
              <w:pStyle w:val="Default"/>
              <w:spacing w:after="33" w:line="276" w:lineRule="auto"/>
              <w:rPr>
                <w:b/>
                <w:color w:val="auto"/>
                <w:lang w:val="hu-HU"/>
              </w:rPr>
            </w:pPr>
            <w:r w:rsidRPr="0019445E">
              <w:rPr>
                <w:b/>
                <w:color w:val="auto"/>
                <w:lang w:val="hu-HU"/>
              </w:rPr>
              <w:t xml:space="preserve">- szociális védelem </w:t>
            </w:r>
            <w:r w:rsidR="0019445E" w:rsidRPr="0019445E">
              <w:rPr>
                <w:b/>
                <w:color w:val="auto"/>
                <w:lang w:val="hu-HU"/>
              </w:rPr>
              <w:t>-</w:t>
            </w:r>
          </w:p>
          <w:p w:rsidR="0019445E" w:rsidRPr="0019445E" w:rsidRDefault="0019445E">
            <w:pPr>
              <w:pStyle w:val="Default"/>
              <w:spacing w:after="33" w:line="276" w:lineRule="auto"/>
              <w:rPr>
                <w:b/>
                <w:color w:val="auto"/>
                <w:lang w:val="hu-HU"/>
              </w:rPr>
            </w:pPr>
            <w:r w:rsidRPr="0019445E">
              <w:rPr>
                <w:b/>
                <w:lang w:val="hu-HU"/>
              </w:rPr>
              <w:t>tanácsadói-terápiás és szociális-edukációk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b/>
                <w:lang w:val="hu-HU"/>
              </w:rPr>
            </w:pPr>
          </w:p>
          <w:p w:rsidR="0019445E" w:rsidRDefault="0019445E">
            <w:pPr>
              <w:spacing w:line="276" w:lineRule="auto"/>
              <w:rPr>
                <w:b/>
                <w:lang w:val="hu-HU"/>
              </w:rPr>
            </w:pPr>
          </w:p>
          <w:p w:rsidR="0019445E" w:rsidRDefault="0019445E">
            <w:pPr>
              <w:spacing w:line="276" w:lineRule="auto"/>
              <w:rPr>
                <w:b/>
                <w:lang w:val="hu-HU"/>
              </w:rPr>
            </w:pPr>
          </w:p>
          <w:p w:rsidR="0019445E" w:rsidRDefault="0019445E">
            <w:pPr>
              <w:spacing w:line="276" w:lineRule="auto"/>
              <w:rPr>
                <w:b/>
                <w:lang w:val="hu-HU"/>
              </w:rPr>
            </w:pPr>
          </w:p>
          <w:p w:rsidR="0019445E" w:rsidRDefault="0019445E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x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48686F" w:rsidTr="0048686F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</w:tr>
      <w:tr w:rsidR="0048686F" w:rsidTr="0048686F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környezetvédelem,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</w:tr>
      <w:tr w:rsidR="0048686F" w:rsidTr="0048686F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</w:tr>
      <w:tr w:rsidR="0048686F" w:rsidTr="0048686F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</w:tr>
      <w:tr w:rsidR="0048686F" w:rsidRPr="00E53846" w:rsidTr="0048686F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nemi </w:t>
            </w:r>
            <w:proofErr w:type="gramStart"/>
            <w:r>
              <w:rPr>
                <w:lang w:val="hu-HU"/>
              </w:rPr>
              <w:t>egyenjogúság  érvényesítése</w:t>
            </w:r>
            <w:proofErr w:type="gram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</w:tr>
      <w:tr w:rsidR="0048686F" w:rsidTr="0048686F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lastRenderedPageBreak/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19445E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lang w:val="hu-HU"/>
              </w:rPr>
              <w:t>- 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egyéb (mi)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</w:tr>
    </w:tbl>
    <w:p w:rsidR="0048686F" w:rsidRDefault="0048686F" w:rsidP="0048686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48686F" w:rsidTr="0048686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48686F" w:rsidRDefault="0048686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48686F" w:rsidTr="0048686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48686F" w:rsidRDefault="0048686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48686F" w:rsidRDefault="0048686F" w:rsidP="0048686F">
      <w:pPr>
        <w:rPr>
          <w:b/>
          <w:lang w:val="hu-HU"/>
        </w:rPr>
      </w:pPr>
    </w:p>
    <w:p w:rsidR="0048686F" w:rsidRDefault="0048686F" w:rsidP="0048686F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48686F" w:rsidRDefault="0048686F" w:rsidP="0048686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8686F" w:rsidTr="0048686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48686F" w:rsidRDefault="0048686F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48686F" w:rsidRDefault="0048686F" w:rsidP="0048686F">
      <w:pPr>
        <w:rPr>
          <w:b/>
          <w:lang w:val="hu-HU"/>
        </w:rPr>
      </w:pPr>
    </w:p>
    <w:p w:rsidR="0048686F" w:rsidRDefault="0048686F" w:rsidP="0048686F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48686F" w:rsidRDefault="0048686F" w:rsidP="0048686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8686F" w:rsidRPr="00E53846" w:rsidTr="0048686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48686F" w:rsidRDefault="0048686F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48686F" w:rsidRDefault="0048686F" w:rsidP="0048686F">
      <w:pPr>
        <w:rPr>
          <w:b/>
          <w:lang w:val="hu-HU"/>
        </w:rPr>
      </w:pPr>
    </w:p>
    <w:p w:rsidR="0048686F" w:rsidRDefault="0048686F" w:rsidP="0048686F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</w:t>
      </w:r>
      <w:proofErr w:type="gramStart"/>
      <w:r>
        <w:rPr>
          <w:b/>
          <w:lang w:val="hu-HU"/>
        </w:rPr>
        <w:t>projektum  megvalósításának</w:t>
      </w:r>
      <w:proofErr w:type="gramEnd"/>
      <w:r>
        <w:rPr>
          <w:b/>
          <w:lang w:val="hu-HU"/>
        </w:rPr>
        <w:t xml:space="preserve"> időtartama </w:t>
      </w:r>
      <w:r>
        <w:rPr>
          <w:lang w:val="hu-HU"/>
        </w:rPr>
        <w:t>(feltüntetni  a projektum  megkezdésének és befejezésének dátumát)</w:t>
      </w:r>
    </w:p>
    <w:p w:rsidR="0048686F" w:rsidRDefault="0048686F" w:rsidP="0048686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8686F" w:rsidRPr="00E53846" w:rsidTr="0048686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</w:tr>
    </w:tbl>
    <w:p w:rsidR="0048686F" w:rsidRDefault="0048686F" w:rsidP="0048686F">
      <w:pPr>
        <w:rPr>
          <w:lang w:val="hu-HU"/>
        </w:rPr>
      </w:pPr>
      <w:r>
        <w:rPr>
          <w:lang w:val="hu-HU"/>
        </w:rPr>
        <w:t xml:space="preserve">         </w:t>
      </w:r>
    </w:p>
    <w:p w:rsidR="0048686F" w:rsidRDefault="0048686F" w:rsidP="0048686F">
      <w:pPr>
        <w:jc w:val="both"/>
        <w:rPr>
          <w:lang w:val="hu-HU"/>
        </w:rPr>
      </w:pPr>
      <w:r>
        <w:rPr>
          <w:b/>
          <w:lang w:val="hu-HU"/>
        </w:rPr>
        <w:t xml:space="preserve">Az </w:t>
      </w:r>
      <w:proofErr w:type="gramStart"/>
      <w:r>
        <w:rPr>
          <w:b/>
          <w:lang w:val="hu-HU"/>
        </w:rPr>
        <w:t>aktivitások  részletes</w:t>
      </w:r>
      <w:proofErr w:type="gramEnd"/>
      <w:r>
        <w:rPr>
          <w:b/>
          <w:lang w:val="hu-HU"/>
        </w:rPr>
        <w:t xml:space="preserve"> terve  </w:t>
      </w:r>
      <w:r>
        <w:rPr>
          <w:lang w:val="hu-HU"/>
        </w:rPr>
        <w:t>(részletesen feltüntetni, hogy  miképpen  fognak a  tevékenységek a  program vagy a projektum   keretében  lezajlani, azok meddig fognak tartani, és ki lesz megbízva a megvalósítással)</w:t>
      </w:r>
    </w:p>
    <w:p w:rsidR="0048686F" w:rsidRDefault="0048686F" w:rsidP="0048686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48686F" w:rsidRPr="00E53846" w:rsidTr="0048686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48686F" w:rsidRPr="00E53846" w:rsidTr="0048686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48686F" w:rsidRPr="00E53846" w:rsidTr="0048686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48686F" w:rsidRPr="00E53846" w:rsidTr="0048686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48686F" w:rsidRPr="00E53846" w:rsidTr="0048686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48686F" w:rsidRPr="00E53846" w:rsidTr="0048686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48686F" w:rsidRPr="00E53846" w:rsidTr="0048686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48686F" w:rsidRDefault="0048686F" w:rsidP="0048686F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48686F" w:rsidRDefault="0048686F" w:rsidP="0048686F">
      <w:pPr>
        <w:pBdr>
          <w:bottom w:val="single" w:sz="4" w:space="1" w:color="auto"/>
        </w:pBdr>
        <w:rPr>
          <w:b/>
          <w:lang w:val="hu-HU"/>
        </w:rPr>
      </w:pPr>
    </w:p>
    <w:p w:rsidR="0048686F" w:rsidRDefault="0048686F" w:rsidP="0048686F">
      <w:pPr>
        <w:pBdr>
          <w:bottom w:val="single" w:sz="4" w:space="1" w:color="auto"/>
        </w:pBdr>
        <w:rPr>
          <w:b/>
          <w:lang w:val="hu-HU"/>
        </w:rPr>
      </w:pPr>
    </w:p>
    <w:p w:rsidR="0048686F" w:rsidRDefault="0048686F" w:rsidP="0048686F">
      <w:pPr>
        <w:pBdr>
          <w:bottom w:val="single" w:sz="4" w:space="1" w:color="auto"/>
        </w:pBdr>
        <w:rPr>
          <w:b/>
          <w:lang w:val="hu-HU"/>
        </w:rPr>
      </w:pPr>
    </w:p>
    <w:p w:rsidR="0048686F" w:rsidRDefault="0048686F" w:rsidP="0048686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lastRenderedPageBreak/>
        <w:t xml:space="preserve">3. A PROGRAM VAGY </w:t>
      </w:r>
      <w:proofErr w:type="gramStart"/>
      <w:r>
        <w:rPr>
          <w:b/>
          <w:lang w:val="hu-HU"/>
        </w:rPr>
        <w:t>PROJEKTUM  PÉNZÜGYI</w:t>
      </w:r>
      <w:proofErr w:type="gramEnd"/>
      <w:r>
        <w:rPr>
          <w:b/>
          <w:lang w:val="hu-HU"/>
        </w:rPr>
        <w:t xml:space="preserve"> TERVE </w:t>
      </w:r>
    </w:p>
    <w:p w:rsidR="0048686F" w:rsidRDefault="0048686F" w:rsidP="0048686F">
      <w:pPr>
        <w:rPr>
          <w:lang w:val="hu-HU"/>
        </w:rPr>
      </w:pPr>
    </w:p>
    <w:p w:rsidR="0048686F" w:rsidRDefault="0048686F" w:rsidP="0048686F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48686F" w:rsidTr="0048686F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48686F" w:rsidRDefault="0048686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dinárvan</w:t>
            </w:r>
            <w:proofErr w:type="spellEnd"/>
          </w:p>
        </w:tc>
      </w:tr>
      <w:tr w:rsidR="0048686F" w:rsidTr="0048686F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6F" w:rsidRDefault="0048686F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6F" w:rsidRDefault="0048686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6F" w:rsidRDefault="0048686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forrásokbóé</w:t>
            </w:r>
            <w:proofErr w:type="spellEnd"/>
          </w:p>
        </w:tc>
      </w:tr>
      <w:tr w:rsidR="0048686F" w:rsidTr="0048686F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686F" w:rsidRDefault="0048686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Tr="0048686F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</w:t>
            </w:r>
            <w:proofErr w:type="spellStart"/>
            <w:r>
              <w:rPr>
                <w:sz w:val="22"/>
                <w:szCs w:val="22"/>
                <w:lang w:val="hu-HU"/>
              </w:rPr>
              <w:t>személyzez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Tr="0048686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Tr="0048686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Tr="0048686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Tr="0048686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RPr="00E53846" w:rsidTr="0048686F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686F" w:rsidRDefault="0048686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Tr="0048686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Tr="0048686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Tr="0048686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686F" w:rsidRDefault="0048686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RPr="00E53846" w:rsidTr="0048686F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RPr="00E53846" w:rsidTr="0048686F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6F" w:rsidRDefault="0048686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RPr="00E53846" w:rsidTr="0048686F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6F" w:rsidRDefault="0048686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RPr="00E53846" w:rsidTr="0048686F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6F" w:rsidRDefault="0048686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RPr="00E53846" w:rsidTr="0048686F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6F" w:rsidRDefault="0048686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Tr="0048686F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48686F" w:rsidTr="0048686F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8686F" w:rsidRDefault="0048686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Tr="0048686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686F" w:rsidRDefault="0048686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RPr="00E53846" w:rsidTr="0048686F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686F" w:rsidRDefault="0048686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Tr="0048686F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Tr="0048686F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6F" w:rsidRDefault="0048686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Tr="0048686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</w:p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Tr="0048686F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686F" w:rsidRDefault="0048686F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lastRenderedPageBreak/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RPr="00E53846" w:rsidTr="0048686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686F" w:rsidRDefault="0048686F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8686F" w:rsidRPr="00836F45" w:rsidTr="0048686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686F" w:rsidRDefault="0048686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686F" w:rsidRDefault="0048686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48686F" w:rsidRDefault="0048686F" w:rsidP="0048686F">
      <w:pPr>
        <w:jc w:val="both"/>
        <w:rPr>
          <w:b/>
          <w:lang w:val="hu-HU"/>
        </w:rPr>
      </w:pPr>
    </w:p>
    <w:p w:rsidR="0048686F" w:rsidRDefault="0048686F" w:rsidP="0048686F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</w:t>
      </w:r>
      <w:proofErr w:type="gramStart"/>
      <w:r>
        <w:rPr>
          <w:b/>
          <w:lang w:val="hu-HU"/>
        </w:rPr>
        <w:t>és  nincsenek</w:t>
      </w:r>
      <w:proofErr w:type="gramEnd"/>
      <w:r>
        <w:rPr>
          <w:b/>
          <w:lang w:val="hu-HU"/>
        </w:rPr>
        <w:t xml:space="preserve"> taxatívan felsorolva  - lehetséges azok kiegészítése. </w:t>
      </w:r>
    </w:p>
    <w:p w:rsidR="0048686F" w:rsidRDefault="0048686F" w:rsidP="0048686F">
      <w:pPr>
        <w:jc w:val="both"/>
        <w:rPr>
          <w:b/>
          <w:lang w:val="hu-HU"/>
        </w:rPr>
      </w:pPr>
    </w:p>
    <w:p w:rsidR="0048686F" w:rsidRDefault="0048686F" w:rsidP="0048686F">
      <w:pPr>
        <w:jc w:val="both"/>
        <w:rPr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finanszírozás  egyéb</w:t>
      </w:r>
      <w:proofErr w:type="gramEnd"/>
      <w:r>
        <w:rPr>
          <w:b/>
          <w:lang w:val="hu-HU"/>
        </w:rPr>
        <w:t xml:space="preserve">  forrásai </w:t>
      </w:r>
      <w:r>
        <w:rPr>
          <w:lang w:val="hu-HU"/>
        </w:rPr>
        <w:t>(ha  az előző  táblázatban  egyéb finanszírozási  források kerültek  feltüntetésre, kérjük a táblázatot kitölteni)</w:t>
      </w:r>
    </w:p>
    <w:p w:rsidR="0048686F" w:rsidRDefault="0048686F" w:rsidP="0048686F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48686F" w:rsidTr="0048686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6F" w:rsidRDefault="0048686F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48686F" w:rsidTr="0048686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48686F" w:rsidTr="0048686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48686F" w:rsidTr="0048686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6F" w:rsidRDefault="0048686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48686F" w:rsidRDefault="0048686F" w:rsidP="0048686F">
      <w:pP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637B2C" w:rsidRDefault="00637B2C" w:rsidP="0048686F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8686F" w:rsidRDefault="0048686F" w:rsidP="0048686F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48686F" w:rsidRDefault="0048686F" w:rsidP="0048686F">
      <w:pPr>
        <w:rPr>
          <w:sz w:val="20"/>
          <w:szCs w:val="20"/>
          <w:lang w:val="hu-HU"/>
        </w:rPr>
      </w:pPr>
    </w:p>
    <w:p w:rsidR="0048686F" w:rsidRDefault="0048686F" w:rsidP="0048686F">
      <w:pPr>
        <w:rPr>
          <w:sz w:val="20"/>
          <w:szCs w:val="20"/>
          <w:lang w:val="hu-HU"/>
        </w:rPr>
      </w:pPr>
    </w:p>
    <w:p w:rsidR="0048686F" w:rsidRDefault="0048686F" w:rsidP="0048686F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48686F" w:rsidRDefault="0048686F" w:rsidP="0048686F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48686F" w:rsidRDefault="0048686F" w:rsidP="0048686F">
      <w:pPr>
        <w:rPr>
          <w:b/>
          <w:lang w:val="hu-HU"/>
        </w:rPr>
      </w:pPr>
      <w:proofErr w:type="gramStart"/>
      <w:r>
        <w:rPr>
          <w:lang w:val="hu-HU"/>
        </w:rPr>
        <w:t>Bejegyzett  törvényes</w:t>
      </w:r>
      <w:proofErr w:type="gramEnd"/>
      <w:r>
        <w:rPr>
          <w:lang w:val="hu-HU"/>
        </w:rPr>
        <w:t xml:space="preserve">  képviselőként </w:t>
      </w:r>
      <w:r>
        <w:rPr>
          <w:b/>
          <w:lang w:val="hu-HU"/>
        </w:rPr>
        <w:t>az alábbi  nyilatkozatot teszem:</w:t>
      </w:r>
    </w:p>
    <w:p w:rsidR="0048686F" w:rsidRDefault="0048686F" w:rsidP="0048686F">
      <w:pPr>
        <w:rPr>
          <w:b/>
          <w:lang w:val="hu-HU"/>
        </w:rPr>
      </w:pPr>
    </w:p>
    <w:p w:rsidR="0048686F" w:rsidRDefault="0048686F" w:rsidP="0048686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48686F" w:rsidRDefault="0048686F" w:rsidP="0048686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48686F" w:rsidRDefault="0048686F" w:rsidP="0048686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48686F" w:rsidRDefault="0048686F" w:rsidP="0048686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felhatalmazott</w:t>
      </w:r>
      <w:proofErr w:type="gramEnd"/>
      <w:r>
        <w:rPr>
          <w:lang w:val="hu-HU"/>
        </w:rPr>
        <w:t xml:space="preserve"> személyeként elfogadom a tényt, hogy Zenta községnek jogában áll, hogy bármikor ellenőrizze a  feltüntetett  adatokat, valamint  a  jóváhagyott eszközök  rendeltetésszerű használatát.</w:t>
      </w:r>
    </w:p>
    <w:p w:rsidR="0048686F" w:rsidRDefault="0048686F" w:rsidP="0048686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48686F" w:rsidRDefault="0048686F" w:rsidP="0048686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 benyújtójának</w:t>
      </w:r>
      <w:proofErr w:type="gramEnd"/>
      <w:r>
        <w:rPr>
          <w:lang w:val="hu-HU"/>
        </w:rPr>
        <w:t xml:space="preserve"> felhatalmazott személyeként kötelezettséget vállalok, hogy  legkésőbb  a  következő év  januárjának  31-éig Zenta  községnek jelentést nyújtok be  az odaítélt  eszközök felhasználásáról a megfelelő  pénzügyi dokumentációval alátámasztva. </w:t>
      </w:r>
    </w:p>
    <w:p w:rsidR="0048686F" w:rsidRDefault="0048686F" w:rsidP="0048686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48686F" w:rsidRDefault="0048686F" w:rsidP="0048686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48686F" w:rsidRDefault="0048686F" w:rsidP="0048686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48686F" w:rsidRDefault="0048686F" w:rsidP="0048686F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ráció, televízió  műsorában) és  más  nyomtatott anyagon,  hang- és képhordozón vagy  más megfelelő  módón  megjelenítem, hogy  a taralom és  a  program vagy projektum  realizálását  anyagilag  Zenta község  támogatta.</w:t>
      </w:r>
    </w:p>
    <w:p w:rsidR="0048686F" w:rsidRDefault="0048686F" w:rsidP="0048686F">
      <w:pPr>
        <w:jc w:val="both"/>
        <w:rPr>
          <w:lang w:val="hu-HU"/>
        </w:rPr>
      </w:pPr>
    </w:p>
    <w:p w:rsidR="0048686F" w:rsidRDefault="0048686F" w:rsidP="0048686F">
      <w:pPr>
        <w:jc w:val="both"/>
        <w:rPr>
          <w:lang w:val="hu-HU"/>
        </w:rPr>
      </w:pPr>
    </w:p>
    <w:p w:rsidR="0048686F" w:rsidRDefault="0048686F" w:rsidP="0048686F">
      <w:pPr>
        <w:jc w:val="both"/>
        <w:rPr>
          <w:lang w:val="hu-HU"/>
        </w:rPr>
      </w:pPr>
    </w:p>
    <w:p w:rsidR="0048686F" w:rsidRDefault="0048686F" w:rsidP="0048686F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48686F" w:rsidRDefault="0048686F" w:rsidP="0048686F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48686F" w:rsidRDefault="0048686F" w:rsidP="0048686F">
      <w:pPr>
        <w:jc w:val="both"/>
        <w:rPr>
          <w:lang w:val="hu-HU"/>
        </w:rPr>
      </w:pPr>
      <w:r>
        <w:rPr>
          <w:lang w:val="hu-HU"/>
        </w:rPr>
        <w:lastRenderedPageBreak/>
        <w:t xml:space="preserve">                  </w:t>
      </w:r>
    </w:p>
    <w:p w:rsidR="0048686F" w:rsidRDefault="0048686F" w:rsidP="0048686F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48686F" w:rsidRDefault="0048686F" w:rsidP="0048686F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48686F" w:rsidRDefault="0048686F" w:rsidP="0048686F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48686F" w:rsidRDefault="0048686F" w:rsidP="0048686F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48686F" w:rsidRDefault="0048686F" w:rsidP="0048686F">
      <w:pPr>
        <w:jc w:val="both"/>
        <w:rPr>
          <w:lang w:val="hu-HU"/>
        </w:rPr>
      </w:pPr>
    </w:p>
    <w:p w:rsidR="0048686F" w:rsidRDefault="0048686F" w:rsidP="0048686F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48686F" w:rsidRDefault="0048686F" w:rsidP="0048686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48686F" w:rsidRDefault="0048686F" w:rsidP="0048686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     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48686F" w:rsidRDefault="0048686F" w:rsidP="0048686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48686F">
      <w:pPr>
        <w:jc w:val="both"/>
        <w:rPr>
          <w:sz w:val="16"/>
          <w:szCs w:val="16"/>
          <w:lang w:val="hu-HU"/>
        </w:rPr>
      </w:pPr>
    </w:p>
    <w:p w:rsidR="00E53846" w:rsidRDefault="00E53846" w:rsidP="00E53846">
      <w:pPr>
        <w:tabs>
          <w:tab w:val="left" w:pos="3450"/>
        </w:tabs>
        <w:jc w:val="both"/>
        <w:rPr>
          <w:lang w:val="hu-HU"/>
        </w:rPr>
      </w:pPr>
    </w:p>
    <w:p w:rsidR="00E53846" w:rsidRPr="00097B5A" w:rsidRDefault="00E53846" w:rsidP="00E53846">
      <w:pPr>
        <w:tabs>
          <w:tab w:val="left" w:pos="3450"/>
        </w:tabs>
        <w:jc w:val="right"/>
        <w:rPr>
          <w:b/>
          <w:lang w:val="hu-HU"/>
        </w:rPr>
      </w:pPr>
      <w:r w:rsidRPr="00370A78">
        <w:rPr>
          <w:b/>
          <w:lang w:val="sr-Cyrl-CS"/>
        </w:rPr>
        <w:t xml:space="preserve"> 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E53846" w:rsidRPr="00370A78" w:rsidRDefault="00E53846" w:rsidP="00E53846">
      <w:pPr>
        <w:tabs>
          <w:tab w:val="left" w:pos="3450"/>
        </w:tabs>
        <w:jc w:val="both"/>
        <w:rPr>
          <w:lang w:val="sr-Cyrl-CS"/>
        </w:rPr>
      </w:pPr>
    </w:p>
    <w:p w:rsidR="00E53846" w:rsidRPr="00097B5A" w:rsidRDefault="00E53846" w:rsidP="00E53846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E53846" w:rsidRPr="00370A78" w:rsidRDefault="00E53846" w:rsidP="00E53846">
      <w:pPr>
        <w:rPr>
          <w:b/>
          <w:lang w:val="sr-Cyrl-CS"/>
        </w:rPr>
      </w:pPr>
    </w:p>
    <w:p w:rsidR="00E53846" w:rsidRPr="00370A78" w:rsidRDefault="00E53846" w:rsidP="00E53846">
      <w:pPr>
        <w:rPr>
          <w:b/>
          <w:lang w:val="sr-Cyrl-CS"/>
        </w:rPr>
      </w:pPr>
    </w:p>
    <w:p w:rsidR="00E53846" w:rsidRPr="00370A78" w:rsidRDefault="00E53846" w:rsidP="00E53846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00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E53846" w:rsidRPr="00FD5190" w:rsidTr="00AB6EF6">
        <w:trPr>
          <w:trHeight w:val="395"/>
        </w:trPr>
        <w:tc>
          <w:tcPr>
            <w:tcW w:w="2615" w:type="dxa"/>
            <w:gridSpan w:val="2"/>
            <w:noWrap/>
            <w:vAlign w:val="bottom"/>
          </w:tcPr>
          <w:p w:rsidR="00E53846" w:rsidRPr="00097B5A" w:rsidRDefault="00E53846" w:rsidP="00AB6EF6">
            <w:pPr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b/>
                <w:bCs/>
                <w:lang w:val="sr-Cyrl-CS"/>
              </w:rPr>
            </w:pPr>
            <w:r w:rsidRPr="00370A78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53846" w:rsidRPr="00097B5A" w:rsidRDefault="00E53846" w:rsidP="00AB6EF6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A </w:t>
            </w:r>
            <w:proofErr w:type="gramStart"/>
            <w:r>
              <w:rPr>
                <w:b/>
                <w:bCs/>
                <w:lang w:val="hu-HU"/>
              </w:rPr>
              <w:t>Zentai  Községi</w:t>
            </w:r>
            <w:proofErr w:type="gramEnd"/>
            <w:r>
              <w:rPr>
                <w:b/>
                <w:bCs/>
                <w:lang w:val="hu-HU"/>
              </w:rPr>
              <w:t xml:space="preserve"> Közigazgatási Hivatal tölti ki</w:t>
            </w:r>
          </w:p>
        </w:tc>
      </w:tr>
      <w:tr w:rsidR="00E53846" w:rsidRPr="00370A78" w:rsidTr="00AB6EF6">
        <w:trPr>
          <w:trHeight w:val="305"/>
        </w:trPr>
        <w:tc>
          <w:tcPr>
            <w:tcW w:w="2615" w:type="dxa"/>
            <w:gridSpan w:val="2"/>
            <w:noWrap/>
            <w:vAlign w:val="bottom"/>
          </w:tcPr>
          <w:p w:rsidR="00E53846" w:rsidRPr="00370A78" w:rsidRDefault="00E53846" w:rsidP="00AB6EF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 w:rsidRPr="00370A78"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846" w:rsidRPr="00097B5A" w:rsidRDefault="00E53846" w:rsidP="00AB6EF6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370A78" w:rsidRDefault="00E53846" w:rsidP="00AB6EF6">
            <w:pPr>
              <w:rPr>
                <w:sz w:val="32"/>
                <w:szCs w:val="32"/>
                <w:lang w:val="sr-Cyrl-CS"/>
              </w:rPr>
            </w:pPr>
            <w:r w:rsidRPr="00370A78"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E53846" w:rsidRPr="00370A78" w:rsidTr="00AB6EF6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3846" w:rsidRPr="00370A78" w:rsidRDefault="00E53846" w:rsidP="00AB6EF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 w:rsidRPr="00370A78"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E53846" w:rsidRPr="00370A78" w:rsidRDefault="00E53846" w:rsidP="00AB6EF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 w:rsidRPr="00370A78"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46" w:rsidRPr="00370A78" w:rsidRDefault="00E53846" w:rsidP="00AB6EF6">
            <w:pPr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 w:rsidRPr="00370A78">
              <w:rPr>
                <w:sz w:val="20"/>
                <w:szCs w:val="20"/>
                <w:lang w:val="sr-Cyrl-CS"/>
              </w:rPr>
              <w:t>:</w:t>
            </w:r>
            <w:r w:rsidRPr="00370A78"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E53846" w:rsidRPr="00370A78" w:rsidTr="00AB6EF6">
        <w:trPr>
          <w:trHeight w:val="405"/>
        </w:trPr>
        <w:tc>
          <w:tcPr>
            <w:tcW w:w="712" w:type="dxa"/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846" w:rsidRPr="00370A78" w:rsidRDefault="00E53846" w:rsidP="00AB6EF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 w:rsidRPr="00370A78"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370A78" w:rsidRDefault="00E53846" w:rsidP="00AB6EF6">
            <w:pPr>
              <w:rPr>
                <w:sz w:val="32"/>
                <w:szCs w:val="32"/>
                <w:lang w:val="sr-Cyrl-CS"/>
              </w:rPr>
            </w:pPr>
            <w:r w:rsidRPr="00370A78"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E53846" w:rsidRPr="00370A78" w:rsidTr="00AB6EF6">
        <w:trPr>
          <w:trHeight w:val="405"/>
        </w:trPr>
        <w:tc>
          <w:tcPr>
            <w:tcW w:w="712" w:type="dxa"/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846" w:rsidRPr="00370A78" w:rsidRDefault="00E53846" w:rsidP="00AB6EF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 w:rsidRPr="00370A78"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370A78" w:rsidRDefault="00E53846" w:rsidP="00AB6EF6">
            <w:pPr>
              <w:rPr>
                <w:sz w:val="32"/>
                <w:szCs w:val="32"/>
                <w:lang w:val="sr-Cyrl-CS"/>
              </w:rPr>
            </w:pPr>
            <w:r w:rsidRPr="00370A78"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E53846" w:rsidRPr="00370A78" w:rsidRDefault="00E53846" w:rsidP="00E53846">
      <w:pPr>
        <w:rPr>
          <w:b/>
          <w:lang w:val="sr-Cyrl-CS"/>
        </w:rPr>
      </w:pPr>
    </w:p>
    <w:p w:rsidR="00E53846" w:rsidRPr="00370A78" w:rsidRDefault="00E53846" w:rsidP="00E53846">
      <w:pPr>
        <w:jc w:val="center"/>
        <w:rPr>
          <w:b/>
          <w:bCs/>
          <w:lang w:val="sr-Cyrl-CS"/>
        </w:rPr>
      </w:pPr>
    </w:p>
    <w:p w:rsidR="00E53846" w:rsidRPr="00370A78" w:rsidRDefault="00E53846" w:rsidP="00E53846">
      <w:pPr>
        <w:jc w:val="center"/>
        <w:rPr>
          <w:b/>
          <w:bCs/>
          <w:lang w:val="sr-Cyrl-CS"/>
        </w:rPr>
      </w:pPr>
    </w:p>
    <w:p w:rsidR="00E53846" w:rsidRPr="00097B5A" w:rsidRDefault="00E53846" w:rsidP="00E53846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E53846" w:rsidRPr="00370A78" w:rsidRDefault="00E53846" w:rsidP="00E53846">
      <w:pPr>
        <w:rPr>
          <w:b/>
          <w:lang w:val="sr-Cyrl-CS"/>
        </w:rPr>
      </w:pPr>
    </w:p>
    <w:p w:rsidR="00E53846" w:rsidRPr="00370A78" w:rsidRDefault="00E53846" w:rsidP="00E53846">
      <w:pPr>
        <w:rPr>
          <w:b/>
          <w:lang w:val="sr-Cyrl-CS"/>
        </w:rPr>
      </w:pPr>
    </w:p>
    <w:p w:rsidR="00E53846" w:rsidRPr="00370A78" w:rsidRDefault="00E53846" w:rsidP="00E53846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1"/>
        <w:gridCol w:w="4719"/>
      </w:tblGrid>
      <w:tr w:rsidR="00E53846" w:rsidRPr="002D38BE" w:rsidTr="00AB6EF6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370A78" w:rsidRDefault="00E53846" w:rsidP="00AB6EF6">
            <w:pPr>
              <w:jc w:val="center"/>
              <w:rPr>
                <w:b/>
                <w:bCs/>
                <w:lang w:val="sr-Cyrl-CS"/>
              </w:rPr>
            </w:pPr>
            <w:r w:rsidRPr="00370A78">
              <w:rPr>
                <w:b/>
                <w:bCs/>
                <w:lang w:val="sr-Cyrl-CS"/>
              </w:rPr>
              <w:t> </w:t>
            </w:r>
          </w:p>
        </w:tc>
      </w:tr>
    </w:tbl>
    <w:p w:rsidR="00E53846" w:rsidRPr="00370A78" w:rsidRDefault="00E53846" w:rsidP="00E53846">
      <w:pPr>
        <w:rPr>
          <w:b/>
          <w:lang w:val="sr-Cyrl-CS"/>
        </w:rPr>
      </w:pPr>
    </w:p>
    <w:p w:rsidR="00E53846" w:rsidRPr="00370A78" w:rsidRDefault="00E53846" w:rsidP="00E53846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0"/>
        <w:gridCol w:w="6210"/>
      </w:tblGrid>
      <w:tr w:rsidR="00E53846" w:rsidRPr="00370A78" w:rsidTr="00AB6EF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lang w:val="sr-Cyrl-CS"/>
              </w:rPr>
            </w:pPr>
            <w:r w:rsidRPr="00370A78"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E53846" w:rsidRPr="00370A78" w:rsidTr="00AB6EF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53846" w:rsidRPr="00370A78" w:rsidRDefault="00E53846" w:rsidP="00AB6EF6">
            <w:pPr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 w:rsidRPr="00370A78"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lang w:val="sr-Cyrl-CS"/>
              </w:rPr>
            </w:pPr>
            <w:r w:rsidRPr="00370A78"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E53846" w:rsidRPr="00370A78" w:rsidTr="00AB6EF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lang w:val="sr-Cyrl-CS"/>
              </w:rPr>
            </w:pPr>
            <w:r w:rsidRPr="00370A78"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E53846" w:rsidRPr="00370A78" w:rsidTr="00AB6EF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lang w:val="sr-Cyrl-CS"/>
              </w:rPr>
            </w:pPr>
            <w:r w:rsidRPr="00370A78"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E53846" w:rsidRPr="00370A78" w:rsidTr="00AB6EF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lang w:val="sr-Cyrl-CS"/>
              </w:rPr>
            </w:pPr>
          </w:p>
        </w:tc>
      </w:tr>
      <w:tr w:rsidR="00E53846" w:rsidRPr="00370A78" w:rsidTr="00AB6EF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lang w:val="sr-Cyrl-CS"/>
              </w:rPr>
            </w:pPr>
            <w:r w:rsidRPr="00370A78"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E53846" w:rsidRPr="00370A78" w:rsidTr="00AB6EF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lang w:val="sr-Cyrl-CS"/>
              </w:rPr>
            </w:pPr>
            <w:r w:rsidRPr="00370A78"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E53846" w:rsidRPr="00370A78" w:rsidRDefault="00E53846" w:rsidP="00E53846">
      <w:pPr>
        <w:jc w:val="center"/>
        <w:rPr>
          <w:b/>
          <w:highlight w:val="yellow"/>
          <w:lang w:val="sr-Cyrl-CS"/>
        </w:rPr>
      </w:pPr>
    </w:p>
    <w:p w:rsidR="00E53846" w:rsidRPr="00370A78" w:rsidRDefault="00E53846" w:rsidP="00E53846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0"/>
        <w:gridCol w:w="6210"/>
      </w:tblGrid>
      <w:tr w:rsidR="00E53846" w:rsidRPr="00370A78" w:rsidTr="00AB6EF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E53846" w:rsidRPr="00370A78" w:rsidTr="00AB6EF6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370A78" w:rsidRDefault="00E53846" w:rsidP="00AB6EF6">
            <w:pPr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E53846" w:rsidRPr="00370A78" w:rsidRDefault="00E53846" w:rsidP="00E53846">
      <w:pPr>
        <w:jc w:val="center"/>
        <w:rPr>
          <w:b/>
          <w:highlight w:val="yellow"/>
          <w:lang w:val="sr-Cyrl-CS"/>
        </w:rPr>
      </w:pPr>
    </w:p>
    <w:p w:rsidR="00E53846" w:rsidRPr="00370A78" w:rsidRDefault="00E53846" w:rsidP="00E53846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E53846" w:rsidRPr="00370A78" w:rsidRDefault="00E53846" w:rsidP="00E53846">
      <w:pPr>
        <w:rPr>
          <w:b/>
          <w:highlight w:val="yellow"/>
          <w:lang w:val="sr-Cyrl-CS"/>
        </w:rPr>
      </w:pPr>
    </w:p>
    <w:tbl>
      <w:tblPr>
        <w:tblW w:w="919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1350"/>
        <w:gridCol w:w="1440"/>
        <w:gridCol w:w="2610"/>
        <w:gridCol w:w="1530"/>
        <w:gridCol w:w="1620"/>
      </w:tblGrid>
      <w:tr w:rsidR="00E53846" w:rsidRPr="00370A78" w:rsidTr="00AB6EF6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53846" w:rsidRPr="00370A78" w:rsidRDefault="00E53846" w:rsidP="00AB6EF6">
            <w:pPr>
              <w:jc w:val="center"/>
              <w:rPr>
                <w:b/>
                <w:bCs/>
                <w:lang w:val="sr-Cyrl-CS"/>
              </w:rPr>
            </w:pPr>
          </w:p>
          <w:p w:rsidR="00E53846" w:rsidRPr="00370A78" w:rsidRDefault="00E53846" w:rsidP="00AB6EF6">
            <w:pPr>
              <w:jc w:val="center"/>
              <w:rPr>
                <w:b/>
                <w:bCs/>
                <w:lang w:val="sr-Cyrl-CS"/>
              </w:rPr>
            </w:pPr>
          </w:p>
          <w:p w:rsidR="00E53846" w:rsidRPr="00097B5A" w:rsidRDefault="00E53846" w:rsidP="00AB6EF6">
            <w:pPr>
              <w:shd w:val="clear" w:color="auto" w:fill="F2F2F2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E53846" w:rsidRPr="00370A78" w:rsidRDefault="00E53846" w:rsidP="00AB6EF6">
            <w:pPr>
              <w:shd w:val="clear" w:color="auto" w:fill="F2F2F2"/>
              <w:rPr>
                <w:b/>
                <w:bCs/>
                <w:lang w:val="sr-Cyrl-CS"/>
              </w:rPr>
            </w:pPr>
          </w:p>
          <w:p w:rsidR="00E53846" w:rsidRPr="00370A78" w:rsidRDefault="00E53846" w:rsidP="00AB6EF6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E53846" w:rsidRPr="00FD5190" w:rsidTr="00AB6EF6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53846" w:rsidRPr="00097B5A" w:rsidRDefault="00E53846" w:rsidP="00AB6EF6">
            <w:pPr>
              <w:jc w:val="center"/>
              <w:rPr>
                <w:bCs/>
                <w:lang w:val="hu-HU"/>
              </w:rPr>
            </w:pPr>
            <w:r w:rsidRPr="00097B5A"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53846" w:rsidRPr="00097B5A" w:rsidRDefault="00E53846" w:rsidP="00AB6EF6">
            <w:pPr>
              <w:jc w:val="center"/>
              <w:rPr>
                <w:bCs/>
                <w:sz w:val="20"/>
                <w:szCs w:val="20"/>
                <w:lang w:val="hu-HU"/>
              </w:rPr>
            </w:pPr>
            <w:r w:rsidRPr="00097B5A"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3846" w:rsidRPr="00097B5A" w:rsidRDefault="00E53846" w:rsidP="00AB6EF6">
            <w:pPr>
              <w:jc w:val="center"/>
              <w:rPr>
                <w:bCs/>
                <w:sz w:val="20"/>
                <w:szCs w:val="20"/>
                <w:lang w:val="hu-HU"/>
              </w:rPr>
            </w:pPr>
            <w:r w:rsidRPr="00097B5A"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53846" w:rsidRPr="00097B5A" w:rsidRDefault="00E53846" w:rsidP="00AB6EF6">
            <w:pPr>
              <w:jc w:val="center"/>
              <w:rPr>
                <w:bCs/>
                <w:sz w:val="20"/>
                <w:szCs w:val="20"/>
                <w:lang w:val="hu-HU"/>
              </w:rPr>
            </w:pPr>
            <w:r w:rsidRPr="00097B5A"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3846" w:rsidRPr="00097B5A" w:rsidRDefault="00E53846" w:rsidP="00AB6EF6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53846" w:rsidRPr="00097B5A" w:rsidRDefault="00E53846" w:rsidP="00AB6EF6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E53846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jc w:val="center"/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color w:val="FF0000"/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  <w:r w:rsidRPr="00097B5A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</w:p>
        </w:tc>
      </w:tr>
      <w:tr w:rsidR="00E53846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jc w:val="center"/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6" w:rsidRPr="00097B5A" w:rsidRDefault="00E53846" w:rsidP="00AB6EF6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E53846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jc w:val="center"/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6" w:rsidRPr="00097B5A" w:rsidRDefault="00E53846" w:rsidP="00AB6EF6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E53846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jc w:val="center"/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  <w:r w:rsidRPr="00097B5A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</w:p>
        </w:tc>
      </w:tr>
      <w:tr w:rsidR="00E53846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jc w:val="center"/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  <w:r w:rsidRPr="00097B5A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</w:p>
        </w:tc>
      </w:tr>
      <w:tr w:rsidR="00E53846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jc w:val="center"/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  <w:r w:rsidRPr="00097B5A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</w:p>
        </w:tc>
      </w:tr>
      <w:tr w:rsidR="00E53846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jc w:val="center"/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  <w:r w:rsidRPr="00097B5A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</w:p>
        </w:tc>
      </w:tr>
      <w:tr w:rsidR="00E53846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jc w:val="center"/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  <w:r w:rsidRPr="00097B5A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</w:p>
        </w:tc>
      </w:tr>
      <w:tr w:rsidR="00E53846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jc w:val="center"/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  <w:r w:rsidRPr="00097B5A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</w:p>
        </w:tc>
      </w:tr>
      <w:tr w:rsidR="00E53846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jc w:val="center"/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  <w:r w:rsidRPr="00097B5A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</w:p>
        </w:tc>
      </w:tr>
      <w:tr w:rsidR="00E53846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 w:rsidRPr="00097B5A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sz w:val="20"/>
                <w:szCs w:val="20"/>
                <w:lang w:val="hu-HU"/>
              </w:rPr>
            </w:pPr>
            <w:r w:rsidRPr="00097B5A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  <w:r w:rsidRPr="00097B5A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</w:p>
        </w:tc>
      </w:tr>
      <w:tr w:rsidR="00E53846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</w:p>
        </w:tc>
      </w:tr>
      <w:tr w:rsidR="00E53846" w:rsidRPr="00097B5A" w:rsidTr="00AB6EF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6" w:rsidRPr="00097B5A" w:rsidRDefault="00E53846" w:rsidP="00AB6EF6">
            <w:pPr>
              <w:rPr>
                <w:rFonts w:ascii="Calibri" w:hAnsi="Calibri"/>
                <w:lang w:val="hu-HU"/>
              </w:rPr>
            </w:pPr>
          </w:p>
        </w:tc>
      </w:tr>
    </w:tbl>
    <w:p w:rsidR="00E53846" w:rsidRPr="00097B5A" w:rsidRDefault="00E53846" w:rsidP="00E53846">
      <w:pPr>
        <w:rPr>
          <w:i/>
          <w:lang w:val="hu-HU"/>
        </w:rPr>
      </w:pPr>
      <w:r>
        <w:rPr>
          <w:i/>
          <w:lang w:val="hu-HU"/>
        </w:rPr>
        <w:t>(Szükség szerint további sorokkal kiegészíteni</w:t>
      </w:r>
      <w:r w:rsidRPr="00097B5A">
        <w:rPr>
          <w:i/>
          <w:lang w:val="hu-HU"/>
        </w:rPr>
        <w:t>)</w:t>
      </w:r>
    </w:p>
    <w:p w:rsidR="00E53846" w:rsidRPr="00097B5A" w:rsidRDefault="00E53846" w:rsidP="00E53846">
      <w:pPr>
        <w:jc w:val="center"/>
        <w:rPr>
          <w:b/>
          <w:highlight w:val="yellow"/>
          <w:lang w:val="hu-HU"/>
        </w:rPr>
      </w:pPr>
    </w:p>
    <w:p w:rsidR="00E53846" w:rsidRPr="00097B5A" w:rsidRDefault="00E53846" w:rsidP="00E53846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MEGJEGYZÉS</w:t>
      </w:r>
      <w:r w:rsidRPr="00097B5A">
        <w:rPr>
          <w:b/>
          <w:sz w:val="20"/>
          <w:szCs w:val="20"/>
          <w:lang w:val="hu-HU"/>
        </w:rPr>
        <w:t xml:space="preserve">: </w:t>
      </w:r>
    </w:p>
    <w:p w:rsidR="00E53846" w:rsidRPr="00097B5A" w:rsidRDefault="00E53846" w:rsidP="00E53846">
      <w:pPr>
        <w:jc w:val="both"/>
        <w:rPr>
          <w:b/>
          <w:sz w:val="20"/>
          <w:szCs w:val="20"/>
          <w:lang w:val="hu-HU"/>
        </w:rPr>
      </w:pPr>
    </w:p>
    <w:p w:rsidR="00E53846" w:rsidRPr="00097B5A" w:rsidRDefault="00E53846" w:rsidP="00E53846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Az előző táblázatban feltüntetett teljes pénzügyi dokumentáció fénymásolata ezen jelentés alkotó részeként kerül megküldésre</w:t>
      </w:r>
    </w:p>
    <w:p w:rsidR="00E53846" w:rsidRPr="00097B5A" w:rsidRDefault="00E53846" w:rsidP="00E53846">
      <w:pPr>
        <w:jc w:val="center"/>
        <w:rPr>
          <w:b/>
          <w:highlight w:val="yellow"/>
          <w:lang w:val="hu-HU"/>
        </w:rPr>
      </w:pPr>
    </w:p>
    <w:p w:rsidR="00E53846" w:rsidRPr="005B0C40" w:rsidRDefault="00E53846" w:rsidP="00E53846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E53846" w:rsidRPr="00097B5A" w:rsidRDefault="00E53846" w:rsidP="00E53846">
      <w:pPr>
        <w:jc w:val="both"/>
        <w:rPr>
          <w:color w:val="FF000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E53846" w:rsidRPr="00097B5A" w:rsidTr="00AB6EF6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46" w:rsidRPr="00097B5A" w:rsidRDefault="00E53846" w:rsidP="00AB6EF6">
            <w:pPr>
              <w:jc w:val="both"/>
              <w:rPr>
                <w:lang w:val="hu-HU"/>
              </w:rPr>
            </w:pPr>
          </w:p>
          <w:p w:rsidR="00E53846" w:rsidRPr="00097B5A" w:rsidRDefault="00E53846" w:rsidP="00AB6EF6">
            <w:pPr>
              <w:jc w:val="both"/>
              <w:rPr>
                <w:lang w:val="hu-HU"/>
              </w:rPr>
            </w:pPr>
          </w:p>
          <w:p w:rsidR="00E53846" w:rsidRPr="00097B5A" w:rsidRDefault="00E53846" w:rsidP="00AB6EF6">
            <w:pPr>
              <w:jc w:val="both"/>
              <w:rPr>
                <w:lang w:val="hu-HU"/>
              </w:rPr>
            </w:pPr>
          </w:p>
          <w:p w:rsidR="00E53846" w:rsidRPr="00097B5A" w:rsidRDefault="00E53846" w:rsidP="00AB6EF6">
            <w:pPr>
              <w:jc w:val="both"/>
              <w:rPr>
                <w:lang w:val="hu-HU"/>
              </w:rPr>
            </w:pPr>
          </w:p>
          <w:p w:rsidR="00E53846" w:rsidRPr="00097B5A" w:rsidRDefault="00E53846" w:rsidP="00AB6EF6">
            <w:pPr>
              <w:jc w:val="both"/>
              <w:rPr>
                <w:lang w:val="hu-HU"/>
              </w:rPr>
            </w:pPr>
          </w:p>
          <w:p w:rsidR="00E53846" w:rsidRPr="00097B5A" w:rsidRDefault="00E53846" w:rsidP="00AB6EF6">
            <w:pPr>
              <w:jc w:val="both"/>
              <w:rPr>
                <w:lang w:val="hu-HU"/>
              </w:rPr>
            </w:pPr>
          </w:p>
          <w:p w:rsidR="00E53846" w:rsidRPr="00097B5A" w:rsidRDefault="00E53846" w:rsidP="00AB6EF6">
            <w:pPr>
              <w:jc w:val="both"/>
              <w:rPr>
                <w:lang w:val="hu-HU"/>
              </w:rPr>
            </w:pPr>
          </w:p>
          <w:p w:rsidR="00E53846" w:rsidRPr="00097B5A" w:rsidRDefault="00E53846" w:rsidP="00AB6EF6">
            <w:pPr>
              <w:jc w:val="both"/>
              <w:rPr>
                <w:lang w:val="hu-HU"/>
              </w:rPr>
            </w:pPr>
          </w:p>
        </w:tc>
      </w:tr>
    </w:tbl>
    <w:p w:rsidR="00E53846" w:rsidRPr="00097B5A" w:rsidRDefault="00E53846" w:rsidP="00E53846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 w:rsidRPr="00097B5A">
        <w:rPr>
          <w:lang w:val="hu-HU"/>
        </w:rPr>
        <w:t>:  _________________</w:t>
      </w:r>
      <w:proofErr w:type="gramEnd"/>
    </w:p>
    <w:p w:rsidR="00E53846" w:rsidRPr="00097B5A" w:rsidRDefault="00E53846" w:rsidP="00E53846">
      <w:pPr>
        <w:jc w:val="both"/>
        <w:rPr>
          <w:lang w:val="hu-HU"/>
        </w:rPr>
      </w:pPr>
      <w:r w:rsidRPr="00097B5A">
        <w:rPr>
          <w:lang w:val="hu-HU"/>
        </w:rPr>
        <w:t xml:space="preserve">                                                                         </w:t>
      </w:r>
    </w:p>
    <w:p w:rsidR="00E53846" w:rsidRPr="00097B5A" w:rsidRDefault="00E53846" w:rsidP="00E53846">
      <w:pPr>
        <w:ind w:left="3600" w:firstLine="720"/>
        <w:jc w:val="both"/>
        <w:rPr>
          <w:lang w:val="hu-HU"/>
        </w:rPr>
      </w:pPr>
      <w:r>
        <w:rPr>
          <w:lang w:val="hu-HU"/>
        </w:rPr>
        <w:t>P. H</w:t>
      </w:r>
      <w:r w:rsidRPr="00097B5A">
        <w:rPr>
          <w:lang w:val="hu-HU"/>
        </w:rPr>
        <w:t>.</w:t>
      </w:r>
    </w:p>
    <w:p w:rsidR="00E53846" w:rsidRPr="00FD5190" w:rsidRDefault="00E53846" w:rsidP="00E53846">
      <w:pPr>
        <w:jc w:val="both"/>
        <w:rPr>
          <w:sz w:val="16"/>
          <w:szCs w:val="16"/>
          <w:lang w:val="hu-HU"/>
        </w:rPr>
      </w:pPr>
    </w:p>
    <w:p w:rsidR="00E53846" w:rsidRPr="00097B5A" w:rsidRDefault="00E53846" w:rsidP="00E53846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 w:rsidRPr="00097B5A">
        <w:rPr>
          <w:lang w:val="hu-HU"/>
        </w:rPr>
        <w:t xml:space="preserve">:                               </w:t>
      </w:r>
      <w:r>
        <w:rPr>
          <w:lang w:val="hu-HU"/>
        </w:rPr>
        <w:t xml:space="preserve">             Az</w:t>
      </w:r>
      <w:proofErr w:type="gramEnd"/>
      <w:r>
        <w:rPr>
          <w:lang w:val="hu-HU"/>
        </w:rPr>
        <w:t xml:space="preserve"> egyesület törvényes képviselője</w:t>
      </w:r>
      <w:r w:rsidRPr="00097B5A">
        <w:rPr>
          <w:lang w:val="hu-HU"/>
        </w:rPr>
        <w:t xml:space="preserve">              </w:t>
      </w:r>
    </w:p>
    <w:p w:rsidR="00E53846" w:rsidRPr="00FD5190" w:rsidRDefault="00E53846" w:rsidP="00E53846">
      <w:pPr>
        <w:jc w:val="both"/>
        <w:rPr>
          <w:sz w:val="16"/>
          <w:szCs w:val="16"/>
          <w:lang w:val="hu-HU"/>
        </w:rPr>
      </w:pPr>
    </w:p>
    <w:p w:rsidR="00E53846" w:rsidRPr="00097B5A" w:rsidRDefault="00E53846" w:rsidP="00E53846">
      <w:pPr>
        <w:jc w:val="both"/>
        <w:rPr>
          <w:lang w:val="hu-HU"/>
        </w:rPr>
      </w:pPr>
      <w:r w:rsidRPr="00097B5A">
        <w:rPr>
          <w:lang w:val="hu-HU"/>
        </w:rPr>
        <w:t>__________________________                             __________________________</w:t>
      </w:r>
    </w:p>
    <w:p w:rsidR="00E53846" w:rsidRPr="00097B5A" w:rsidRDefault="00E53846" w:rsidP="00E5384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 w:rsidRPr="00097B5A">
        <w:rPr>
          <w:sz w:val="16"/>
          <w:szCs w:val="16"/>
          <w:lang w:val="hu-HU"/>
        </w:rPr>
        <w:t xml:space="preserve">)                                                                                          </w:t>
      </w:r>
      <w:r>
        <w:rPr>
          <w:sz w:val="16"/>
          <w:szCs w:val="16"/>
          <w:lang w:val="hu-HU"/>
        </w:rPr>
        <w:t xml:space="preserve">                         (</w:t>
      </w:r>
      <w:proofErr w:type="gramEnd"/>
      <w:r>
        <w:rPr>
          <w:sz w:val="16"/>
          <w:szCs w:val="16"/>
          <w:lang w:val="hu-HU"/>
        </w:rPr>
        <w:t>aláírás</w:t>
      </w:r>
      <w:r w:rsidRPr="00097B5A">
        <w:rPr>
          <w:sz w:val="16"/>
          <w:szCs w:val="16"/>
          <w:lang w:val="hu-HU"/>
        </w:rPr>
        <w:t>)</w:t>
      </w:r>
    </w:p>
    <w:p w:rsidR="00E53846" w:rsidRPr="00097B5A" w:rsidRDefault="00E53846" w:rsidP="00E53846">
      <w:pPr>
        <w:jc w:val="both"/>
        <w:rPr>
          <w:lang w:val="hu-HU"/>
        </w:rPr>
      </w:pPr>
    </w:p>
    <w:p w:rsidR="00E53846" w:rsidRPr="00097B5A" w:rsidRDefault="00E53846" w:rsidP="00E53846">
      <w:pPr>
        <w:jc w:val="both"/>
        <w:rPr>
          <w:lang w:val="hu-HU"/>
        </w:rPr>
      </w:pPr>
      <w:r w:rsidRPr="00097B5A">
        <w:rPr>
          <w:lang w:val="hu-HU"/>
        </w:rPr>
        <w:t>__________________________                             __________________________</w:t>
      </w:r>
    </w:p>
    <w:p w:rsidR="00E53846" w:rsidRDefault="00E53846" w:rsidP="00E5384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 w:rsidRPr="00097B5A">
        <w:rPr>
          <w:sz w:val="16"/>
          <w:szCs w:val="16"/>
          <w:lang w:val="hu-HU"/>
        </w:rPr>
        <w:t xml:space="preserve">)                                                  </w:t>
      </w:r>
      <w:r>
        <w:rPr>
          <w:sz w:val="16"/>
          <w:szCs w:val="16"/>
          <w:lang w:val="hu-HU"/>
        </w:rPr>
        <w:t xml:space="preserve">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E53846" w:rsidRDefault="00E53846" w:rsidP="00E5384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</w:t>
      </w:r>
    </w:p>
    <w:p w:rsidR="00E53846" w:rsidRDefault="00E53846" w:rsidP="00E53846">
      <w:pPr>
        <w:jc w:val="both"/>
        <w:rPr>
          <w:sz w:val="16"/>
          <w:szCs w:val="16"/>
          <w:lang w:val="hu-HU"/>
        </w:rPr>
      </w:pPr>
    </w:p>
    <w:p w:rsidR="00E53846" w:rsidRDefault="00E53846" w:rsidP="00E53846">
      <w:pPr>
        <w:jc w:val="both"/>
        <w:rPr>
          <w:sz w:val="16"/>
          <w:szCs w:val="16"/>
          <w:lang w:val="hu-HU"/>
        </w:rPr>
      </w:pPr>
    </w:p>
    <w:p w:rsidR="00E53846" w:rsidRDefault="00E53846" w:rsidP="00E53846">
      <w:pPr>
        <w:jc w:val="both"/>
        <w:rPr>
          <w:sz w:val="16"/>
          <w:szCs w:val="16"/>
          <w:lang w:val="hu-HU"/>
        </w:rPr>
      </w:pPr>
    </w:p>
    <w:p w:rsidR="00E53846" w:rsidRDefault="00E53846" w:rsidP="00E53846">
      <w:pPr>
        <w:jc w:val="both"/>
        <w:rPr>
          <w:sz w:val="16"/>
          <w:szCs w:val="16"/>
          <w:lang w:val="hu-HU"/>
        </w:rPr>
      </w:pPr>
    </w:p>
    <w:p w:rsidR="00E53846" w:rsidRPr="00097B5A" w:rsidRDefault="00E53846" w:rsidP="00E5384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</w:t>
      </w:r>
    </w:p>
    <w:p w:rsidR="00E53846" w:rsidRPr="00097B5A" w:rsidRDefault="00E53846" w:rsidP="00E53846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E53846" w:rsidRDefault="00E53846" w:rsidP="00E53846">
      <w:pPr>
        <w:jc w:val="both"/>
        <w:rPr>
          <w:lang w:val="hu-HU"/>
        </w:rPr>
      </w:pPr>
    </w:p>
    <w:p w:rsidR="00E53846" w:rsidRDefault="00E53846" w:rsidP="00E53846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költségekről  részletes</w:t>
      </w:r>
      <w:proofErr w:type="gramEnd"/>
      <w:r>
        <w:rPr>
          <w:lang w:val="hu-HU"/>
        </w:rPr>
        <w:t xml:space="preserve">  elszámolást  kell  benyújtani  és azt a megfelelő dokumentumokkal  alátámasztani (számlákkal, számlakivonatokkal, szerződésekkel stb.) Ha a jelentés ellenőrzése alkalmával hiányosságok kerülnek megállapításra, az </w:t>
      </w:r>
      <w:proofErr w:type="gramStart"/>
      <w:r>
        <w:rPr>
          <w:lang w:val="hu-HU"/>
        </w:rPr>
        <w:t>eszközhasználóktól  írásban</w:t>
      </w:r>
      <w:proofErr w:type="gramEnd"/>
      <w:r>
        <w:rPr>
          <w:lang w:val="hu-HU"/>
        </w:rPr>
        <w:t xml:space="preserve"> kérelmezésre  kerül a  jelentés kiegészítése. Az eszközhasználó </w:t>
      </w:r>
      <w:proofErr w:type="gramStart"/>
      <w:r>
        <w:rPr>
          <w:lang w:val="hu-HU"/>
        </w:rPr>
        <w:t>a  jelentés</w:t>
      </w:r>
      <w:proofErr w:type="gramEnd"/>
      <w:r>
        <w:rPr>
          <w:lang w:val="hu-HU"/>
        </w:rPr>
        <w:t xml:space="preserve">  kiegészítésére  irányuló felszólítás kézhezvételének  napjától számított öt (5) napos  határidőn belül köteles  a  hiányosságokat  kiküszöbölni, illetve  a kért  dokumentációt írásban megküldeni. A </w:t>
      </w:r>
      <w:proofErr w:type="gramStart"/>
      <w:r>
        <w:rPr>
          <w:lang w:val="hu-HU"/>
        </w:rPr>
        <w:t>jelentés  kiegészítése</w:t>
      </w:r>
      <w:proofErr w:type="gramEnd"/>
      <w:r>
        <w:rPr>
          <w:lang w:val="hu-HU"/>
        </w:rPr>
        <w:t xml:space="preserve">  megfelelő  idejűnek tekintendő, ha  az  a  felszólításban  feltüntetett dátumig átadásra  kerül a  postának (postai bélyegző), illetve személyes  átadásra kerül a  községi szolgálatban. Hiánypótlásra, illetve </w:t>
      </w:r>
      <w:proofErr w:type="gramStart"/>
      <w:r>
        <w:rPr>
          <w:lang w:val="hu-HU"/>
        </w:rPr>
        <w:t>a  jelentés</w:t>
      </w:r>
      <w:proofErr w:type="gramEnd"/>
      <w:r>
        <w:rPr>
          <w:lang w:val="hu-HU"/>
        </w:rPr>
        <w:t xml:space="preserve">  kiegészítésének megküldésére az eszközhasználónak  egy  alkalommal  van  lehetősége. </w:t>
      </w:r>
    </w:p>
    <w:p w:rsidR="00E53846" w:rsidRDefault="00E53846" w:rsidP="00E53846">
      <w:pPr>
        <w:jc w:val="both"/>
        <w:rPr>
          <w:lang w:val="hu-HU"/>
        </w:rPr>
      </w:pPr>
    </w:p>
    <w:p w:rsidR="00E53846" w:rsidRDefault="00E53846" w:rsidP="00E53846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</w:t>
      </w:r>
      <w:proofErr w:type="gramStart"/>
      <w:r>
        <w:rPr>
          <w:lang w:val="hu-HU"/>
        </w:rPr>
        <w:t>esetén  a</w:t>
      </w:r>
      <w:proofErr w:type="gramEnd"/>
      <w:r>
        <w:rPr>
          <w:lang w:val="hu-HU"/>
        </w:rPr>
        <w:t xml:space="preserve">  pénzügyi zárójelentés érvénytelennek minősül. </w:t>
      </w:r>
    </w:p>
    <w:p w:rsidR="00E53846" w:rsidRDefault="00E53846" w:rsidP="00E53846">
      <w:pPr>
        <w:jc w:val="both"/>
        <w:rPr>
          <w:lang w:val="hu-HU"/>
        </w:rPr>
      </w:pPr>
    </w:p>
    <w:p w:rsidR="00E53846" w:rsidRPr="005B0C40" w:rsidRDefault="00E53846" w:rsidP="00E53846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</w:t>
      </w:r>
      <w:proofErr w:type="gramStart"/>
      <w:r>
        <w:rPr>
          <w:lang w:val="hu-HU"/>
        </w:rPr>
        <w:t>megvalósítási  időszakát</w:t>
      </w:r>
      <w:proofErr w:type="gramEnd"/>
      <w:r>
        <w:rPr>
          <w:lang w:val="hu-HU"/>
        </w:rPr>
        <w:t xml:space="preserve">  követően  30 naptári  napon belül, de legkésőbb  a  következő év  januárjának 31-éig  köteles  a  pályázati  szabályzat  előírásai szerint  a  pénzügyi és az elbeszélő  zárójelentést az eszközök adományozójának  megküldeni. </w:t>
      </w:r>
    </w:p>
    <w:p w:rsidR="00E53846" w:rsidRDefault="00E53846" w:rsidP="00E53846">
      <w:pPr>
        <w:jc w:val="both"/>
        <w:rPr>
          <w:lang w:val="hu-HU"/>
        </w:rPr>
      </w:pPr>
    </w:p>
    <w:p w:rsidR="00E53846" w:rsidRDefault="00E53846" w:rsidP="00E53846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E53846" w:rsidRDefault="00E53846" w:rsidP="00E53846">
      <w:pPr>
        <w:jc w:val="both"/>
        <w:rPr>
          <w:b/>
          <w:lang w:val="hu-HU"/>
        </w:rPr>
      </w:pPr>
    </w:p>
    <w:p w:rsidR="00E53846" w:rsidRDefault="00E53846" w:rsidP="00E53846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</w:t>
      </w:r>
      <w:proofErr w:type="gramStart"/>
      <w:r>
        <w:rPr>
          <w:lang w:val="hu-HU"/>
        </w:rPr>
        <w:t>a  projektum</w:t>
      </w:r>
      <w:proofErr w:type="gramEnd"/>
      <w:r>
        <w:rPr>
          <w:lang w:val="hu-HU"/>
        </w:rPr>
        <w:t xml:space="preserve">  megvalósításáról, illetve  a  megvalósított program- vagy  projekttevékenységről. Az </w:t>
      </w:r>
      <w:proofErr w:type="gramStart"/>
      <w:r>
        <w:rPr>
          <w:lang w:val="hu-HU"/>
        </w:rPr>
        <w:t>eszközhasználó  bemutatja</w:t>
      </w:r>
      <w:proofErr w:type="gramEnd"/>
      <w:r>
        <w:rPr>
          <w:lang w:val="hu-HU"/>
        </w:rPr>
        <w:t xml:space="preserve">  a  megvalósított  program- vagy  projekttevékenységet, majd  megindokolja  azok összefüggését  a  pénzügyi jelentéssel. A </w:t>
      </w:r>
      <w:proofErr w:type="gramStart"/>
      <w:r>
        <w:rPr>
          <w:lang w:val="hu-HU"/>
        </w:rPr>
        <w:t>költségvetési  tervhez</w:t>
      </w:r>
      <w:proofErr w:type="gramEnd"/>
      <w:r>
        <w:rPr>
          <w:lang w:val="hu-HU"/>
        </w:rPr>
        <w:t xml:space="preserve"> viszonyított  pénzügyi  változásokat  kötelező megindokolni.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E53846" w:rsidRDefault="00E53846" w:rsidP="00E53846">
      <w:pPr>
        <w:jc w:val="both"/>
        <w:rPr>
          <w:lang w:val="hu-HU"/>
        </w:rPr>
      </w:pPr>
    </w:p>
    <w:p w:rsidR="00E53846" w:rsidRDefault="00E53846" w:rsidP="00E53846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E53846" w:rsidRDefault="00E53846" w:rsidP="00E5384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E53846" w:rsidRDefault="00E53846" w:rsidP="00E5384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</w:t>
      </w:r>
      <w:proofErr w:type="gramStart"/>
      <w:r>
        <w:rPr>
          <w:lang w:val="hu-HU"/>
        </w:rPr>
        <w:t>bemutatását  és</w:t>
      </w:r>
      <w:proofErr w:type="gramEnd"/>
      <w:r>
        <w:rPr>
          <w:lang w:val="hu-HU"/>
        </w:rPr>
        <w:t xml:space="preserve">  a  jelen program vagy projektum  finanszírozása hasznosságának </w:t>
      </w:r>
      <w:proofErr w:type="spellStart"/>
      <w:r>
        <w:rPr>
          <w:lang w:val="hu-HU"/>
        </w:rPr>
        <w:t>megindoklását</w:t>
      </w:r>
      <w:proofErr w:type="spellEnd"/>
      <w:r>
        <w:rPr>
          <w:lang w:val="hu-HU"/>
        </w:rPr>
        <w:t xml:space="preserve">. </w:t>
      </w:r>
    </w:p>
    <w:p w:rsidR="00E53846" w:rsidRDefault="00E53846" w:rsidP="00E53846">
      <w:pPr>
        <w:ind w:left="360"/>
        <w:jc w:val="both"/>
        <w:rPr>
          <w:lang w:val="hu-HU"/>
        </w:rPr>
      </w:pPr>
    </w:p>
    <w:p w:rsidR="00E53846" w:rsidRDefault="00E53846" w:rsidP="00E53846">
      <w:pPr>
        <w:jc w:val="both"/>
        <w:rPr>
          <w:lang w:val="hu-HU"/>
        </w:rPr>
      </w:pPr>
      <w:r>
        <w:rPr>
          <w:lang w:val="hu-HU"/>
        </w:rPr>
        <w:t xml:space="preserve">Az </w:t>
      </w:r>
      <w:proofErr w:type="gramStart"/>
      <w:r>
        <w:rPr>
          <w:lang w:val="hu-HU"/>
        </w:rPr>
        <w:t>eszközhasználónak  a</w:t>
      </w:r>
      <w:proofErr w:type="gramEnd"/>
      <w:r>
        <w:rPr>
          <w:lang w:val="hu-HU"/>
        </w:rPr>
        <w:t xml:space="preserve">  jelentésben lehetőség  szerint  válaszolnia kell  az alábbi  kérdésekre: </w:t>
      </w:r>
    </w:p>
    <w:p w:rsidR="00E53846" w:rsidRDefault="00E53846" w:rsidP="00E5384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</w:t>
      </w:r>
      <w:proofErr w:type="gramStart"/>
      <w:r>
        <w:rPr>
          <w:lang w:val="hu-HU"/>
        </w:rPr>
        <w:t>megvalósításra  a</w:t>
      </w:r>
      <w:proofErr w:type="gramEnd"/>
      <w:r>
        <w:rPr>
          <w:lang w:val="hu-HU"/>
        </w:rPr>
        <w:t xml:space="preserve"> pályázat szerinti célok</w:t>
      </w:r>
      <w:r w:rsidRPr="002130B4">
        <w:rPr>
          <w:lang w:val="hu-HU"/>
        </w:rPr>
        <w:t>?</w:t>
      </w:r>
      <w:r>
        <w:rPr>
          <w:lang w:val="hu-HU"/>
        </w:rPr>
        <w:t xml:space="preserve"> (elért eredmények mérhető </w:t>
      </w:r>
      <w:proofErr w:type="gramStart"/>
      <w:r>
        <w:rPr>
          <w:lang w:val="hu-HU"/>
        </w:rPr>
        <w:t>számadatokkal  alátámasztva</w:t>
      </w:r>
      <w:proofErr w:type="gramEnd"/>
      <w:r>
        <w:rPr>
          <w:lang w:val="hu-HU"/>
        </w:rPr>
        <w:t xml:space="preserve">), </w:t>
      </w:r>
    </w:p>
    <w:p w:rsidR="00E53846" w:rsidRDefault="00E53846" w:rsidP="00E5384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</w:t>
      </w:r>
      <w:proofErr w:type="gramStart"/>
      <w:r>
        <w:rPr>
          <w:lang w:val="hu-HU"/>
        </w:rPr>
        <w:t>becsült  száma</w:t>
      </w:r>
      <w:proofErr w:type="gramEnd"/>
      <w:r>
        <w:rPr>
          <w:lang w:val="hu-HU"/>
        </w:rPr>
        <w:t xml:space="preserve">,  akiknek közvetett vagy  közvetlen módon  javára  vált  a  jelen program vagy projektum   megvalósítása. </w:t>
      </w:r>
    </w:p>
    <w:p w:rsidR="00E53846" w:rsidRDefault="00E53846" w:rsidP="00E53846">
      <w:pPr>
        <w:jc w:val="both"/>
        <w:rPr>
          <w:lang w:val="hu-HU"/>
        </w:rPr>
      </w:pPr>
    </w:p>
    <w:p w:rsidR="00E53846" w:rsidRDefault="00E53846" w:rsidP="00E53846">
      <w:pPr>
        <w:jc w:val="both"/>
        <w:rPr>
          <w:b/>
          <w:lang w:val="hu-HU"/>
        </w:rPr>
      </w:pPr>
      <w:r>
        <w:rPr>
          <w:b/>
          <w:lang w:val="hu-HU"/>
        </w:rPr>
        <w:t xml:space="preserve">A pénzügyi </w:t>
      </w:r>
      <w:proofErr w:type="gramStart"/>
      <w:r>
        <w:rPr>
          <w:b/>
          <w:lang w:val="hu-HU"/>
        </w:rPr>
        <w:t>jelentés  tartalmi</w:t>
      </w:r>
      <w:proofErr w:type="gramEnd"/>
      <w:r>
        <w:rPr>
          <w:b/>
          <w:lang w:val="hu-HU"/>
        </w:rPr>
        <w:t xml:space="preserve"> elemei</w:t>
      </w:r>
    </w:p>
    <w:p w:rsidR="00E53846" w:rsidRDefault="00E53846" w:rsidP="00E53846">
      <w:pPr>
        <w:jc w:val="both"/>
        <w:rPr>
          <w:b/>
          <w:lang w:val="hu-HU"/>
        </w:rPr>
      </w:pPr>
    </w:p>
    <w:p w:rsidR="00E53846" w:rsidRDefault="00E53846" w:rsidP="00E53846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jelentésnek  tartalmaznia</w:t>
      </w:r>
      <w:proofErr w:type="gramEnd"/>
      <w:r>
        <w:rPr>
          <w:lang w:val="hu-HU"/>
        </w:rPr>
        <w:t xml:space="preserve"> kell: </w:t>
      </w:r>
    </w:p>
    <w:p w:rsidR="00E53846" w:rsidRDefault="00E53846" w:rsidP="00E5384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zárójelentés</w:t>
      </w:r>
      <w:proofErr w:type="gramEnd"/>
      <w:r>
        <w:rPr>
          <w:lang w:val="hu-HU"/>
        </w:rPr>
        <w:t xml:space="preserve"> kitöltött  nyomtatványát,  az egyesület  törvényes  képviselője által aláírva és hitelesítve,  </w:t>
      </w:r>
    </w:p>
    <w:p w:rsidR="00E53846" w:rsidRDefault="00E53846" w:rsidP="00E5384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</w:t>
      </w:r>
      <w:proofErr w:type="gramStart"/>
      <w:r>
        <w:rPr>
          <w:lang w:val="hu-HU"/>
        </w:rPr>
        <w:t>kivonatának  másolatát</w:t>
      </w:r>
      <w:proofErr w:type="gramEnd"/>
      <w:r>
        <w:rPr>
          <w:lang w:val="hu-HU"/>
        </w:rPr>
        <w:t xml:space="preserve">, </w:t>
      </w:r>
    </w:p>
    <w:p w:rsidR="00E53846" w:rsidRDefault="00E53846" w:rsidP="00E53846">
      <w:pPr>
        <w:pStyle w:val="ListParagraph"/>
        <w:numPr>
          <w:ilvl w:val="0"/>
          <w:numId w:val="4"/>
        </w:numPr>
        <w:jc w:val="both"/>
        <w:rPr>
          <w:lang w:val="hu-HU"/>
        </w:rPr>
      </w:pPr>
      <w:proofErr w:type="gramStart"/>
      <w:r>
        <w:rPr>
          <w:lang w:val="hu-HU"/>
        </w:rPr>
        <w:lastRenderedPageBreak/>
        <w:t>a  támogatási</w:t>
      </w:r>
      <w:proofErr w:type="gramEnd"/>
      <w:r>
        <w:rPr>
          <w:lang w:val="hu-HU"/>
        </w:rPr>
        <w:t xml:space="preserve">  szerződés  alkotó részét  képező elfogadott  költségterv  alapján  a  kiadásokról szóló dokumentáció fénymásolatát (számlák, szerződések másolata). </w:t>
      </w:r>
    </w:p>
    <w:p w:rsidR="00E53846" w:rsidRDefault="00E53846" w:rsidP="00E53846">
      <w:pPr>
        <w:jc w:val="both"/>
        <w:rPr>
          <w:lang w:val="hu-HU"/>
        </w:rPr>
      </w:pPr>
    </w:p>
    <w:p w:rsidR="00E53846" w:rsidRDefault="00E53846" w:rsidP="00E53846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E53846" w:rsidRDefault="00E53846" w:rsidP="00E53846">
      <w:pPr>
        <w:jc w:val="both"/>
        <w:rPr>
          <w:b/>
          <w:lang w:val="hu-HU"/>
        </w:rPr>
      </w:pPr>
    </w:p>
    <w:p w:rsidR="00E53846" w:rsidRDefault="00E53846" w:rsidP="00E53846">
      <w:pPr>
        <w:jc w:val="both"/>
        <w:rPr>
          <w:lang w:val="hu-HU"/>
        </w:rPr>
      </w:pPr>
      <w:r>
        <w:rPr>
          <w:lang w:val="hu-HU"/>
        </w:rPr>
        <w:t xml:space="preserve">Az </w:t>
      </w:r>
      <w:proofErr w:type="gramStart"/>
      <w:r>
        <w:rPr>
          <w:lang w:val="hu-HU"/>
        </w:rPr>
        <w:t>eszközhasználónak  fénymásolatot</w:t>
      </w:r>
      <w:proofErr w:type="gramEnd"/>
      <w:r>
        <w:rPr>
          <w:lang w:val="hu-HU"/>
        </w:rPr>
        <w:t xml:space="preserve">  kell  készítenie  minden egyes  dokumentumról, amit  a  jelentés mellékleteként  megküld. Az </w:t>
      </w:r>
      <w:proofErr w:type="gramStart"/>
      <w:r>
        <w:rPr>
          <w:lang w:val="hu-HU"/>
        </w:rPr>
        <w:t>elkészült  fénymásolatra</w:t>
      </w:r>
      <w:proofErr w:type="gramEnd"/>
      <w:r>
        <w:rPr>
          <w:lang w:val="hu-HU"/>
        </w:rPr>
        <w:t xml:space="preserve">  rá kell írni a  nyilatkozatot,  amely szerint  a  dokumentumról  készült fénymásolat az eredetivel  mindenben megegyezik, továbbá az egyesület  törvényes  képviselőjének  aláírással  kell  azt  ellátnia. </w:t>
      </w:r>
    </w:p>
    <w:p w:rsidR="00E53846" w:rsidRDefault="00E53846" w:rsidP="00E53846">
      <w:pPr>
        <w:jc w:val="both"/>
        <w:rPr>
          <w:lang w:val="hu-HU"/>
        </w:rPr>
      </w:pPr>
    </w:p>
    <w:p w:rsidR="00E53846" w:rsidRDefault="00E53846" w:rsidP="00E53846">
      <w:pPr>
        <w:jc w:val="both"/>
        <w:rPr>
          <w:lang w:val="hu-HU"/>
        </w:rPr>
      </w:pPr>
      <w:r>
        <w:rPr>
          <w:lang w:val="hu-HU"/>
        </w:rPr>
        <w:t xml:space="preserve">Minden dokumentum </w:t>
      </w:r>
      <w:proofErr w:type="gramStart"/>
      <w:r>
        <w:rPr>
          <w:lang w:val="hu-HU"/>
        </w:rPr>
        <w:t>és  számla</w:t>
      </w:r>
      <w:proofErr w:type="gramEnd"/>
      <w:r>
        <w:rPr>
          <w:lang w:val="hu-HU"/>
        </w:rPr>
        <w:t xml:space="preserve">  fénymásolatához  hozzá kell csatolni  a  pénzügyi  tranzakció igazolására  szolgáló bizonylatot: pl. kincstári számlakivonatot, amelyen  látható az eszközök átutalása stb.</w:t>
      </w:r>
    </w:p>
    <w:p w:rsidR="00E53846" w:rsidRDefault="00E53846" w:rsidP="00E53846">
      <w:pPr>
        <w:jc w:val="both"/>
        <w:rPr>
          <w:lang w:val="hu-HU"/>
        </w:rPr>
      </w:pPr>
    </w:p>
    <w:p w:rsidR="00E53846" w:rsidRDefault="00E53846" w:rsidP="00E53846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E53846" w:rsidRDefault="00E53846" w:rsidP="00E53846">
      <w:pPr>
        <w:jc w:val="both"/>
        <w:rPr>
          <w:b/>
          <w:lang w:val="hu-HU"/>
        </w:rPr>
      </w:pPr>
    </w:p>
    <w:p w:rsidR="00E53846" w:rsidRPr="00173F1E" w:rsidRDefault="00E53846" w:rsidP="00E5384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b/>
          <w:lang w:val="hu-HU"/>
        </w:rPr>
        <w:t>Szállítási költségek</w:t>
      </w:r>
    </w:p>
    <w:p w:rsidR="00E53846" w:rsidRDefault="00E53846" w:rsidP="00E5384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E53846" w:rsidRDefault="00E53846" w:rsidP="00E5384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E53846" w:rsidRDefault="00E53846" w:rsidP="00E5384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E53846" w:rsidRDefault="00E53846" w:rsidP="00E53846">
      <w:pPr>
        <w:jc w:val="both"/>
        <w:rPr>
          <w:lang w:val="hu-HU"/>
        </w:rPr>
      </w:pPr>
    </w:p>
    <w:p w:rsidR="00E53846" w:rsidRDefault="00E53846" w:rsidP="00E53846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E53846" w:rsidRDefault="00E53846" w:rsidP="00E53846">
      <w:pPr>
        <w:jc w:val="both"/>
        <w:rPr>
          <w:b/>
          <w:lang w:val="hu-HU"/>
        </w:rPr>
      </w:pPr>
    </w:p>
    <w:p w:rsidR="00E53846" w:rsidRDefault="00E53846" w:rsidP="00E53846">
      <w:pPr>
        <w:jc w:val="both"/>
        <w:rPr>
          <w:lang w:val="hu-HU"/>
        </w:rPr>
      </w:pPr>
      <w:r>
        <w:rPr>
          <w:lang w:val="hu-HU"/>
        </w:rPr>
        <w:t xml:space="preserve">1. </w:t>
      </w:r>
      <w:proofErr w:type="gramStart"/>
      <w:r>
        <w:rPr>
          <w:lang w:val="hu-HU"/>
        </w:rPr>
        <w:t>Bérbevett  jármű</w:t>
      </w:r>
      <w:proofErr w:type="gramEnd"/>
      <w:r>
        <w:rPr>
          <w:lang w:val="hu-HU"/>
        </w:rPr>
        <w:t xml:space="preserve"> esetén  </w:t>
      </w:r>
    </w:p>
    <w:p w:rsidR="00E53846" w:rsidRPr="00173F1E" w:rsidRDefault="00E53846" w:rsidP="00E53846">
      <w:pPr>
        <w:jc w:val="both"/>
        <w:rPr>
          <w:lang w:val="hu-HU"/>
        </w:rPr>
      </w:pPr>
      <w:r>
        <w:rPr>
          <w:lang w:val="hu-HU"/>
        </w:rPr>
        <w:tab/>
        <w:t xml:space="preserve">- </w:t>
      </w:r>
      <w:proofErr w:type="gramStart"/>
      <w:r>
        <w:rPr>
          <w:lang w:val="hu-HU"/>
        </w:rPr>
        <w:t>üzemanyagszámla  fénymásolata</w:t>
      </w:r>
      <w:proofErr w:type="gramEnd"/>
    </w:p>
    <w:p w:rsidR="00E53846" w:rsidRPr="00173F1E" w:rsidRDefault="00E53846" w:rsidP="00E53846">
      <w:pPr>
        <w:ind w:firstLine="720"/>
        <w:jc w:val="both"/>
        <w:rPr>
          <w:lang w:val="hu-HU"/>
        </w:rPr>
      </w:pPr>
      <w:r>
        <w:rPr>
          <w:lang w:val="hu-HU"/>
        </w:rPr>
        <w:t xml:space="preserve">- </w:t>
      </w:r>
      <w:r w:rsidRPr="00173F1E">
        <w:rPr>
          <w:lang w:val="hu-HU"/>
        </w:rPr>
        <w:t xml:space="preserve">menetlevél, </w:t>
      </w:r>
    </w:p>
    <w:p w:rsidR="00E53846" w:rsidRDefault="00E53846" w:rsidP="00E53846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E53846" w:rsidRDefault="00E53846" w:rsidP="00E53846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E53846" w:rsidRDefault="00E53846" w:rsidP="00E53846">
      <w:pPr>
        <w:jc w:val="both"/>
        <w:rPr>
          <w:lang w:val="hu-HU"/>
        </w:rPr>
      </w:pPr>
      <w:r>
        <w:rPr>
          <w:lang w:val="hu-HU"/>
        </w:rPr>
        <w:t xml:space="preserve">2. </w:t>
      </w:r>
      <w:proofErr w:type="gramStart"/>
      <w:r>
        <w:rPr>
          <w:lang w:val="hu-HU"/>
        </w:rPr>
        <w:t>Saját  jármű</w:t>
      </w:r>
      <w:proofErr w:type="gramEnd"/>
      <w:r>
        <w:rPr>
          <w:lang w:val="hu-HU"/>
        </w:rPr>
        <w:t xml:space="preserve"> használata esetén: </w:t>
      </w:r>
    </w:p>
    <w:p w:rsidR="00E53846" w:rsidRDefault="00E53846" w:rsidP="00E53846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E53846" w:rsidRDefault="00E53846" w:rsidP="00E53846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</w:t>
      </w:r>
      <w:proofErr w:type="gramStart"/>
      <w:r>
        <w:rPr>
          <w:lang w:val="hu-HU"/>
        </w:rPr>
        <w:t>határozat  vagy</w:t>
      </w:r>
      <w:proofErr w:type="gramEnd"/>
      <w:r>
        <w:rPr>
          <w:lang w:val="hu-HU"/>
        </w:rPr>
        <w:t xml:space="preserve">  meghívólevél.</w:t>
      </w:r>
    </w:p>
    <w:p w:rsidR="00E53846" w:rsidRDefault="00E53846" w:rsidP="00E53846">
      <w:pPr>
        <w:jc w:val="both"/>
        <w:rPr>
          <w:lang w:val="hu-HU"/>
        </w:rPr>
      </w:pPr>
    </w:p>
    <w:p w:rsidR="00E53846" w:rsidRDefault="00E53846" w:rsidP="00E53846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</w:t>
      </w:r>
      <w:r w:rsidRPr="002620D9">
        <w:rPr>
          <w:lang w:val="hu-HU"/>
        </w:rPr>
        <w:t xml:space="preserve">  </w:t>
      </w:r>
      <w:r>
        <w:rPr>
          <w:lang w:val="hu-HU"/>
        </w:rPr>
        <w:t xml:space="preserve">csak a  szervezet  vagy  az eszközhasználó nevére  kiállított  számlákat  lehet  benyújtani. </w:t>
      </w:r>
    </w:p>
    <w:p w:rsidR="00E53846" w:rsidRDefault="00E53846" w:rsidP="00E53846">
      <w:pPr>
        <w:jc w:val="both"/>
        <w:rPr>
          <w:lang w:val="hu-HU"/>
        </w:rPr>
      </w:pPr>
    </w:p>
    <w:p w:rsidR="00E53846" w:rsidRDefault="00E53846" w:rsidP="00E53846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E53846" w:rsidRDefault="00E53846" w:rsidP="00E5384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E53846" w:rsidRDefault="00E53846" w:rsidP="00E5384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E53846" w:rsidRDefault="00E53846" w:rsidP="00E53846">
      <w:pPr>
        <w:jc w:val="both"/>
        <w:rPr>
          <w:lang w:val="hu-HU"/>
        </w:rPr>
      </w:pPr>
    </w:p>
    <w:p w:rsidR="00E53846" w:rsidRDefault="00E53846" w:rsidP="00E53846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E53846" w:rsidRDefault="00E53846" w:rsidP="00E5384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E53846" w:rsidRDefault="00E53846" w:rsidP="00E5384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E53846" w:rsidRPr="002620D9" w:rsidRDefault="00E53846" w:rsidP="00E5384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</w:t>
      </w:r>
      <w:proofErr w:type="gramStart"/>
      <w:r>
        <w:rPr>
          <w:lang w:val="hu-HU"/>
        </w:rPr>
        <w:t>és  kommunális</w:t>
      </w:r>
      <w:proofErr w:type="gramEnd"/>
      <w:r>
        <w:rPr>
          <w:lang w:val="hu-HU"/>
        </w:rPr>
        <w:t xml:space="preserve"> szolgáltatás díja (kivéve, ha  a szervezet  bejegyzett  székhelye  bérelt  irodahelyiségben van) – csak a szervezet vagy eszközhasználó nevére kiállított  számlákat  lehet  benyújtani.</w:t>
      </w:r>
    </w:p>
    <w:p w:rsidR="00E53846" w:rsidRDefault="00E53846" w:rsidP="0048686F">
      <w:pPr>
        <w:jc w:val="both"/>
        <w:rPr>
          <w:lang w:val="hu-HU"/>
        </w:rPr>
      </w:pPr>
    </w:p>
    <w:sectPr w:rsidR="00E53846" w:rsidSect="00210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20"/>
  <w:characterSpacingControl w:val="doNotCompress"/>
  <w:compat/>
  <w:rsids>
    <w:rsidRoot w:val="0048686F"/>
    <w:rsid w:val="00054272"/>
    <w:rsid w:val="000704BB"/>
    <w:rsid w:val="000C3AE8"/>
    <w:rsid w:val="0019445E"/>
    <w:rsid w:val="001D52CB"/>
    <w:rsid w:val="00210C9B"/>
    <w:rsid w:val="0048686F"/>
    <w:rsid w:val="004A760E"/>
    <w:rsid w:val="00637B2C"/>
    <w:rsid w:val="006B357A"/>
    <w:rsid w:val="00707666"/>
    <w:rsid w:val="007A2C9D"/>
    <w:rsid w:val="00836F45"/>
    <w:rsid w:val="008F751C"/>
    <w:rsid w:val="00E53846"/>
    <w:rsid w:val="00E6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8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868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686F"/>
    <w:pPr>
      <w:ind w:left="720"/>
      <w:contextualSpacing/>
    </w:pPr>
  </w:style>
  <w:style w:type="paragraph" w:customStyle="1" w:styleId="Default">
    <w:name w:val="Default"/>
    <w:rsid w:val="00486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4864</Words>
  <Characters>27727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12</cp:revision>
  <cp:lastPrinted>2018-01-25T13:57:00Z</cp:lastPrinted>
  <dcterms:created xsi:type="dcterms:W3CDTF">2018-01-24T06:54:00Z</dcterms:created>
  <dcterms:modified xsi:type="dcterms:W3CDTF">2018-01-25T14:00:00Z</dcterms:modified>
</cp:coreProperties>
</file>