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február </w:t>
      </w:r>
      <w:proofErr w:type="gramStart"/>
      <w:r w:rsidR="00EC333B">
        <w:rPr>
          <w:rFonts w:ascii="Times New Roman" w:hAnsi="Times New Roman" w:cs="Times New Roman"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sz w:val="24"/>
          <w:szCs w:val="24"/>
          <w:lang w:val="hu-HU"/>
        </w:rPr>
        <w:t>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KIVÉVE AZ ALÁBBI TERÜLETEKET: </w:t>
      </w:r>
    </w:p>
    <w:p w:rsidR="00C01347" w:rsidRDefault="00C01347" w:rsidP="00C0134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TURIZMUS,  MEZŐGAZDASÁG-FEJLESZTÉS,  VÁLLALKOZÁS-FEJLESZTÉS,  TŰZVÉDELEM,  VÍZI KÖZLEDÉS –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TISZA  FOLYÓN A KOMPPAL VALÓ ÁTKELÉS,  EGÉSZSÉGVÉDELEM,  SZOCIÁLIS VÉDELEM,  KÖRNYEZETVÉDELEM ÉS KULTÚRA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finanszírozására és társfinanszírozására,  kivéve  a turizmus,  a  mezőgazdaság-fejlesztés,  a vállalkozás-fejlesztés,  a  tűzvédelem,  a vízi  a környezetvédelem- a Tisza folyón a  komppal való átkelés,  az egészségvédelem, a szociális védelem,  a  környezetvédelem és  a kultúra  területén.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 jelen nyilvános pályázat  I.  pontja  szerinti területeken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 helyi önkormányzat általános  szolgáltatásai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nevű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alatt,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0602-0001-es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programosztályozásnál,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önkormányzat és a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>a  133-as számú funkcióként 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Egyéb  általános  szolgáltatások)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A0536D"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Pr="00575C33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 </w:t>
      </w:r>
      <w:proofErr w:type="spellStart"/>
      <w:proofErr w:type="gramStart"/>
      <w:r w:rsidR="00A0536D">
        <w:rPr>
          <w:rFonts w:ascii="Times New Roman" w:hAnsi="Times New Roman" w:cs="Times New Roman"/>
          <w:b/>
          <w:sz w:val="24"/>
          <w:szCs w:val="24"/>
          <w:lang w:val="hu-HU"/>
        </w:rPr>
        <w:t>ű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más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 útján, amelyet  Zenta  község ír ki,  kérhetik Zenta  községtől az eszközöket bármiféle  költség finanszírozására (pl. bérleti díj,  villanyáram,  kommunális  költségek  stb.).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IV</w:t>
      </w:r>
      <w:r w:rsidR="00EC333B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C01347" w:rsidRDefault="00C01347" w:rsidP="00C0134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8) Az eszközök</w:t>
      </w:r>
      <w:r w:rsidR="00042273">
        <w:rPr>
          <w:rFonts w:ascii="Times New Roman" w:hAnsi="Times New Roman" w:cs="Times New Roman"/>
          <w:sz w:val="24"/>
          <w:szCs w:val="24"/>
          <w:lang w:val="hu-HU"/>
        </w:rPr>
        <w:t xml:space="preserve"> használatának törvényessége és hatékonysága, valamint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korábbi programok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fenntarthatósága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használta-e  korábban  a  község  költségvetéséből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származó eszközöket, ha  igen,  kitöltésre  kerültek-e a  szerződés szerinti  feltételek (összesen 20 pont).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</w:t>
      </w:r>
      <w:r w:rsidR="00EC333B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-én   telik le.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nyomtatott formában kell benyújtani, lezárt borítékban N</w:t>
      </w:r>
      <w:r w:rsidR="00F14D04">
        <w:rPr>
          <w:rFonts w:ascii="Times New Roman" w:hAnsi="Times New Roman" w:cs="Times New Roman"/>
          <w:sz w:val="24"/>
          <w:szCs w:val="24"/>
          <w:lang w:val="hu-HU"/>
        </w:rPr>
        <w:t xml:space="preserve">EM FELBONTANDÓ megjelöléssel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Zentai  Községi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Közigazgatási Hivatal szolgáltatói  központjában  történő átadással  vagy postai úton.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finanszírozásának hiányzó részére,  Zenta község polgármestere  hozza  meg,  a  bejelentett  programok   értékelési- és ranglistája megerősítésétől számított   30 napon belül.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 környezetvédelem  területén.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kérelmet a Zenta község költségvetéséből finanszírozott vagy társfinanszír</w:t>
      </w:r>
      <w:r w:rsidR="00042273">
        <w:rPr>
          <w:rFonts w:ascii="Times New Roman" w:hAnsi="Times New Roman" w:cs="Times New Roman"/>
          <w:sz w:val="24"/>
          <w:szCs w:val="24"/>
          <w:lang w:val="hu-HU"/>
        </w:rPr>
        <w:t xml:space="preserve">ozott program vagy a projektum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megkezdése előtt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15  nappal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kell benyújtani.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 az ellenőrzéskor megállapítást nyer, hogy az eszközöket nem</w:t>
      </w:r>
      <w:r w:rsidR="00042273">
        <w:rPr>
          <w:rFonts w:ascii="Times New Roman" w:hAnsi="Times New Roman" w:cs="Times New Roman"/>
          <w:sz w:val="24"/>
          <w:szCs w:val="24"/>
          <w:lang w:val="hu-HU"/>
        </w:rPr>
        <w:t xml:space="preserve"> rendeltetésszerűen használják fel,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köteles  felbontani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szerződést  és  kérni az átutalt eszközök visszaszármaztatását,  illetve  aktivizálja a  biztosíték eszközét,  és  az egyesület  köteles  az eszközöket  a  törvényes  kamattal  visszafizetni.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köteles legkésőbb a folyó év december 31-éig Zenta községnek benyújtani a jóváhagyott eszközök használatáról a jelentést, a hozzá tartoz</w:t>
      </w:r>
      <w:r w:rsidR="00042273">
        <w:rPr>
          <w:rFonts w:ascii="Times New Roman" w:hAnsi="Times New Roman" w:cs="Times New Roman"/>
          <w:sz w:val="24"/>
          <w:szCs w:val="24"/>
          <w:lang w:val="hu-HU"/>
        </w:rPr>
        <w:t xml:space="preserve">ó pénzügyi dokumentációval, és </w:t>
      </w:r>
      <w:r>
        <w:rPr>
          <w:rFonts w:ascii="Times New Roman" w:hAnsi="Times New Roman" w:cs="Times New Roman"/>
          <w:sz w:val="24"/>
          <w:szCs w:val="24"/>
          <w:lang w:val="hu-HU"/>
        </w:rPr>
        <w:t>a felhasznála</w:t>
      </w:r>
      <w:r w:rsidR="00042273">
        <w:rPr>
          <w:rFonts w:ascii="Times New Roman" w:hAnsi="Times New Roman" w:cs="Times New Roman"/>
          <w:sz w:val="24"/>
          <w:szCs w:val="24"/>
          <w:lang w:val="hu-HU"/>
        </w:rPr>
        <w:t xml:space="preserve">tlan eszközöket visszatéríteni a községi költségvetésbe,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befizetéssel a számlára, amelyről az eszközöket kifizették.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XI</w:t>
      </w:r>
      <w:r w:rsidR="00EC333B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C01347" w:rsidRDefault="00C01347" w:rsidP="00C013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február </w:t>
      </w:r>
      <w:r w:rsidR="00EC333B">
        <w:rPr>
          <w:rFonts w:ascii="Times New Roman" w:hAnsi="Times New Roman" w:cs="Times New Roman"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501-11/2018-II 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február </w:t>
      </w:r>
      <w:r w:rsidR="00EC333B">
        <w:rPr>
          <w:rFonts w:ascii="Times New Roman" w:hAnsi="Times New Roman" w:cs="Times New Roman"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01347" w:rsidRDefault="00C01347" w:rsidP="00C0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1347" w:rsidRDefault="00C01347" w:rsidP="00C01347">
      <w:pPr>
        <w:rPr>
          <w:rFonts w:eastAsiaTheme="minorHAnsi"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rFonts w:eastAsiaTheme="minorHAnsi"/>
          <w:b/>
          <w:lang w:val="hu-HU"/>
        </w:rPr>
      </w:pPr>
    </w:p>
    <w:p w:rsidR="00042273" w:rsidRDefault="00042273" w:rsidP="00C01347">
      <w:pPr>
        <w:rPr>
          <w:rFonts w:eastAsiaTheme="minorHAnsi"/>
          <w:b/>
          <w:lang w:val="hu-HU"/>
        </w:rPr>
      </w:pPr>
    </w:p>
    <w:p w:rsidR="00042273" w:rsidRDefault="00042273" w:rsidP="00C01347">
      <w:pPr>
        <w:rPr>
          <w:rFonts w:eastAsiaTheme="minorHAnsi"/>
          <w:b/>
          <w:lang w:val="hu-HU"/>
        </w:rPr>
      </w:pPr>
    </w:p>
    <w:p w:rsidR="00042273" w:rsidRDefault="00042273" w:rsidP="00C01347">
      <w:pPr>
        <w:rPr>
          <w:rFonts w:eastAsiaTheme="minorHAnsi"/>
          <w:b/>
          <w:lang w:val="hu-HU"/>
        </w:rPr>
      </w:pPr>
    </w:p>
    <w:p w:rsidR="00042273" w:rsidRDefault="00042273" w:rsidP="00C01347">
      <w:pPr>
        <w:rPr>
          <w:rFonts w:eastAsiaTheme="minorHAnsi"/>
          <w:b/>
          <w:lang w:val="hu-HU"/>
        </w:rPr>
      </w:pPr>
    </w:p>
    <w:p w:rsidR="00C01347" w:rsidRDefault="00C01347" w:rsidP="00C01347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C01347" w:rsidRDefault="00C01347" w:rsidP="00C01347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C01347" w:rsidRDefault="00C01347" w:rsidP="00C01347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C01347" w:rsidRDefault="00C01347" w:rsidP="00C01347">
      <w:pPr>
        <w:jc w:val="center"/>
        <w:rPr>
          <w:lang w:val="hu-HU"/>
        </w:rPr>
      </w:pP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C01347" w:rsidTr="00C0134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042273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C01347" w:rsidRDefault="00C01347" w:rsidP="00C0134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b/>
          <w:lang w:val="hu-HU"/>
        </w:rPr>
      </w:pP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C01347" w:rsidTr="00C01347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1347" w:rsidRPr="00EC333B" w:rsidTr="00C0134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1347" w:rsidTr="00C01347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  <w:tr w:rsidR="00C01347" w:rsidTr="00C01347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</w:t>
            </w:r>
            <w:r w:rsidRPr="00042273">
              <w:rPr>
                <w:lang w:val="hu-HU"/>
              </w:rPr>
              <w:t>környezetvédelem,</w:t>
            </w:r>
            <w:r>
              <w:rPr>
                <w:lang w:val="hu-HU"/>
              </w:rPr>
              <w:t xml:space="preserve">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  <w:tr w:rsidR="00C01347" w:rsidTr="00C01347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  <w:tr w:rsidR="00C01347" w:rsidTr="00C01347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  <w:tr w:rsidR="00C01347" w:rsidRPr="00EC333B" w:rsidTr="00C01347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  <w:tr w:rsidR="00C01347" w:rsidTr="00C01347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C01347" w:rsidTr="00C0134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1347" w:rsidTr="00C0134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1347" w:rsidRDefault="00C01347" w:rsidP="00C01347">
      <w:pPr>
        <w:rPr>
          <w:b/>
          <w:lang w:val="hu-HU"/>
        </w:rPr>
      </w:pPr>
    </w:p>
    <w:p w:rsidR="00C01347" w:rsidRDefault="00C01347" w:rsidP="00C0134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C01347" w:rsidRDefault="00C01347" w:rsidP="00C0134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1347" w:rsidRDefault="00C01347" w:rsidP="00C01347">
      <w:pPr>
        <w:rPr>
          <w:b/>
          <w:lang w:val="hu-HU"/>
        </w:rPr>
      </w:pPr>
    </w:p>
    <w:p w:rsidR="00C01347" w:rsidRDefault="00C01347" w:rsidP="00C01347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C01347" w:rsidRDefault="00C01347" w:rsidP="00C0134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C01347" w:rsidRDefault="00C01347" w:rsidP="00C0134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1347" w:rsidRDefault="00C01347" w:rsidP="00C01347">
      <w:pPr>
        <w:rPr>
          <w:b/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C01347" w:rsidRDefault="00C01347" w:rsidP="00C0134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1347" w:rsidRPr="00EC333B" w:rsidTr="00C0134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</w:tr>
    </w:tbl>
    <w:p w:rsidR="00C01347" w:rsidRDefault="00C01347" w:rsidP="00C01347">
      <w:pPr>
        <w:rPr>
          <w:lang w:val="hu-HU"/>
        </w:rPr>
      </w:pPr>
      <w:r>
        <w:rPr>
          <w:lang w:val="hu-HU"/>
        </w:rPr>
        <w:t xml:space="preserve">         </w:t>
      </w:r>
    </w:p>
    <w:p w:rsidR="00C01347" w:rsidRDefault="00C01347" w:rsidP="00C01347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C01347" w:rsidRDefault="00C01347" w:rsidP="00C0134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RPr="00EC333B" w:rsidTr="00C0134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C01347" w:rsidRDefault="00C01347" w:rsidP="00C01347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C01347" w:rsidTr="00C01347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C01347" w:rsidTr="00C01347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47" w:rsidRDefault="00C01347" w:rsidP="00C01347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C01347" w:rsidTr="00C01347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1347" w:rsidTr="00C01347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Tr="00C01347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1347" w:rsidRDefault="00C01347" w:rsidP="00C01347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EC333B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1347" w:rsidRPr="00042273" w:rsidTr="00C0134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C01347" w:rsidRDefault="00C01347" w:rsidP="00C01347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C01347" w:rsidTr="00C0134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C01347" w:rsidTr="00C0134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01347" w:rsidTr="00C0134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01347" w:rsidTr="00C0134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C01347" w:rsidRDefault="00C01347" w:rsidP="00C01347">
      <w:pP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C333B" w:rsidRDefault="00EC333B" w:rsidP="00C0134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C01347" w:rsidRDefault="00C01347" w:rsidP="00C01347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C01347" w:rsidRDefault="00C01347" w:rsidP="00C01347">
      <w:pPr>
        <w:rPr>
          <w:sz w:val="20"/>
          <w:szCs w:val="20"/>
          <w:lang w:val="hu-HU"/>
        </w:rPr>
      </w:pPr>
    </w:p>
    <w:p w:rsidR="00C01347" w:rsidRDefault="00C01347" w:rsidP="00C01347">
      <w:pPr>
        <w:rPr>
          <w:sz w:val="20"/>
          <w:szCs w:val="20"/>
          <w:lang w:val="hu-HU"/>
        </w:rPr>
      </w:pPr>
    </w:p>
    <w:p w:rsidR="00C01347" w:rsidRDefault="00C01347" w:rsidP="00C01347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C01347" w:rsidRDefault="00C01347" w:rsidP="00C01347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C01347" w:rsidRDefault="00C01347" w:rsidP="00C01347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C01347" w:rsidRDefault="00C01347" w:rsidP="00C01347">
      <w:pPr>
        <w:rPr>
          <w:b/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C01347" w:rsidRDefault="00C01347" w:rsidP="00C01347">
      <w:pPr>
        <w:pStyle w:val="ListParagrap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C01347" w:rsidRDefault="00C01347" w:rsidP="00C01347">
      <w:pPr>
        <w:pStyle w:val="ListParagraph"/>
        <w:rPr>
          <w:lang w:val="hu-HU"/>
        </w:rPr>
      </w:pPr>
    </w:p>
    <w:p w:rsidR="00C01347" w:rsidRDefault="00C01347" w:rsidP="00C01347">
      <w:pPr>
        <w:pStyle w:val="ListParagrap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C01347" w:rsidRDefault="00C01347" w:rsidP="00C01347">
      <w:pPr>
        <w:pStyle w:val="ListParagraph"/>
        <w:jc w:val="bot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C01347" w:rsidRDefault="00C01347" w:rsidP="00C01347">
      <w:pPr>
        <w:pStyle w:val="ListParagraph"/>
        <w:jc w:val="bot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C01347" w:rsidRDefault="00C01347" w:rsidP="00C01347">
      <w:pPr>
        <w:pStyle w:val="ListParagraph"/>
        <w:rPr>
          <w:lang w:val="hu-HU"/>
        </w:rPr>
      </w:pPr>
    </w:p>
    <w:p w:rsidR="00C01347" w:rsidRDefault="00C01347" w:rsidP="00C01347">
      <w:pPr>
        <w:pStyle w:val="ListParagrap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C01347" w:rsidRDefault="00C01347" w:rsidP="00C01347">
      <w:pPr>
        <w:pStyle w:val="ListParagraph"/>
        <w:jc w:val="bot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C01347" w:rsidRDefault="00C01347" w:rsidP="00C01347">
      <w:pPr>
        <w:pStyle w:val="ListParagraph"/>
        <w:jc w:val="bot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C01347" w:rsidRDefault="00C01347" w:rsidP="00C01347">
      <w:pPr>
        <w:pStyle w:val="ListParagraph"/>
        <w:jc w:val="both"/>
        <w:rPr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C01347" w:rsidRDefault="00C01347" w:rsidP="00C01347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C01347" w:rsidRDefault="00C01347" w:rsidP="00C01347">
      <w:pPr>
        <w:tabs>
          <w:tab w:val="left" w:pos="3450"/>
        </w:tabs>
        <w:jc w:val="both"/>
        <w:rPr>
          <w:lang w:val="hu-HU"/>
        </w:rPr>
      </w:pPr>
    </w:p>
    <w:p w:rsidR="00C01347" w:rsidRDefault="00C01347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EC333B" w:rsidRDefault="00EC333B" w:rsidP="00C01347">
      <w:pPr>
        <w:tabs>
          <w:tab w:val="left" w:pos="3450"/>
        </w:tabs>
        <w:jc w:val="both"/>
        <w:rPr>
          <w:lang w:val="hu-HU"/>
        </w:rPr>
      </w:pPr>
    </w:p>
    <w:p w:rsidR="00C01347" w:rsidRDefault="00C01347" w:rsidP="00C01347">
      <w:pPr>
        <w:tabs>
          <w:tab w:val="left" w:pos="3450"/>
        </w:tabs>
        <w:jc w:val="both"/>
        <w:rPr>
          <w:lang w:val="hu-HU"/>
        </w:rPr>
      </w:pPr>
    </w:p>
    <w:p w:rsidR="00C01347" w:rsidRDefault="00C01347" w:rsidP="00C01347">
      <w:pPr>
        <w:tabs>
          <w:tab w:val="left" w:pos="3450"/>
        </w:tabs>
        <w:jc w:val="both"/>
        <w:rPr>
          <w:lang w:val="hu-HU"/>
        </w:rPr>
      </w:pPr>
    </w:p>
    <w:p w:rsidR="00C01347" w:rsidRDefault="00C01347" w:rsidP="00C01347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C01347" w:rsidRDefault="00C01347" w:rsidP="00C01347">
      <w:pPr>
        <w:tabs>
          <w:tab w:val="left" w:pos="3450"/>
        </w:tabs>
        <w:jc w:val="both"/>
        <w:rPr>
          <w:lang w:val="sr-Cyrl-CS"/>
        </w:rPr>
      </w:pPr>
    </w:p>
    <w:p w:rsidR="00C01347" w:rsidRDefault="00C01347" w:rsidP="00C0134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C01347" w:rsidRPr="00042273" w:rsidTr="00C01347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C01347" w:rsidTr="00C01347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1347" w:rsidTr="00C01347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>: (024) 655-42</w:t>
            </w:r>
            <w:r w:rsidR="00EC333B">
              <w:rPr>
                <w:sz w:val="20"/>
                <w:szCs w:val="20"/>
                <w:lang/>
              </w:rPr>
              <w:t>7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</w:p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1347" w:rsidTr="00C01347">
        <w:trPr>
          <w:trHeight w:val="405"/>
        </w:trPr>
        <w:tc>
          <w:tcPr>
            <w:tcW w:w="712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1347" w:rsidTr="00C01347">
        <w:trPr>
          <w:trHeight w:val="405"/>
        </w:trPr>
        <w:tc>
          <w:tcPr>
            <w:tcW w:w="712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jc w:val="center"/>
        <w:rPr>
          <w:b/>
          <w:bCs/>
          <w:lang w:val="sr-Cyrl-CS"/>
        </w:rPr>
      </w:pPr>
    </w:p>
    <w:p w:rsidR="00C01347" w:rsidRDefault="00C01347" w:rsidP="00C01347">
      <w:pPr>
        <w:jc w:val="center"/>
        <w:rPr>
          <w:b/>
          <w:bCs/>
          <w:lang w:val="sr-Cyrl-CS"/>
        </w:rPr>
      </w:pPr>
    </w:p>
    <w:p w:rsidR="00C01347" w:rsidRDefault="00C01347" w:rsidP="00C01347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C01347" w:rsidRPr="00EC333B" w:rsidTr="00C01347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C01347" w:rsidRDefault="00C01347" w:rsidP="00C01347">
      <w:pPr>
        <w:rPr>
          <w:b/>
          <w:lang w:val="sr-Cyrl-CS"/>
        </w:rPr>
      </w:pPr>
    </w:p>
    <w:p w:rsidR="00C01347" w:rsidRDefault="00C01347" w:rsidP="00C01347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C01347" w:rsidRDefault="00C01347" w:rsidP="00C01347">
      <w:pPr>
        <w:jc w:val="center"/>
        <w:rPr>
          <w:b/>
          <w:highlight w:val="yellow"/>
          <w:lang w:val="sr-Cyrl-CS"/>
        </w:rPr>
      </w:pPr>
    </w:p>
    <w:p w:rsidR="00C01347" w:rsidRDefault="00C01347" w:rsidP="00C01347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01347" w:rsidTr="00C0134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C01347" w:rsidTr="00C0134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C01347" w:rsidRDefault="00C01347" w:rsidP="00C01347">
      <w:pPr>
        <w:jc w:val="center"/>
        <w:rPr>
          <w:b/>
          <w:highlight w:val="yellow"/>
          <w:lang w:val="sr-Cyrl-CS"/>
        </w:rPr>
      </w:pPr>
    </w:p>
    <w:p w:rsidR="00C01347" w:rsidRDefault="00C01347" w:rsidP="00C01347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C01347" w:rsidRDefault="00C01347" w:rsidP="00C01347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C01347" w:rsidTr="00C0134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01347" w:rsidRDefault="00C01347" w:rsidP="00C01347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C01347" w:rsidRDefault="00C01347" w:rsidP="00C01347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C01347" w:rsidRDefault="00C01347" w:rsidP="00C0134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C01347" w:rsidRPr="00042273" w:rsidTr="00C0134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1347" w:rsidTr="00C0134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347" w:rsidRDefault="00C01347" w:rsidP="00C0134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C01347" w:rsidRDefault="00C01347" w:rsidP="00C01347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C01347" w:rsidRDefault="00C01347" w:rsidP="00C01347">
      <w:pPr>
        <w:jc w:val="center"/>
        <w:rPr>
          <w:b/>
          <w:highlight w:val="yellow"/>
          <w:lang w:val="hu-HU"/>
        </w:rPr>
      </w:pPr>
    </w:p>
    <w:p w:rsidR="00C01347" w:rsidRDefault="00C01347" w:rsidP="00C0134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C01347" w:rsidRDefault="00C01347" w:rsidP="00C0134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C01347" w:rsidRDefault="00C01347" w:rsidP="00C01347">
      <w:pPr>
        <w:jc w:val="center"/>
        <w:rPr>
          <w:b/>
          <w:sz w:val="16"/>
          <w:szCs w:val="16"/>
          <w:highlight w:val="yellow"/>
          <w:lang w:val="hu-HU"/>
        </w:rPr>
      </w:pPr>
    </w:p>
    <w:p w:rsidR="00C01347" w:rsidRDefault="00C01347" w:rsidP="00C01347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C01347" w:rsidRDefault="00C01347" w:rsidP="00C01347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01347" w:rsidTr="00C0134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  <w:p w:rsidR="00C01347" w:rsidRDefault="00C01347" w:rsidP="00C01347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C01347" w:rsidRDefault="00C01347" w:rsidP="00C01347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C01347" w:rsidRDefault="00C01347" w:rsidP="00C0134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C01347" w:rsidRDefault="00C01347" w:rsidP="00C01347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</w:t>
      </w:r>
      <w:r w:rsidR="00EC333B">
        <w:rPr>
          <w:lang w:val="hu-HU"/>
        </w:rPr>
        <w:t xml:space="preserve">folyó év december 31-éig </w:t>
      </w:r>
      <w:r>
        <w:rPr>
          <w:lang w:val="hu-HU"/>
        </w:rPr>
        <w:t xml:space="preserve">köteles  a  pályázati  szabályzat  előírásai szerint  a  pénzügyi és az elbeszélő  zárójelentést az eszközök adományozójának  megküldeni.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C01347" w:rsidRDefault="00C01347" w:rsidP="00C01347">
      <w:pPr>
        <w:ind w:left="360"/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C01347" w:rsidRDefault="00C01347" w:rsidP="00C01347">
      <w:pPr>
        <w:jc w:val="both"/>
        <w:rPr>
          <w:b/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C01347" w:rsidRDefault="00C01347" w:rsidP="00C01347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C01347" w:rsidRDefault="00C01347" w:rsidP="00C0134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C01347" w:rsidRDefault="00C01347" w:rsidP="00C0134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C01347" w:rsidRDefault="00C01347" w:rsidP="00C01347">
      <w:pPr>
        <w:jc w:val="both"/>
        <w:rPr>
          <w:lang w:val="hu-HU"/>
        </w:rPr>
      </w:pPr>
    </w:p>
    <w:p w:rsidR="00C01347" w:rsidRDefault="00C01347" w:rsidP="00C01347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C01347" w:rsidRDefault="00C01347" w:rsidP="00C0134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Default="00C01347" w:rsidP="00C01347">
      <w:pPr>
        <w:rPr>
          <w:lang w:val="hu-HU"/>
        </w:rPr>
      </w:pPr>
    </w:p>
    <w:p w:rsidR="00C01347" w:rsidRPr="006E4A45" w:rsidRDefault="00C01347" w:rsidP="00C01347">
      <w:pPr>
        <w:rPr>
          <w:lang w:val="hu-HU"/>
        </w:rPr>
      </w:pPr>
    </w:p>
    <w:p w:rsidR="006370C9" w:rsidRPr="00C01347" w:rsidRDefault="006370C9">
      <w:pPr>
        <w:rPr>
          <w:lang w:val="hu-HU"/>
        </w:rPr>
      </w:pPr>
    </w:p>
    <w:sectPr w:rsidR="006370C9" w:rsidRPr="00C01347" w:rsidSect="00C0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CE7D96"/>
    <w:rsid w:val="00042273"/>
    <w:rsid w:val="001160FB"/>
    <w:rsid w:val="006370C9"/>
    <w:rsid w:val="009748B9"/>
    <w:rsid w:val="00A0536D"/>
    <w:rsid w:val="00C01347"/>
    <w:rsid w:val="00CE7D96"/>
    <w:rsid w:val="00EC333B"/>
    <w:rsid w:val="00F1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3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1347"/>
    <w:pPr>
      <w:ind w:left="720"/>
      <w:contextualSpacing/>
    </w:pPr>
  </w:style>
  <w:style w:type="paragraph" w:customStyle="1" w:styleId="Default">
    <w:name w:val="Default"/>
    <w:rsid w:val="00C01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7</cp:revision>
  <dcterms:created xsi:type="dcterms:W3CDTF">2018-02-02T12:01:00Z</dcterms:created>
  <dcterms:modified xsi:type="dcterms:W3CDTF">2018-02-06T14:47:00Z</dcterms:modified>
</cp:coreProperties>
</file>