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  <w:r w:rsidR="0052465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E4268C" w:rsidRDefault="00E70740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415-7</w:t>
      </w:r>
      <w:r w:rsidR="00E426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/2019-II </w:t>
      </w:r>
    </w:p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Kelt: 2019.11.22-én </w:t>
      </w:r>
    </w:p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15C3" w:rsidRDefault="00E4268C" w:rsidP="008115C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törv.,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101/2016. – más törv. és 47/2018. sz.) 44. szakasza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statútuma (Zenta Község Hivatalos Lapja,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2019-es évben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17/2019. sz.)</w:t>
      </w:r>
      <w:r w:rsidR="00C15742">
        <w:rPr>
          <w:rFonts w:asciiTheme="majorBidi" w:hAnsiTheme="majorBidi" w:cstheme="majorBidi"/>
          <w:sz w:val="24"/>
          <w:szCs w:val="24"/>
          <w:lang w:val="hu-HU"/>
        </w:rPr>
        <w:t xml:space="preserve"> 12. szakaszának 6. bekezdése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15742">
        <w:rPr>
          <w:rFonts w:asciiTheme="majorBidi" w:hAnsiTheme="majorBidi" w:cstheme="majorBidi"/>
          <w:sz w:val="24"/>
          <w:szCs w:val="24"/>
          <w:lang w:val="hu-HU"/>
        </w:rPr>
        <w:t>alapján,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éspedig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község mezőgazdaság-fejlesztési bizottsága 2019.11.8-án kelt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2019.11.22-én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014B6B" w:rsidRDefault="00014B6B" w:rsidP="00014B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14B6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014B6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14B6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</w:t>
      </w:r>
      <w:r w:rsidR="0052465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KÖZSÉG MEZŐGAZDASÁG-FEJLESZTÉSI KÖLTSÉGVETÉSI PÉNZALAPJÁBÓL AZ ESZKÖZÖK ODAÍTÉLÉSÉRŐL </w:t>
      </w:r>
    </w:p>
    <w:p w:rsidR="00014B6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14B6B" w:rsidRDefault="00014B6B" w:rsidP="00014B6B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014B6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14B6B" w:rsidRDefault="00014B6B" w:rsidP="0052465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szaporítóanyag beszerzésének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térítésére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mesterséges megtermékenyítéshez és az elvégzett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állatorvosi szolgáltatáskért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2019-es évben: </w:t>
      </w:r>
    </w:p>
    <w:p w:rsidR="00014B6B" w:rsidRPr="00524653" w:rsidRDefault="00014B6B" w:rsidP="00014B6B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Ind w:w="-913" w:type="dxa"/>
        <w:tblLayout w:type="fixed"/>
        <w:tblLook w:val="0000"/>
      </w:tblPr>
      <w:tblGrid>
        <w:gridCol w:w="1284"/>
        <w:gridCol w:w="3486"/>
        <w:gridCol w:w="1759"/>
        <w:gridCol w:w="1378"/>
      </w:tblGrid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14B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</w:t>
            </w:r>
            <w:r w:rsidR="0052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 xml:space="preserve"> </w:t>
            </w: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utónév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 xml:space="preserve">Jóváhagyott összeg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8115C3">
            <w:pPr>
              <w:ind w:hanging="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5C3" w:rsidRPr="008115C3" w:rsidRDefault="008115C3" w:rsidP="00811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Slajher</w:t>
            </w:r>
            <w:r w:rsidR="0052465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Attila</w:t>
            </w:r>
            <w:r w:rsidR="0052465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3,800.00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Slajher László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5C3" w:rsidRPr="008115C3" w:rsidRDefault="008115C3" w:rsidP="00811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Vastag</w:t>
            </w:r>
            <w:r w:rsidR="0052465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Ferenc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5C3" w:rsidRPr="008115C3" w:rsidRDefault="008115C3" w:rsidP="00811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Katona Vilmos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5C3" w:rsidRPr="008115C3" w:rsidRDefault="008115C3" w:rsidP="00811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Gál Angéla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Horvát Kátai</w:t>
            </w:r>
            <w:r w:rsidR="0052465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Csaba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Surányi Hargita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Juhász Károly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11,400.00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Zsiga Magdolna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10,500.00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Boros Vilmos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Kecskeméti Lajos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9,600.00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Zsoldos Csaba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Fajka Józseg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Mészáros Judit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Mikonya Mátyás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Szabó Györgyi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Molnár </w:t>
            </w:r>
            <w:r w:rsidR="00A8255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Gábor Ferenc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Sós Császár Miklós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Gubik Károly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5,800.00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Kólity Attila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Sinkovics Tibor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Újhelyi Klára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Szántó Károly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Pap Géza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7,800.00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Sándor Gizella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Kopasz Sándor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Gere Attila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6,800.00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28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Bálint Edvárd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Bajusz Judit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30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Skultéti Antal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Borsos Balázs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5,600.00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Gémes Etelka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33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Hagymási Katalin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Molnár Zsuzsanna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9,600.00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Csabai Tibor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11,200.00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Kovács Mária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7,600.00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Újházi Klára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Szabó József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Kalmár Attila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Gulyás Zoltán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8,500.00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</w:tbl>
    <w:p w:rsidR="00014B6B" w:rsidRDefault="00014B6B" w:rsidP="00014B6B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A82555" w:rsidRPr="00406DF3" w:rsidRDefault="00A82555" w:rsidP="00A8255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eszközökre </w:t>
      </w:r>
      <w:r w:rsidRPr="00A82555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nem valósítottak meg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jogosultságot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pályázat alábbi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résztvevői: </w:t>
      </w:r>
    </w:p>
    <w:p w:rsidR="00A82555" w:rsidRPr="00524653" w:rsidRDefault="00A82555" w:rsidP="00A82555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467"/>
      </w:tblGrid>
      <w:tr w:rsidR="00A82555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Pr="00524653" w:rsidRDefault="00A82555" w:rsidP="005246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  <w:r w:rsidRPr="005246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Sorsz</w:t>
            </w:r>
            <w:r w:rsidRPr="005246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Pr="00524653" w:rsidRDefault="00A82555" w:rsidP="005246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</w:pPr>
            <w:r w:rsidRPr="005246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Családi és utónév</w:t>
            </w:r>
          </w:p>
        </w:tc>
      </w:tr>
      <w:tr w:rsidR="00A82555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Pr="00406DF3" w:rsidRDefault="00A82555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40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Pr="00406DF3" w:rsidRDefault="00A82555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Molnár Gábor Frigyes</w:t>
            </w:r>
          </w:p>
        </w:tc>
      </w:tr>
      <w:tr w:rsidR="00A82555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Pr="00406DF3" w:rsidRDefault="00A82555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40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Pr="00406DF3" w:rsidRDefault="00A82555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Kalmár Róbert </w:t>
            </w:r>
          </w:p>
        </w:tc>
      </w:tr>
      <w:tr w:rsidR="00A82555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Pr="00A82555" w:rsidRDefault="00A82555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3. 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Default="00A82555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Nagy Tibor</w:t>
            </w:r>
          </w:p>
        </w:tc>
      </w:tr>
      <w:tr w:rsidR="00A82555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Default="00A82555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4.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Default="00A82555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Kikirics Győző</w:t>
            </w:r>
          </w:p>
        </w:tc>
      </w:tr>
    </w:tbl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szerződéssel kerülnek szabályozásra.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 szóló szerződést legkésőbb 2019.12.10-éig kell megkötni.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határozatot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közzé kell tenni 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honlapján.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I n d o k </w:t>
      </w:r>
      <w:r w:rsidR="0052465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l á s</w:t>
      </w: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2019.10.18-án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pályázatot a regisztrált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 szaporítóanyag beszerzésének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visszatérítésére és az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állatorvosi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szolgáltatásokra a 2019-es évben.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2019.10.18-án lett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5" w:history="1">
        <w:r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pályázattal előirányozott határidőben, azaz 2019.11.04-éig 44 jelentkezés érkezett be.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bizottsága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2019.11.8-án tartott ülésén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megállapította, hogy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 jelentkezés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tett eleget a pályázattal előirányozott feltételeknek,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bizottság ezeket a jelentkezéseket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vitatta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meg.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JOGORVOSLATI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UTASÍTÁS: A jelen határozat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ellen az elégedetlen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fellebbezést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 be Zenta község Községi Tanácsához,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 határozatnak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hivatalos honlapján való közzétételétől számított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napon belül.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Ceglédi Rudolf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524653" w:rsidRPr="00524653" w:rsidRDefault="00A82555" w:rsidP="00524653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sectPr w:rsidR="00524653" w:rsidRPr="00524653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44293"/>
    <w:multiLevelType w:val="hybridMultilevel"/>
    <w:tmpl w:val="47527F22"/>
    <w:lvl w:ilvl="0" w:tplc="9AD08D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51FCD"/>
    <w:multiLevelType w:val="hybridMultilevel"/>
    <w:tmpl w:val="3146CA8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008F7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461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5333" w:hanging="360"/>
      </w:pPr>
    </w:lvl>
    <w:lvl w:ilvl="2" w:tplc="0809001B" w:tentative="1">
      <w:start w:val="1"/>
      <w:numFmt w:val="lowerRoman"/>
      <w:lvlText w:val="%3."/>
      <w:lvlJc w:val="right"/>
      <w:pPr>
        <w:ind w:left="6053" w:hanging="180"/>
      </w:pPr>
    </w:lvl>
    <w:lvl w:ilvl="3" w:tplc="0809000F" w:tentative="1">
      <w:start w:val="1"/>
      <w:numFmt w:val="decimal"/>
      <w:lvlText w:val="%4."/>
      <w:lvlJc w:val="left"/>
      <w:pPr>
        <w:ind w:left="6773" w:hanging="360"/>
      </w:pPr>
    </w:lvl>
    <w:lvl w:ilvl="4" w:tplc="08090019" w:tentative="1">
      <w:start w:val="1"/>
      <w:numFmt w:val="lowerLetter"/>
      <w:lvlText w:val="%5."/>
      <w:lvlJc w:val="left"/>
      <w:pPr>
        <w:ind w:left="7493" w:hanging="360"/>
      </w:pPr>
    </w:lvl>
    <w:lvl w:ilvl="5" w:tplc="0809001B" w:tentative="1">
      <w:start w:val="1"/>
      <w:numFmt w:val="lowerRoman"/>
      <w:lvlText w:val="%6."/>
      <w:lvlJc w:val="right"/>
      <w:pPr>
        <w:ind w:left="8213" w:hanging="180"/>
      </w:pPr>
    </w:lvl>
    <w:lvl w:ilvl="6" w:tplc="0809000F" w:tentative="1">
      <w:start w:val="1"/>
      <w:numFmt w:val="decimal"/>
      <w:lvlText w:val="%7."/>
      <w:lvlJc w:val="left"/>
      <w:pPr>
        <w:ind w:left="8933" w:hanging="360"/>
      </w:pPr>
    </w:lvl>
    <w:lvl w:ilvl="7" w:tplc="08090019" w:tentative="1">
      <w:start w:val="1"/>
      <w:numFmt w:val="lowerLetter"/>
      <w:lvlText w:val="%8."/>
      <w:lvlJc w:val="left"/>
      <w:pPr>
        <w:ind w:left="9653" w:hanging="360"/>
      </w:pPr>
    </w:lvl>
    <w:lvl w:ilvl="8" w:tplc="080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E4268C"/>
    <w:rsid w:val="00014B6B"/>
    <w:rsid w:val="000E76CB"/>
    <w:rsid w:val="00162C95"/>
    <w:rsid w:val="00524653"/>
    <w:rsid w:val="008115C3"/>
    <w:rsid w:val="00A82555"/>
    <w:rsid w:val="00C15742"/>
    <w:rsid w:val="00D400F7"/>
    <w:rsid w:val="00E4268C"/>
    <w:rsid w:val="00E70740"/>
    <w:rsid w:val="00FE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6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25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4</cp:revision>
  <dcterms:created xsi:type="dcterms:W3CDTF">2019-11-25T10:35:00Z</dcterms:created>
  <dcterms:modified xsi:type="dcterms:W3CDTF">2019-11-25T12:30:00Z</dcterms:modified>
</cp:coreProperties>
</file>