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2F" w:rsidRDefault="00C16E2F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SZERB K</w:t>
      </w:r>
      <w:r>
        <w:rPr>
          <w:rFonts w:ascii="Times New Roman" w:hAnsi="Times New Roman" w:cs="Times New Roman"/>
          <w:sz w:val="24"/>
          <w:szCs w:val="24"/>
          <w:lang w:val="hu-HU"/>
        </w:rPr>
        <w:t>ÖZTÁRSASÁG</w:t>
      </w:r>
    </w:p>
    <w:p w:rsidR="00C16E2F" w:rsidRDefault="00C16E2F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C16E2F" w:rsidRDefault="00C16E2F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E246D7" w:rsidRDefault="00E246D7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C16E2F" w:rsidRDefault="00E246D7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401-7/2020-II</w:t>
      </w:r>
    </w:p>
    <w:p w:rsidR="00C16E2F" w:rsidRDefault="00E246D7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 2020. november 12.</w:t>
      </w:r>
    </w:p>
    <w:p w:rsidR="00C16E2F" w:rsidRDefault="00C16E2F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C16E2F" w:rsidRDefault="00C16E2F" w:rsidP="00C16E2F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E246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helyi önkormányzatról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szóló  törvény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)  pontja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Zenta község statútuma (Zenta Község Hivatalos Lapja,  4/2019. sz.) 61.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szakasza  1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 bekezdésének  9) pontja és    Zenta község  számára közérdekű egyesületek  programjai és projektumai finanszírozásáról és társfinanszírozásáról szóló rendelet (Zenta Község Hivatalos Lapja,  29/2016. sz.) 18. szakasza alapján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Zenta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községnek a  közérdekű  egyesületei programjainak és projektumainak az eszközök odaítélésében  illetékes  bizottság javaslatá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>ra, kelt  2020. október 22-én</w:t>
      </w:r>
      <w:r>
        <w:rPr>
          <w:rFonts w:ascii="Times New Roman" w:hAnsi="Times New Roman" w:cs="Times New Roman"/>
          <w:sz w:val="24"/>
          <w:szCs w:val="24"/>
          <w:lang w:val="hu-HU"/>
        </w:rPr>
        <w:t>,   Zenta  község  pol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>gármestere  2020. november 12-én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meghozta az alábbi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C16E2F" w:rsidRDefault="00C16E2F" w:rsidP="00C16E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</w:t>
      </w:r>
    </w:p>
    <w:p w:rsidR="00C16E2F" w:rsidRDefault="00C16E2F" w:rsidP="00C16E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PROJEKTUMOK   KIVÁLASZTÁSÁRÓL ÉS AZ ESZKÖZÖK ODAÍTÉLÉSÉRŐL </w:t>
      </w:r>
    </w:p>
    <w:p w:rsidR="00C16E2F" w:rsidRDefault="00C16E2F" w:rsidP="00C16E2F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terén,  a nyilvános pályázat kapcsán</w:t>
      </w:r>
      <w:r w:rsidR="00E246D7">
        <w:rPr>
          <w:rFonts w:ascii="Times New Roman" w:hAnsi="Times New Roman" w:cs="Times New Roman"/>
          <w:b/>
          <w:sz w:val="24"/>
          <w:szCs w:val="24"/>
          <w:lang w:val="hu-HU"/>
        </w:rPr>
        <w:t>, amely 2020. június 1-jén lett közzétéve Zenta község hivatalos honlapján</w:t>
      </w:r>
    </w:p>
    <w:p w:rsidR="00C16E2F" w:rsidRDefault="00C16E2F" w:rsidP="00C16E2F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2F" w:rsidRDefault="00E246D7" w:rsidP="00C16E2F">
      <w:pPr>
        <w:pStyle w:val="NoSpacing"/>
        <w:numPr>
          <w:ilvl w:val="0"/>
          <w:numId w:val="2"/>
        </w:numPr>
        <w:tabs>
          <w:tab w:val="left" w:pos="1800"/>
        </w:tabs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2020-a</w:t>
      </w:r>
      <w:r w:rsidR="00C16E2F">
        <w:rPr>
          <w:rFonts w:ascii="Times New Roman" w:hAnsi="Times New Roman" w:cs="Times New Roman"/>
          <w:sz w:val="24"/>
          <w:szCs w:val="24"/>
          <w:lang w:val="hu-HU"/>
        </w:rPr>
        <w:t xml:space="preserve">s évben Zenta község az </w:t>
      </w:r>
      <w:r w:rsidR="00C16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egyesületek bejelentett </w:t>
      </w:r>
      <w:proofErr w:type="gramStart"/>
      <w:r w:rsidR="00C16E2F">
        <w:rPr>
          <w:rFonts w:ascii="Times New Roman" w:hAnsi="Times New Roman" w:cs="Times New Roman"/>
          <w:bCs/>
          <w:sz w:val="24"/>
          <w:szCs w:val="24"/>
          <w:lang w:val="hu-HU"/>
        </w:rPr>
        <w:t>programjait  és</w:t>
      </w:r>
      <w:proofErr w:type="gramEnd"/>
      <w:r w:rsidR="00C16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úra terén az 1. sorszámtól a  8</w:t>
      </w:r>
      <w:r w:rsidR="00C16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. sorszámig fogja  finanszírozni és </w:t>
      </w:r>
      <w:proofErr w:type="spellStart"/>
      <w:r w:rsidR="00C16E2F">
        <w:rPr>
          <w:rFonts w:ascii="Times New Roman" w:hAnsi="Times New Roman" w:cs="Times New Roman"/>
          <w:bCs/>
          <w:sz w:val="24"/>
          <w:szCs w:val="24"/>
          <w:lang w:val="hu-HU"/>
        </w:rPr>
        <w:t>társfinanszírozni</w:t>
      </w:r>
      <w:proofErr w:type="spellEnd"/>
      <w:r w:rsidR="00C16E2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C16E2F" w:rsidRPr="00E246D7" w:rsidRDefault="00C16E2F" w:rsidP="00C16E2F">
      <w:pPr>
        <w:jc w:val="both"/>
      </w:pPr>
    </w:p>
    <w:p w:rsidR="00C16E2F" w:rsidRDefault="00C16E2F" w:rsidP="00C16E2F">
      <w:pPr>
        <w:jc w:val="both"/>
      </w:pPr>
    </w:p>
    <w:p w:rsidR="00E246D7" w:rsidRDefault="00E246D7" w:rsidP="00C16E2F">
      <w:pPr>
        <w:jc w:val="both"/>
      </w:pPr>
    </w:p>
    <w:p w:rsidR="00E246D7" w:rsidRDefault="00E246D7" w:rsidP="00C16E2F">
      <w:pPr>
        <w:jc w:val="both"/>
      </w:pPr>
    </w:p>
    <w:p w:rsidR="00E246D7" w:rsidRDefault="00E246D7" w:rsidP="00C16E2F">
      <w:pPr>
        <w:jc w:val="both"/>
      </w:pPr>
    </w:p>
    <w:p w:rsidR="00E246D7" w:rsidRDefault="00E246D7" w:rsidP="00C16E2F">
      <w:pPr>
        <w:jc w:val="both"/>
      </w:pPr>
    </w:p>
    <w:p w:rsidR="00E246D7" w:rsidRDefault="00E246D7" w:rsidP="00C16E2F">
      <w:pPr>
        <w:jc w:val="both"/>
      </w:pPr>
    </w:p>
    <w:p w:rsidR="00E246D7" w:rsidRDefault="00E246D7" w:rsidP="00C16E2F">
      <w:pPr>
        <w:jc w:val="both"/>
      </w:pPr>
    </w:p>
    <w:p w:rsidR="00E246D7" w:rsidRDefault="00E246D7" w:rsidP="00C16E2F">
      <w:pPr>
        <w:jc w:val="both"/>
      </w:pPr>
    </w:p>
    <w:p w:rsidR="00E246D7" w:rsidRDefault="00E246D7" w:rsidP="00C16E2F">
      <w:pPr>
        <w:jc w:val="both"/>
      </w:pPr>
    </w:p>
    <w:p w:rsidR="00E246D7" w:rsidRPr="00E246D7" w:rsidRDefault="00E246D7" w:rsidP="00C16E2F">
      <w:pPr>
        <w:jc w:val="both"/>
      </w:pPr>
    </w:p>
    <w:tbl>
      <w:tblPr>
        <w:tblW w:w="8585" w:type="dxa"/>
        <w:jc w:val="center"/>
        <w:tblInd w:w="-496" w:type="dxa"/>
        <w:tblLook w:val="04A0"/>
      </w:tblPr>
      <w:tblGrid>
        <w:gridCol w:w="1440"/>
        <w:gridCol w:w="2940"/>
        <w:gridCol w:w="1749"/>
        <w:gridCol w:w="2456"/>
      </w:tblGrid>
      <w:tr w:rsidR="00E246D7" w:rsidRPr="002D45D6" w:rsidTr="00E246D7">
        <w:trPr>
          <w:trHeight w:val="1932"/>
          <w:jc w:val="center"/>
        </w:trPr>
        <w:tc>
          <w:tcPr>
            <w:tcW w:w="144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46D7" w:rsidRDefault="00E246D7" w:rsidP="00E246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Sorszám    </w:t>
            </w:r>
          </w:p>
        </w:tc>
        <w:tc>
          <w:tcPr>
            <w:tcW w:w="2940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46D7" w:rsidRDefault="00E246D7" w:rsidP="00E246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Egyesület</w:t>
            </w:r>
          </w:p>
        </w:tc>
        <w:tc>
          <w:tcPr>
            <w:tcW w:w="1749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46D7" w:rsidRDefault="00E246D7" w:rsidP="00E246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program, illetve projektum neve </w:t>
            </w:r>
          </w:p>
        </w:tc>
        <w:tc>
          <w:tcPr>
            <w:tcW w:w="2456" w:type="dxa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E246D7" w:rsidRDefault="00E246D7" w:rsidP="00E246D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jóváhagyott pénzeszközök összege dinárban kifejezve</w:t>
            </w:r>
          </w:p>
        </w:tc>
      </w:tr>
      <w:tr w:rsidR="00E246D7" w:rsidRPr="00C36307" w:rsidTr="00E246D7">
        <w:trPr>
          <w:trHeight w:val="302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1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Заједница</w:t>
            </w:r>
            <w:proofErr w:type="spellEnd"/>
            <w:r w:rsidRPr="00C36307">
              <w:t xml:space="preserve"> „</w:t>
            </w:r>
            <w:proofErr w:type="spellStart"/>
            <w:r w:rsidRPr="00C36307">
              <w:t>Брачни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викенд</w:t>
            </w:r>
            <w:proofErr w:type="spellEnd"/>
            <w:r w:rsidRPr="00C36307">
              <w:t xml:space="preserve">“ </w:t>
            </w:r>
            <w:proofErr w:type="spellStart"/>
            <w:r w:rsidRPr="00C36307">
              <w:t>Војводина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Сента</w:t>
            </w:r>
            <w:proofErr w:type="spellEnd"/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  <w:r w:rsidRPr="00C36307">
              <w:t>“Házas Hétvége Közösség – Vajdaság” Zenta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Programsorozat – közösségépítés, továbbképzés a kis közösségek vezetésére, koordinálására (három alkalommal – „tréning” továbbképzés)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40.000,00</w:t>
            </w:r>
          </w:p>
        </w:tc>
      </w:tr>
      <w:tr w:rsidR="00E246D7" w:rsidRPr="00C36307" w:rsidTr="00E246D7">
        <w:trPr>
          <w:trHeight w:val="271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2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Клуб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мама</w:t>
            </w:r>
            <w:proofErr w:type="spellEnd"/>
            <w:r w:rsidRPr="00C36307">
              <w:t xml:space="preserve"> и </w:t>
            </w:r>
            <w:proofErr w:type="spellStart"/>
            <w:r w:rsidRPr="00C36307">
              <w:t>беба</w:t>
            </w:r>
            <w:proofErr w:type="spellEnd"/>
            <w:r w:rsidRPr="00C36307">
              <w:t xml:space="preserve"> – </w:t>
            </w:r>
            <w:proofErr w:type="spellStart"/>
            <w:r w:rsidRPr="00C36307">
              <w:t>Сента</w:t>
            </w:r>
            <w:proofErr w:type="spellEnd"/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  <w:r w:rsidRPr="00C36307">
              <w:t>Zentai Baba – mama klub</w:t>
            </w:r>
          </w:p>
          <w:p w:rsidR="00E246D7" w:rsidRPr="00C36307" w:rsidRDefault="00E246D7" w:rsidP="00E246D7">
            <w:pPr>
              <w:jc w:val="center"/>
            </w:pP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Az egyesület tevékenységét segítő eszközök beszerzése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98.000,00</w:t>
            </w:r>
          </w:p>
        </w:tc>
      </w:tr>
      <w:tr w:rsidR="00E246D7" w:rsidRPr="00C36307" w:rsidTr="00E246D7">
        <w:trPr>
          <w:trHeight w:val="303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грађана</w:t>
            </w:r>
            <w:proofErr w:type="spellEnd"/>
            <w:r w:rsidRPr="00C36307">
              <w:t xml:space="preserve"> „ПЕРФЕКТ“ </w:t>
            </w:r>
            <w:proofErr w:type="spellStart"/>
            <w:r w:rsidRPr="00C36307">
              <w:t>Сента</w:t>
            </w:r>
            <w:proofErr w:type="spellEnd"/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  <w:r w:rsidRPr="00C36307">
              <w:t>PERFEKT Polgárok Egyesülete, Zenta</w:t>
            </w:r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>
              <w:t>A szenior örömtánc oktató</w:t>
            </w:r>
            <w:r w:rsidRPr="00C36307">
              <w:t>jának kiképzése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60.000,00</w:t>
            </w:r>
          </w:p>
        </w:tc>
      </w:tr>
      <w:tr w:rsidR="00E246D7" w:rsidRPr="00C36307" w:rsidTr="00E246D7">
        <w:trPr>
          <w:trHeight w:val="278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Цивилни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центар</w:t>
            </w:r>
            <w:proofErr w:type="spellEnd"/>
            <w:r w:rsidRPr="00C36307">
              <w:t xml:space="preserve"> „ЦИ-ФИ“ </w:t>
            </w:r>
            <w:proofErr w:type="spellStart"/>
            <w:r w:rsidRPr="00C36307">
              <w:t>Сента</w:t>
            </w:r>
            <w:proofErr w:type="spellEnd"/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  <w:r w:rsidRPr="00C36307">
              <w:t>CI-FI Civilközpont Zenta</w:t>
            </w:r>
          </w:p>
          <w:p w:rsidR="00E246D7" w:rsidRPr="00C36307" w:rsidRDefault="00E246D7" w:rsidP="00E246D7">
            <w:pPr>
              <w:jc w:val="center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Заједничка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књиговођа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општинским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удружењима</w:t>
            </w:r>
            <w:proofErr w:type="spellEnd"/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  <w:rPr>
                <w:color w:val="FF0000"/>
              </w:rPr>
            </w:pPr>
            <w:r w:rsidRPr="00C36307">
              <w:t>Közös könyvelő a községi szervezeteknek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202.000,00</w:t>
            </w:r>
          </w:p>
        </w:tc>
      </w:tr>
      <w:tr w:rsidR="00E246D7" w:rsidRPr="00C36307" w:rsidTr="00E246D7">
        <w:trPr>
          <w:trHeight w:val="123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r w:rsidRPr="00C36307">
              <w:lastRenderedPageBreak/>
              <w:t>5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за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младе</w:t>
            </w:r>
            <w:proofErr w:type="spellEnd"/>
            <w:r w:rsidRPr="00C36307">
              <w:t xml:space="preserve"> -„МЛАДИ </w:t>
            </w:r>
            <w:proofErr w:type="spellStart"/>
            <w:r w:rsidRPr="00C36307">
              <w:t>Сента</w:t>
            </w:r>
            <w:proofErr w:type="spellEnd"/>
            <w:r w:rsidRPr="00C36307">
              <w:t>“</w:t>
            </w:r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  <w:r w:rsidRPr="00C36307">
              <w:t>Fiatalok Egyesülete  -„Fiatalok Zenta”</w:t>
            </w:r>
          </w:p>
          <w:p w:rsidR="00E246D7" w:rsidRPr="00C36307" w:rsidRDefault="00E246D7" w:rsidP="00E246D7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Безплатна школа риболова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100.000,00</w:t>
            </w:r>
          </w:p>
        </w:tc>
      </w:tr>
      <w:tr w:rsidR="00E246D7" w:rsidRPr="00C36307" w:rsidTr="00E246D7">
        <w:trPr>
          <w:trHeight w:val="1540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D7" w:rsidRPr="00C36307" w:rsidRDefault="00E246D7" w:rsidP="00E246D7"/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D7" w:rsidRPr="00C36307" w:rsidRDefault="00E246D7" w:rsidP="00E246D7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D7" w:rsidRPr="00C36307" w:rsidRDefault="00E246D7" w:rsidP="00E246D7">
            <w:pPr>
              <w:jc w:val="center"/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</w:p>
        </w:tc>
      </w:tr>
      <w:tr w:rsidR="00E246D7" w:rsidRPr="00C36307" w:rsidTr="00E246D7">
        <w:trPr>
          <w:trHeight w:val="302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6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Општинска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организација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народне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технике</w:t>
            </w:r>
            <w:proofErr w:type="spellEnd"/>
            <w:r w:rsidRPr="00C36307">
              <w:t xml:space="preserve"> – </w:t>
            </w:r>
            <w:proofErr w:type="spellStart"/>
            <w:r w:rsidRPr="00C36307">
              <w:t>Сента</w:t>
            </w:r>
            <w:proofErr w:type="spellEnd"/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  <w:r w:rsidRPr="00C36307">
              <w:t>A Népi Technika Községi Szervezete - Zenta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A Népi Technika székházának karbantartási költségei</w:t>
            </w:r>
          </w:p>
          <w:p w:rsidR="00E246D7" w:rsidRPr="00C36307" w:rsidRDefault="00E246D7" w:rsidP="00E246D7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70.000,00</w:t>
            </w:r>
          </w:p>
        </w:tc>
      </w:tr>
      <w:tr w:rsidR="00E246D7" w:rsidRPr="00C36307" w:rsidTr="00E246D7">
        <w:trPr>
          <w:trHeight w:val="303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„</w:t>
            </w: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Мађарских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Новинара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Војводине</w:t>
            </w:r>
            <w:proofErr w:type="spellEnd"/>
            <w:r w:rsidRPr="00C36307">
              <w:t>“</w:t>
            </w:r>
          </w:p>
          <w:p w:rsidR="00E246D7" w:rsidRPr="00C36307" w:rsidRDefault="00E246D7" w:rsidP="00E246D7">
            <w:pPr>
              <w:jc w:val="center"/>
            </w:pPr>
            <w:r w:rsidRPr="00C36307">
              <w:t>Нови Сад</w:t>
            </w:r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jc w:val="center"/>
            </w:pPr>
            <w:r w:rsidRPr="00C36307">
              <w:t>Vajdasági Magyar Újságírók Egyesülete Újvidék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Ismeretterjesztő programsorozat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30.000,00</w:t>
            </w:r>
          </w:p>
        </w:tc>
      </w:tr>
      <w:tr w:rsidR="00E246D7" w:rsidRPr="00C36307" w:rsidTr="00E246D7">
        <w:trPr>
          <w:trHeight w:val="27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8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Удружење младих Беатс/Минуте</w:t>
            </w:r>
          </w:p>
          <w:p w:rsidR="00E246D7" w:rsidRPr="00C36307" w:rsidRDefault="00E246D7" w:rsidP="00E246D7">
            <w:pPr>
              <w:jc w:val="center"/>
            </w:pPr>
            <w:proofErr w:type="spellStart"/>
            <w:r w:rsidRPr="00C36307">
              <w:t>Сента</w:t>
            </w:r>
            <w:proofErr w:type="spellEnd"/>
          </w:p>
          <w:p w:rsidR="00E246D7" w:rsidRPr="00C36307" w:rsidRDefault="00E246D7" w:rsidP="00E246D7">
            <w:pPr>
              <w:jc w:val="center"/>
            </w:pPr>
          </w:p>
          <w:p w:rsidR="00E246D7" w:rsidRPr="00C36307" w:rsidRDefault="00E246D7" w:rsidP="00E246D7">
            <w:pPr>
              <w:ind w:left="90"/>
              <w:jc w:val="center"/>
            </w:pPr>
            <w:r w:rsidRPr="00C36307">
              <w:t>Beats/Minute Ifjúsági Egyesület</w:t>
            </w:r>
          </w:p>
          <w:p w:rsidR="00E246D7" w:rsidRPr="00C36307" w:rsidRDefault="00E246D7" w:rsidP="00E246D7">
            <w:pPr>
              <w:ind w:left="90"/>
              <w:jc w:val="center"/>
            </w:pPr>
            <w:r w:rsidRPr="00C36307">
              <w:t>Zenta</w:t>
            </w:r>
          </w:p>
        </w:tc>
        <w:tc>
          <w:tcPr>
            <w:tcW w:w="1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C36307" w:rsidRDefault="00E246D7" w:rsidP="00E246D7">
            <w:pPr>
              <w:jc w:val="center"/>
            </w:pPr>
            <w:r w:rsidRPr="00C36307">
              <w:t>Beats/Minute elektronikus zenei rendezvény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6D7" w:rsidRPr="005207CD" w:rsidRDefault="00E246D7" w:rsidP="00E246D7">
            <w:pPr>
              <w:jc w:val="center"/>
              <w:rPr>
                <w:b/>
              </w:rPr>
            </w:pPr>
            <w:r w:rsidRPr="005207CD">
              <w:rPr>
                <w:b/>
              </w:rPr>
              <w:t>50.000,00</w:t>
            </w:r>
          </w:p>
        </w:tc>
      </w:tr>
    </w:tbl>
    <w:p w:rsidR="00E246D7" w:rsidRPr="005207CD" w:rsidRDefault="00E246D7" w:rsidP="00E246D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lang w:val="sr-Cyrl-CS"/>
        </w:rPr>
      </w:pPr>
    </w:p>
    <w:p w:rsidR="00E246D7" w:rsidRPr="001D7E6D" w:rsidRDefault="00E246D7" w:rsidP="00E246D7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b/>
          <w:lang w:val="sr-Cyrl-CS"/>
        </w:rPr>
      </w:pPr>
    </w:p>
    <w:p w:rsidR="00C16E2F" w:rsidRDefault="00C16E2F" w:rsidP="00C16E2F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  <w:r>
        <w:rPr>
          <w:b/>
          <w:lang w:val="sr-Cyrl-CS"/>
        </w:rPr>
        <w:t xml:space="preserve">II  </w:t>
      </w:r>
      <w:r>
        <w:t xml:space="preserve">Felhívjuk a  pályázat résztvevőit,  akik   a  kértnél kevesebb összeget  kaptak,  hogy  a  határozat  közzétételétől számított   nyolc napon belül küldjék meg a revideált   költségszerkezetüket a  pályázati jelentkezésben   feltüntetett programra,  összhangban  a  jóváhagyott eszközök mértékével, illetve a tájékoztatást arról, hogy  elállnak  az eszközöktől, amelyeket számukra odaítéltek. </w:t>
      </w:r>
    </w:p>
    <w:p w:rsidR="00C16E2F" w:rsidRDefault="00C16E2F" w:rsidP="00C16E2F">
      <w:pPr>
        <w:pStyle w:val="ListParagraph"/>
        <w:widowControl w:val="0"/>
        <w:autoSpaceDE w:val="0"/>
        <w:autoSpaceDN w:val="0"/>
        <w:adjustRightInd w:val="0"/>
        <w:spacing w:before="1" w:line="276" w:lineRule="exact"/>
        <w:ind w:left="1080" w:right="77"/>
        <w:jc w:val="both"/>
      </w:pPr>
    </w:p>
    <w:p w:rsidR="00C16E2F" w:rsidRDefault="00C16E2F" w:rsidP="00C16E2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III.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jelen határozat végleges és közzé kell tenni Zenta község  hivatalos honlapján (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portálján.</w:t>
      </w:r>
    </w:p>
    <w:p w:rsidR="00C16E2F" w:rsidRDefault="00C16E2F" w:rsidP="00C16E2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6E2F" w:rsidRDefault="00C16E2F" w:rsidP="00C16E2F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I n d o k l á s</w:t>
      </w:r>
    </w:p>
    <w:p w:rsidR="00C16E2F" w:rsidRDefault="00C16E2F" w:rsidP="00C16E2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E246D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6. szakaszának 1. bekezdése alapján Zenta község po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>lgármestere   2020. június 1-jén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kiírta   és  Zenta  község hivatalos honlapján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(</w:t>
      </w:r>
      <w:hyperlink r:id="rId7" w:history="1">
        <w:r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)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   közzétette   a  nyilvános 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 xml:space="preserve">pályázatot   </w:t>
      </w:r>
      <w:r>
        <w:rPr>
          <w:rFonts w:ascii="Times New Roman" w:hAnsi="Times New Roman" w:cs="Times New Roman"/>
          <w:sz w:val="24"/>
          <w:szCs w:val="24"/>
          <w:lang w:val="hu-HU"/>
        </w:rPr>
        <w:t>a közérdekű egyesületek programjai és projektumai   finanszírozására és társfinanszírozására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E246D7">
        <w:rPr>
          <w:rFonts w:asciiTheme="majorBidi" w:hAnsiTheme="majorBidi" w:cstheme="majorBidi"/>
          <w:bCs/>
          <w:sz w:val="24"/>
          <w:szCs w:val="24"/>
          <w:lang w:val="hu-HU"/>
        </w:rPr>
        <w:t xml:space="preserve">amelyek  </w:t>
      </w:r>
      <w:r w:rsidR="00E246D7" w:rsidRPr="00E246D7">
        <w:rPr>
          <w:rFonts w:asciiTheme="majorBidi" w:hAnsiTheme="majorBidi" w:cstheme="majorBidi"/>
          <w:bCs/>
          <w:sz w:val="24"/>
          <w:szCs w:val="24"/>
          <w:lang w:val="hu-HU"/>
        </w:rPr>
        <w:t>Zenta község szám</w:t>
      </w:r>
      <w:r w:rsidR="00E246D7">
        <w:rPr>
          <w:rFonts w:asciiTheme="majorBidi" w:hAnsiTheme="majorBidi" w:cstheme="majorBidi"/>
          <w:bCs/>
          <w:sz w:val="24"/>
          <w:szCs w:val="24"/>
          <w:lang w:val="hu-HU"/>
        </w:rPr>
        <w:t>ára    közérdekűek minden  téren</w:t>
      </w:r>
      <w:r w:rsidR="00E246D7" w:rsidRPr="00E246D7">
        <w:rPr>
          <w:rFonts w:asciiTheme="majorBidi" w:hAnsiTheme="majorBidi" w:cstheme="majorBidi"/>
          <w:bCs/>
          <w:sz w:val="24"/>
          <w:szCs w:val="24"/>
          <w:lang w:val="hu-HU"/>
        </w:rPr>
        <w:t xml:space="preserve">, kivéve  a sport, a turizmus,  a mezőgazdaság-fejlesztés,  a  vállalkozásfejlesztés, a vízi közlekedés – a kompon  való  szállítás tevékenysége a Tiszán keresztül,  </w:t>
      </w:r>
      <w:proofErr w:type="gramEnd"/>
      <w:r w:rsidR="00E246D7" w:rsidRPr="00E246D7">
        <w:rPr>
          <w:rFonts w:asciiTheme="majorBidi" w:hAnsiTheme="majorBidi" w:cstheme="majorBidi"/>
          <w:bCs/>
          <w:sz w:val="24"/>
          <w:szCs w:val="24"/>
          <w:lang w:val="hu-HU"/>
        </w:rPr>
        <w:t xml:space="preserve">az </w:t>
      </w:r>
      <w:proofErr w:type="gramStart"/>
      <w:r w:rsidR="00E246D7" w:rsidRPr="00E246D7">
        <w:rPr>
          <w:rFonts w:asciiTheme="majorBidi" w:hAnsiTheme="majorBidi" w:cstheme="majorBidi"/>
          <w:bCs/>
          <w:sz w:val="24"/>
          <w:szCs w:val="24"/>
          <w:lang w:val="hu-HU"/>
        </w:rPr>
        <w:t>egészségügy,  a szociális védelem, a környezetvédelem és  a kultúra terén</w:t>
      </w:r>
      <w:r w:rsidRPr="00E246D7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éspedig a  pénzeszközökre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>, amelyeket Zenta  község 2020-a</w:t>
      </w:r>
      <w:r>
        <w:rPr>
          <w:rFonts w:ascii="Times New Roman" w:hAnsi="Times New Roman" w:cs="Times New Roman"/>
          <w:sz w:val="24"/>
          <w:szCs w:val="24"/>
          <w:lang w:val="hu-HU"/>
        </w:rPr>
        <w:t>s évi költségvetéséről  szóló rendelettel (Zenta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 xml:space="preserve"> Község Hivatalos Lapja,  22/2019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irányoztak elő az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0602-es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 keretében, 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>amelynek neme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A HELYI ÖNKORMÁNYZAT ÁLTALÁNOS  SZOLGÁLTATÁSAI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mint aktivitást  a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0001-es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szám alatt  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helyi önkormányzat és a városi községek működése, 133-as </w:t>
      </w:r>
      <w:r w:rsidRPr="00E246D7">
        <w:rPr>
          <w:rFonts w:ascii="Times New Roman" w:hAnsi="Times New Roman" w:cs="Times New Roman"/>
          <w:sz w:val="24"/>
          <w:szCs w:val="24"/>
          <w:lang w:val="hu-HU"/>
        </w:rPr>
        <w:t>funkcionális osztályozásként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E246D7">
        <w:rPr>
          <w:rFonts w:ascii="Times New Roman" w:hAnsi="Times New Roman" w:cs="Times New Roman"/>
          <w:b/>
          <w:bCs/>
          <w:sz w:val="24"/>
          <w:szCs w:val="24"/>
          <w:lang w:val="hu-HU"/>
        </w:rPr>
        <w:t>Egyéb általános szolgáltatások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a  </w:t>
      </w:r>
      <w:r w:rsidR="00E246D7">
        <w:rPr>
          <w:rFonts w:ascii="Times New Roman" w:hAnsi="Times New Roman" w:cs="Times New Roman"/>
          <w:b/>
          <w:bCs/>
          <w:sz w:val="24"/>
          <w:szCs w:val="24"/>
          <w:lang w:val="hu-HU"/>
        </w:rPr>
        <w:t>88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/0-ás </w:t>
      </w:r>
      <w:r>
        <w:rPr>
          <w:rFonts w:ascii="Times New Roman" w:hAnsi="Times New Roman" w:cs="Times New Roman"/>
          <w:sz w:val="24"/>
          <w:szCs w:val="24"/>
          <w:lang w:val="hu-HU"/>
        </w:rPr>
        <w:t>számú pozíción,    és  mint  481000-es  közgazdasági osztá</w:t>
      </w:r>
      <w:r w:rsidR="004B7243">
        <w:rPr>
          <w:rFonts w:ascii="Times New Roman" w:hAnsi="Times New Roman" w:cs="Times New Roman"/>
          <w:sz w:val="24"/>
          <w:szCs w:val="24"/>
          <w:lang w:val="hu-HU"/>
        </w:rPr>
        <w:t>lyozást, leírva mint a KORMÁNYON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KÍVÜLI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SZERVEZETEK DOTÁLÁSA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700.000,00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dinár  összegben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</w:p>
    <w:p w:rsidR="00C16E2F" w:rsidRDefault="00C16E2F" w:rsidP="00C16E2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4B7243" w:rsidP="00C16E2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</w:t>
      </w:r>
      <w:r w:rsidR="00C16E2F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proofErr w:type="gramStart"/>
      <w:r w:rsidR="00C16E2F">
        <w:rPr>
          <w:rFonts w:ascii="Times New Roman" w:hAnsi="Times New Roman" w:cs="Times New Roman"/>
          <w:sz w:val="24"/>
          <w:szCs w:val="24"/>
          <w:lang w:val="hu-HU"/>
        </w:rPr>
        <w:t>közérdekű  programokra</w:t>
      </w:r>
      <w:proofErr w:type="gramEnd"/>
      <w:r w:rsidR="00C16E2F">
        <w:rPr>
          <w:rFonts w:ascii="Times New Roman" w:hAnsi="Times New Roman" w:cs="Times New Roman"/>
          <w:sz w:val="24"/>
          <w:szCs w:val="24"/>
          <w:lang w:val="hu-HU"/>
        </w:rPr>
        <w:t xml:space="preserve">  és projektumokra az eszközök odaítélésében illetékes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bizottság  2020. október 22-én </w:t>
      </w:r>
      <w:r w:rsidR="00C16E2F">
        <w:rPr>
          <w:rFonts w:ascii="Times New Roman" w:hAnsi="Times New Roman" w:cs="Times New Roman"/>
          <w:sz w:val="24"/>
          <w:szCs w:val="24"/>
          <w:lang w:val="hu-HU"/>
        </w:rPr>
        <w:t xml:space="preserve">   megtartotta az ülését, és elkészített  az alábbi </w:t>
      </w:r>
    </w:p>
    <w:p w:rsidR="00C16E2F" w:rsidRDefault="00C16E2F" w:rsidP="00C16E2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ÉRTÉKELÉSI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RANGSOROLÁSI  JEGYZÉKET</w:t>
      </w:r>
    </w:p>
    <w:p w:rsidR="00C16E2F" w:rsidRDefault="00C16E2F" w:rsidP="00C16E2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terén,  a nyilvános pályázat k</w:t>
      </w:r>
      <w:r w:rsidR="004B7243">
        <w:rPr>
          <w:rFonts w:ascii="Times New Roman" w:hAnsi="Times New Roman" w:cs="Times New Roman"/>
          <w:b/>
          <w:sz w:val="24"/>
          <w:szCs w:val="24"/>
          <w:lang w:val="hu-HU"/>
        </w:rPr>
        <w:t>apcsán, amely  2020. június 1-jén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lett közzétéve  Zenta község hivatalos honlapján (</w:t>
      </w:r>
      <w:hyperlink r:id="rId8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proofErr w:type="gramEnd"/>
    </w:p>
    <w:p w:rsidR="004B7243" w:rsidRDefault="004B7243" w:rsidP="004B7243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4B7243" w:rsidRDefault="004B7243" w:rsidP="004B72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javasolja a  község polgármesterének, hogy a 2020-as évben Zenta  község  finanszírozza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társfinanszírozza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DB37B2">
        <w:rPr>
          <w:rFonts w:ascii="Times New Roman" w:hAnsi="Times New Roman" w:cs="Times New Roman"/>
          <w:bCs/>
          <w:sz w:val="24"/>
          <w:szCs w:val="24"/>
          <w:lang w:val="hu-HU"/>
        </w:rPr>
        <w:t>az egyesületek bejelentett programjait  és  projektumait illetően,  amelyek   Zenta község számára    közérdekűek minden  terén, kivéve  a sport, a turizmus,  a mezőgazdaság-fejlesztés,  a  vállalkozásfejlesztés, a vízi közlekedés – a kompon  való  szállítás tevékenysége a Tiszán keresztül,  az egészségügy,  a szociális védelem, a környezetvédelem és  a kultúra terén</w:t>
      </w:r>
      <w:r>
        <w:rPr>
          <w:rFonts w:ascii="Times New Roman" w:hAnsi="Times New Roman" w:cs="Times New Roman"/>
          <w:sz w:val="24"/>
          <w:szCs w:val="24"/>
          <w:lang w:val="hu-HU"/>
        </w:rPr>
        <w:t>,  az 1. sorszámtól a  8-as sorszámmal bezárólag, éspedig: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4B7243" w:rsidRPr="00EE2B15" w:rsidRDefault="004B7243" w:rsidP="004B7243">
      <w:pPr>
        <w:jc w:val="both"/>
      </w:pPr>
    </w:p>
    <w:p w:rsidR="004B7243" w:rsidRDefault="004B7243" w:rsidP="004B7243">
      <w:pPr>
        <w:tabs>
          <w:tab w:val="left" w:pos="900"/>
        </w:tabs>
        <w:jc w:val="both"/>
        <w:rPr>
          <w:b/>
        </w:rPr>
      </w:pPr>
    </w:p>
    <w:tbl>
      <w:tblPr>
        <w:tblW w:w="10052" w:type="dxa"/>
        <w:jc w:val="center"/>
        <w:tblInd w:w="1369" w:type="dxa"/>
        <w:tblLook w:val="04A0"/>
      </w:tblPr>
      <w:tblGrid>
        <w:gridCol w:w="1096"/>
        <w:gridCol w:w="1647"/>
        <w:gridCol w:w="1749"/>
        <w:gridCol w:w="1616"/>
        <w:gridCol w:w="1696"/>
        <w:gridCol w:w="1375"/>
        <w:gridCol w:w="873"/>
      </w:tblGrid>
      <w:tr w:rsidR="004B7243" w:rsidTr="004A1A2E">
        <w:trPr>
          <w:trHeight w:val="630"/>
          <w:jc w:val="center"/>
        </w:trPr>
        <w:tc>
          <w:tcPr>
            <w:tcW w:w="868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Sorszám </w:t>
            </w:r>
          </w:p>
        </w:tc>
        <w:tc>
          <w:tcPr>
            <w:tcW w:w="164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Egyesület</w:t>
            </w:r>
          </w:p>
        </w:tc>
        <w:tc>
          <w:tcPr>
            <w:tcW w:w="174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 program, illetve projektum neve</w:t>
            </w:r>
          </w:p>
        </w:tc>
        <w:tc>
          <w:tcPr>
            <w:tcW w:w="151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 jóváhagyott pénzeszközök </w:t>
            </w:r>
            <w:proofErr w:type="gramStart"/>
            <w:r>
              <w:rPr>
                <w:b/>
                <w:bCs/>
                <w:color w:val="000000"/>
              </w:rPr>
              <w:t>összege  dinárban</w:t>
            </w:r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kifejezeve</w:t>
            </w:r>
            <w:proofErr w:type="spellEnd"/>
          </w:p>
        </w:tc>
        <w:tc>
          <w:tcPr>
            <w:tcW w:w="2025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Pontszámok minden kritérium szerint</w:t>
            </w:r>
          </w:p>
        </w:tc>
        <w:tc>
          <w:tcPr>
            <w:tcW w:w="224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Összesen pontszám</w:t>
            </w:r>
          </w:p>
        </w:tc>
      </w:tr>
      <w:tr w:rsidR="004B7243" w:rsidRPr="00DB37B2" w:rsidTr="004A1A2E">
        <w:trPr>
          <w:trHeight w:val="780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rPr>
                <w:b/>
                <w:bCs/>
                <w:color w:val="00000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 kritérium </w:t>
            </w:r>
            <w:proofErr w:type="spellStart"/>
            <w:r>
              <w:rPr>
                <w:b/>
                <w:bCs/>
                <w:sz w:val="20"/>
                <w:szCs w:val="20"/>
              </w:rPr>
              <w:t>egys</w:t>
            </w:r>
            <w:proofErr w:type="spellEnd"/>
            <w:r>
              <w:rPr>
                <w:b/>
                <w:bCs/>
                <w:sz w:val="20"/>
                <w:szCs w:val="20"/>
              </w:rPr>
              <w:t>. sz.</w:t>
            </w: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B7243" w:rsidRDefault="004B7243" w:rsidP="004A1A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4B7243" w:rsidRPr="00C36307" w:rsidTr="004A1A2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1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Заједница</w:t>
            </w:r>
            <w:proofErr w:type="spellEnd"/>
            <w:r w:rsidRPr="00C36307">
              <w:t xml:space="preserve"> „</w:t>
            </w:r>
            <w:proofErr w:type="spellStart"/>
            <w:r w:rsidRPr="00C36307">
              <w:t>Брачни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викенд</w:t>
            </w:r>
            <w:proofErr w:type="spellEnd"/>
            <w:r w:rsidRPr="00C36307">
              <w:t xml:space="preserve">“ </w:t>
            </w:r>
            <w:proofErr w:type="spellStart"/>
            <w:r w:rsidRPr="00C36307">
              <w:t>Војводина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Сента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  <w:r w:rsidRPr="00C36307">
              <w:t>“Házas Hétvége Közösség – Vajdaság” Zenta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Programsorozat – közösségépítés, továbbképzés a kis közösségek vezetésére, koordinálására (három alkalommal – „tréning” továbbképzés)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>
              <w:t>4</w:t>
            </w:r>
            <w:r w:rsidRPr="00C36307">
              <w:t>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Pr="00C36307">
              <w:rPr>
                <w:b/>
                <w:lang w:val="sr-Cyrl-CS"/>
              </w:rPr>
              <w:t>0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80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DB37B2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B7243" w:rsidRPr="00C36307" w:rsidTr="004A1A2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2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Клуб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мама</w:t>
            </w:r>
            <w:proofErr w:type="spellEnd"/>
            <w:r w:rsidRPr="00C36307">
              <w:t xml:space="preserve"> и </w:t>
            </w:r>
            <w:proofErr w:type="spellStart"/>
            <w:r w:rsidRPr="00C36307">
              <w:t>беба</w:t>
            </w:r>
            <w:proofErr w:type="spellEnd"/>
            <w:r w:rsidRPr="00C36307">
              <w:t xml:space="preserve"> – </w:t>
            </w:r>
            <w:proofErr w:type="spellStart"/>
            <w:r w:rsidRPr="00C36307">
              <w:t>Сента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  <w:r w:rsidRPr="00C36307">
              <w:t>Zentai Baba – mama klub</w:t>
            </w:r>
          </w:p>
          <w:p w:rsidR="004B7243" w:rsidRPr="00C36307" w:rsidRDefault="004B7243" w:rsidP="004A1A2E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Az egyesület tevékenységét segítő eszközök beszerzése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98.000,00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 w:rsidRPr="00C36307">
              <w:rPr>
                <w:b/>
                <w:lang w:val="sr-Cyrl-CS"/>
              </w:rPr>
              <w:t>0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proofErr w:type="spellStart"/>
            <w:r w:rsidRPr="00C36307">
              <w:rPr>
                <w:b/>
                <w:lang w:val="sr-Cyrl-CS"/>
              </w:rPr>
              <w:t>0</w:t>
            </w:r>
            <w:proofErr w:type="spellEnd"/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1</w:t>
            </w:r>
            <w:proofErr w:type="spellEnd"/>
            <w:r w:rsidRPr="00C36307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3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грађана</w:t>
            </w:r>
            <w:proofErr w:type="spellEnd"/>
            <w:r w:rsidRPr="00C36307">
              <w:t xml:space="preserve"> „ПЕРФЕКТ“ </w:t>
            </w:r>
            <w:proofErr w:type="spellStart"/>
            <w:r w:rsidRPr="00C36307">
              <w:t>Сента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  <w:r w:rsidRPr="00C36307">
              <w:t>PERFEKT Polgárok Egyesülete, Zenta</w:t>
            </w:r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>
              <w:t>A szenior örömtánc oktató</w:t>
            </w:r>
            <w:r w:rsidRPr="00C36307">
              <w:t>jának kiképzése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>
              <w:t>60</w:t>
            </w:r>
            <w:r w:rsidRPr="00C36307">
              <w:t>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90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4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Цивилни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центар</w:t>
            </w:r>
            <w:proofErr w:type="spellEnd"/>
            <w:r w:rsidRPr="00C36307">
              <w:t xml:space="preserve"> „ЦИ-ФИ“ </w:t>
            </w:r>
            <w:proofErr w:type="spellStart"/>
            <w:r w:rsidRPr="00C36307">
              <w:t>Сента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  <w:r w:rsidRPr="00C36307">
              <w:t>CI-FI Civilközpont Zenta</w:t>
            </w:r>
          </w:p>
          <w:p w:rsidR="004B7243" w:rsidRPr="00C36307" w:rsidRDefault="004B7243" w:rsidP="004A1A2E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Заједничка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књиговођа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општинским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удружењима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  <w:rPr>
                <w:color w:val="FF0000"/>
              </w:rPr>
            </w:pPr>
            <w:r w:rsidRPr="00C36307">
              <w:t>Közös könyvelő a községi szervezeteknek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>
              <w:t>202</w:t>
            </w:r>
            <w:r w:rsidRPr="00C36307">
              <w:t>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r w:rsidRPr="00C36307">
              <w:t>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за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lastRenderedPageBreak/>
              <w:t>младе</w:t>
            </w:r>
            <w:proofErr w:type="spellEnd"/>
            <w:r w:rsidRPr="00C36307">
              <w:t xml:space="preserve"> -„МЛАДИ </w:t>
            </w:r>
            <w:proofErr w:type="spellStart"/>
            <w:r w:rsidRPr="00C36307">
              <w:t>Сента</w:t>
            </w:r>
            <w:proofErr w:type="spellEnd"/>
            <w:r w:rsidRPr="00C36307">
              <w:t>“</w:t>
            </w:r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  <w:r w:rsidRPr="00C36307">
              <w:t xml:space="preserve">Fiatalok </w:t>
            </w:r>
            <w:proofErr w:type="gramStart"/>
            <w:r w:rsidRPr="00C36307">
              <w:t>Egyesülete  -</w:t>
            </w:r>
            <w:proofErr w:type="gramEnd"/>
            <w:r w:rsidRPr="00C36307">
              <w:t>„Fiatalok Zenta”</w:t>
            </w:r>
          </w:p>
          <w:p w:rsidR="004B7243" w:rsidRPr="00C36307" w:rsidRDefault="004B7243" w:rsidP="004A1A2E">
            <w:pPr>
              <w:jc w:val="center"/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Default="004B7243" w:rsidP="004A1A2E">
            <w:pPr>
              <w:jc w:val="center"/>
            </w:pPr>
            <w:proofErr w:type="spellStart"/>
            <w:r w:rsidRPr="00C36307">
              <w:lastRenderedPageBreak/>
              <w:t>Безплатна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lastRenderedPageBreak/>
              <w:t>школа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риболова</w:t>
            </w:r>
            <w:proofErr w:type="spellEnd"/>
          </w:p>
          <w:p w:rsidR="004B7243" w:rsidRDefault="004B7243" w:rsidP="004A1A2E">
            <w:pPr>
              <w:jc w:val="center"/>
            </w:pPr>
          </w:p>
          <w:p w:rsidR="004B7243" w:rsidRPr="00DB37B2" w:rsidRDefault="004B7243" w:rsidP="004A1A2E">
            <w:pPr>
              <w:jc w:val="center"/>
            </w:pPr>
            <w:r>
              <w:t xml:space="preserve">Térítésmentes </w:t>
            </w:r>
            <w:proofErr w:type="gramStart"/>
            <w:r>
              <w:t>horgászati  iskola</w:t>
            </w:r>
            <w:proofErr w:type="gramEnd"/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lastRenderedPageBreak/>
              <w:t>1</w:t>
            </w:r>
            <w:r>
              <w:t>0</w:t>
            </w:r>
            <w:r w:rsidRPr="00C36307">
              <w:t>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 w:rsidRPr="00C36307">
              <w:rPr>
                <w:b/>
                <w:lang w:val="sr-Cyrl-CS"/>
              </w:rPr>
              <w:lastRenderedPageBreak/>
              <w:t>1</w:t>
            </w:r>
            <w:r>
              <w:rPr>
                <w:b/>
                <w:lang w:val="en-US"/>
              </w:rPr>
              <w:t>00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lastRenderedPageBreak/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Pr="00C36307">
              <w:rPr>
                <w:b/>
                <w:bCs/>
                <w:color w:val="000000"/>
                <w:lang w:val="sr-Cyrl-CS"/>
              </w:rPr>
              <w:t>0</w:t>
            </w:r>
            <w:proofErr w:type="spellEnd"/>
          </w:p>
        </w:tc>
      </w:tr>
      <w:tr w:rsidR="004B7243" w:rsidRPr="00C36307" w:rsidTr="004A1A2E">
        <w:trPr>
          <w:trHeight w:val="315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6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Општинска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организација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народне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технике</w:t>
            </w:r>
            <w:proofErr w:type="spellEnd"/>
            <w:r w:rsidRPr="00C36307">
              <w:t xml:space="preserve"> – </w:t>
            </w:r>
            <w:proofErr w:type="spellStart"/>
            <w:r w:rsidRPr="00C36307">
              <w:t>Сента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  <w:r w:rsidRPr="00C36307">
              <w:t>A Népi Technika Községi Szervezete - Zenta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A Népi Technika székházának karbantartási költségei</w:t>
            </w:r>
          </w:p>
          <w:p w:rsidR="004B7243" w:rsidRPr="00C36307" w:rsidRDefault="004B7243" w:rsidP="004A1A2E">
            <w:pPr>
              <w:jc w:val="center"/>
            </w:pP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>
              <w:t>70</w:t>
            </w:r>
            <w:r w:rsidRPr="00C36307">
              <w:t>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proofErr w:type="spellStart"/>
            <w:r w:rsidRPr="00C36307">
              <w:rPr>
                <w:b/>
                <w:bCs/>
                <w:color w:val="000000"/>
                <w:lang w:val="sr-Cyrl-CS"/>
              </w:rPr>
              <w:t>0</w:t>
            </w:r>
            <w:proofErr w:type="spellEnd"/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7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„</w:t>
            </w: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Мађарских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Новинара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Војводине</w:t>
            </w:r>
            <w:proofErr w:type="spellEnd"/>
            <w:r w:rsidRPr="00C36307">
              <w:t>“</w:t>
            </w:r>
          </w:p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Нови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Сад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jc w:val="center"/>
            </w:pPr>
            <w:r w:rsidRPr="00C36307">
              <w:t>Vajdasági Magyar Újságírók Egyesülete Újvidék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Ismeretterjesztő programsorozat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897541" w:rsidRDefault="004B7243" w:rsidP="004A1A2E">
            <w:pPr>
              <w:jc w:val="center"/>
            </w:pPr>
            <w:r>
              <w:t>30.000,00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Pr="00C36307">
              <w:rPr>
                <w:b/>
                <w:lang w:val="sr-Cyrl-CS"/>
              </w:rPr>
              <w:t>0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 w:rsidRPr="00C36307">
              <w:rPr>
                <w:b/>
                <w:bCs/>
                <w:color w:val="000000"/>
                <w:lang w:val="sr-Cyrl-CS"/>
              </w:rPr>
              <w:t>120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 w:rsidRPr="00C36307">
              <w:t>8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Удружење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младих</w:t>
            </w:r>
            <w:proofErr w:type="spellEnd"/>
            <w:r w:rsidRPr="00C36307">
              <w:t xml:space="preserve"> </w:t>
            </w:r>
            <w:proofErr w:type="spellStart"/>
            <w:r w:rsidRPr="00C36307">
              <w:t>Беатс</w:t>
            </w:r>
            <w:proofErr w:type="spellEnd"/>
            <w:r w:rsidRPr="00C36307">
              <w:t>/</w:t>
            </w:r>
            <w:proofErr w:type="spellStart"/>
            <w:r w:rsidRPr="00C36307">
              <w:t>Минуте</w:t>
            </w:r>
            <w:proofErr w:type="spellEnd"/>
          </w:p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Сента</w:t>
            </w:r>
            <w:proofErr w:type="spellEnd"/>
          </w:p>
          <w:p w:rsidR="004B7243" w:rsidRPr="00C36307" w:rsidRDefault="004B7243" w:rsidP="004A1A2E">
            <w:pPr>
              <w:jc w:val="center"/>
            </w:pPr>
          </w:p>
          <w:p w:rsidR="004B7243" w:rsidRPr="00C36307" w:rsidRDefault="004B7243" w:rsidP="004A1A2E">
            <w:pPr>
              <w:ind w:left="90"/>
              <w:jc w:val="center"/>
            </w:pPr>
            <w:proofErr w:type="spellStart"/>
            <w:r w:rsidRPr="00C36307">
              <w:t>Beats</w:t>
            </w:r>
            <w:proofErr w:type="spellEnd"/>
            <w:r w:rsidRPr="00C36307">
              <w:t>/Minute Ifjúsági Egyesület</w:t>
            </w:r>
          </w:p>
          <w:p w:rsidR="004B7243" w:rsidRPr="00C36307" w:rsidRDefault="004B7243" w:rsidP="004A1A2E">
            <w:pPr>
              <w:ind w:left="90"/>
              <w:jc w:val="center"/>
            </w:pPr>
            <w:r w:rsidRPr="00C36307">
              <w:t>Zenta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proofErr w:type="spellStart"/>
            <w:r w:rsidRPr="00C36307">
              <w:t>Beats</w:t>
            </w:r>
            <w:proofErr w:type="spellEnd"/>
            <w:r w:rsidRPr="00C36307">
              <w:t>/Minute elektronikus zenei rendezvény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</w:pPr>
            <w:r>
              <w:t>5</w:t>
            </w:r>
            <w:r w:rsidRPr="00C36307">
              <w:t>0.000,00</w:t>
            </w:r>
          </w:p>
        </w:tc>
        <w:tc>
          <w:tcPr>
            <w:tcW w:w="2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43" w:rsidRPr="00C36307" w:rsidRDefault="004B7243" w:rsidP="004A1A2E">
            <w:pPr>
              <w:jc w:val="center"/>
              <w:rPr>
                <w:b/>
                <w:lang w:val="sr-Cyrl-CS"/>
              </w:rPr>
            </w:pPr>
          </w:p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Pr="00C36307">
              <w:rPr>
                <w:b/>
                <w:lang w:val="sr-Cyrl-CS"/>
              </w:rPr>
              <w:t>0</w:t>
            </w:r>
          </w:p>
          <w:p w:rsidR="004B7243" w:rsidRPr="00C36307" w:rsidRDefault="004B7243" w:rsidP="004A1A2E">
            <w:pPr>
              <w:jc w:val="center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  <w:lang w:val="sr-Cyrl-CS"/>
              </w:rPr>
            </w:pPr>
            <w:r w:rsidRPr="00C36307">
              <w:rPr>
                <w:b/>
                <w:lang w:val="sr-Cyrl-CS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Pr="00C36307">
              <w:rPr>
                <w:b/>
                <w:lang w:val="sr-Cyrl-C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20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</w:rPr>
            </w:pPr>
            <w:r w:rsidRPr="00C36307">
              <w:rPr>
                <w:b/>
                <w:lang w:val="sr-Cyrl-CS"/>
              </w:rPr>
              <w:t>10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 w:rsidRPr="00C36307">
              <w:rPr>
                <w:b/>
                <w:lang w:val="sr-Cyrl-CS"/>
              </w:rPr>
              <w:t>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1207CF" w:rsidRDefault="004B7243" w:rsidP="004A1A2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</w:p>
        </w:tc>
      </w:tr>
      <w:tr w:rsidR="004B7243" w:rsidRPr="00C36307" w:rsidTr="004A1A2E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43" w:rsidRPr="00C36307" w:rsidRDefault="004B7243" w:rsidP="004A1A2E">
            <w:pPr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right"/>
              <w:rPr>
                <w:b/>
              </w:rPr>
            </w:pPr>
            <w:r>
              <w:rPr>
                <w:b/>
              </w:rPr>
              <w:t>összesen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243" w:rsidRPr="00C36307" w:rsidRDefault="004B7243" w:rsidP="004A1A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7</w:t>
            </w:r>
            <w:r w:rsidRPr="00C36307">
              <w:rPr>
                <w:b/>
                <w:bCs/>
                <w:color w:val="000000"/>
                <w:lang w:val="sr-Cyrl-CS"/>
              </w:rPr>
              <w:t>0</w:t>
            </w:r>
          </w:p>
        </w:tc>
      </w:tr>
    </w:tbl>
    <w:p w:rsidR="004B7243" w:rsidRDefault="004B7243" w:rsidP="004B7243">
      <w:pPr>
        <w:tabs>
          <w:tab w:val="left" w:pos="900"/>
        </w:tabs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Összesen</w:t>
      </w:r>
      <w:proofErr w:type="gramStart"/>
      <w:r>
        <w:rPr>
          <w:b/>
          <w:bCs/>
          <w:color w:val="000000"/>
        </w:rPr>
        <w:t>:                650.</w:t>
      </w:r>
      <w:proofErr w:type="gramEnd"/>
      <w:r>
        <w:rPr>
          <w:b/>
          <w:bCs/>
          <w:color w:val="000000"/>
        </w:rPr>
        <w:t xml:space="preserve">000,00 </w:t>
      </w:r>
    </w:p>
    <w:p w:rsidR="004B7243" w:rsidRDefault="004B7243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jelen  értékelési  és  rangsorolási  jegyzék közzé lett téve  Zenta  község  hivatalos honlapján (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) és  az e - Közigazgatás portálján.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egyik résztvevője sem nyújtott be fellebbezést az értékelési és  rangsorolási listára,  így a listát  megküldtük Zenta község polgármesterének,  hogy  meghozza a határozatot   a  programokról  és projektumokról és az eszközök odaítéléséről a programok  és  projektumok serkentésére vagy a programok és projektumok hiányzó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eszközeinek finanszírozására és társfinanszírozására  a közérdek terén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kivéve  a sport, a turizmus,  a mezőgazdaság-fejlesztés,  a  vállalkozásfejlesztés, a vízi közlekedés – a kompon  való  szállítás tevékenysége a Tiszán keresztül,  az egészségügy,  a szociális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hu-HU"/>
        </w:rPr>
        <w:t>védelem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a környezetvédelem és  a kultúra terét. 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helyi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önkormányzatról szóló  törvény (az SZK Hivatalos Közlönye,  129/2007.,  83/2014. sz. – más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törv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101/2016. sz.) 44. szakasza 1. bekezdésének 5) 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statútuma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4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/2019.) 61. szakasza  1. bekezdésének  9) pontja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község polgármestere   meghozza  az egyedi aktusokat,  amelyekre  a törvény, a  statútum vagy a képviselő-testület rendelete  által fel van hatalmazva.”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(Zenta Község Hivatalos Lapja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29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/2016. sz.) 18. szakaszának 1. bekezdése előirányozza: „A program kiválasztásáról a határozatot,  amelyre  a községi költségvetésből  ítélünk oda  programserkentő eszközöket vagy  a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program  hiányzó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részének  a  finanszírozására vagy társfinanszírozására eszközöket,  a  község polgármestere hozza meg a jelen rendelet  15. szakaszának 1. bekezdése   szerinti   lista megállapításától számított 30 napon belül.”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20. szakasza előirányozza: „Az eszközök felosztásáról szóló határozat mellett   a község  hivatalos honlapján   közzé kell tenni   az információt a  pályázat résztvevőiről,  akik a  kértnél alacsonyabb összeget kaptak,  hogy  a határozat közzétételétől számított  nyolc napon belül megküldjék a revideált  költségszerkezetük összegét  a programra, amely  a  pályázati jelentkezésben lett feltüntetve,  összhangban  az odaítélt  eszközökkel,  illetve a tájékoztatást  arról,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elállnak  a számukra  odaítélt eszközöktől.”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közérdekeit szolgáló egyesületek programjai és projektumai finanszírozásáról és társfinanszírozásáról szóló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rendelet  18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szakaszának 2. bekezdése előirányozza:” A község polgármesterének a határozata  végleges és ellene nem nyújtható be fellebbezés.”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közérdekeit szolgáló egyesületek programjai és projektumai finanszírozásáról és társfinanszírozásáról szóló rendelet  19. szakasza előirányozza: „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programok kiválasztásáról a határozatot, amelyekre  a községi költségvetés   eszközeiből ítélünk oda eszközöket a  programok serkentésére vagy  a  programok hiányzó részeinek a finanszírozására és   társfinanszírozására közzé kell tenni  Zenta  község hivatalos  honlapján és  az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e-Közigazgatás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portálján.”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 Zenta község közérdekeit szolgáló egyesületek programjai és projektumai finanszírozásáról és társfinanszírozásáról szóló rendelet 18. szakaszának 1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.  bekezdése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alapján  meghozta  a  rendelkező rész szerinti határozatot. </w:t>
      </w:r>
    </w:p>
    <w:p w:rsidR="00C16E2F" w:rsidRDefault="00C16E2F" w:rsidP="00C16E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C16E2F" w:rsidRDefault="00C16E2F" w:rsidP="00C16E2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</w:t>
      </w:r>
      <w:r w:rsidR="00E246D7">
        <w:rPr>
          <w:rFonts w:ascii="Times New Roman" w:hAnsi="Times New Roman" w:cs="Times New Roman"/>
          <w:sz w:val="24"/>
          <w:szCs w:val="24"/>
          <w:lang w:val="hu-HU"/>
        </w:rPr>
        <w:t>z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eglédi Rudolf s.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883EF4" w:rsidRDefault="00C16E2F" w:rsidP="005B5820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sectPr w:rsidR="00883EF4" w:rsidSect="00883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6F5D"/>
    <w:multiLevelType w:val="hybridMultilevel"/>
    <w:tmpl w:val="B9684542"/>
    <w:lvl w:ilvl="0" w:tplc="11C05E86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16E2F"/>
    <w:rsid w:val="004B7243"/>
    <w:rsid w:val="005B5820"/>
    <w:rsid w:val="00883EF4"/>
    <w:rsid w:val="008F0DA0"/>
    <w:rsid w:val="00C16E2F"/>
    <w:rsid w:val="00E2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6E2F"/>
    <w:rPr>
      <w:color w:val="0000FF"/>
      <w:u w:val="single"/>
    </w:rPr>
  </w:style>
  <w:style w:type="paragraph" w:styleId="Header">
    <w:name w:val="header"/>
    <w:basedOn w:val="Normal"/>
    <w:link w:val="HeaderChar1"/>
    <w:semiHidden/>
    <w:unhideWhenUsed/>
    <w:rsid w:val="00C16E2F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semiHidden/>
    <w:locked/>
    <w:rsid w:val="00C16E2F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HeaderChar">
    <w:name w:val="Header Char"/>
    <w:basedOn w:val="DefaultParagraphFont"/>
    <w:link w:val="Header"/>
    <w:semiHidden/>
    <w:rsid w:val="00C16E2F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1"/>
    <w:semiHidden/>
    <w:unhideWhenUsed/>
    <w:rsid w:val="00C16E2F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semiHidden/>
    <w:locked/>
    <w:rsid w:val="00C16E2F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oterChar">
    <w:name w:val="Footer Char"/>
    <w:basedOn w:val="DefaultParagraphFont"/>
    <w:link w:val="Footer"/>
    <w:semiHidden/>
    <w:rsid w:val="00C16E2F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C16E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6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ta-senta.co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enta-senta.co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nta-senta.co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954EF-F5CE-492F-99DB-5DB7915D2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4</cp:revision>
  <cp:lastPrinted>2020-11-13T06:43:00Z</cp:lastPrinted>
  <dcterms:created xsi:type="dcterms:W3CDTF">2020-11-12T12:31:00Z</dcterms:created>
  <dcterms:modified xsi:type="dcterms:W3CDTF">2020-11-13T06:43:00Z</dcterms:modified>
</cp:coreProperties>
</file>