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Községi Tanács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401-2/2021-IV/01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2021. január 27-én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659F1" w:rsidRDefault="00D659F1" w:rsidP="00D659F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megvalósított közérdekű programok   serkentésére  vagy  a  programok finanszírozásának  hiányzó  részére  az eszközökről szóló  Kormányrendelet (az SZK Hivatalos Közlönye,  16/2018. sz.) 4. szakasza, Zenta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   egyesületei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közérdekű   programjai és  projektumai finanszírozásáról és   társfinanszírozásáról szóló rendelet (Zenta Község Hivatalos Lapja,  29/2016. sz.) 4. szakasza alapján,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összhangban  Zenta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2021-es évi   költségvetéséről szóló rendelettel (Zenta Község Hivatalos Lapja,  41/2020. sz.), Zenta község Községi Tanácsa  a  2021. január  27-én tartott  ülésén meghozta az alábbi </w:t>
      </w:r>
    </w:p>
    <w:p w:rsidR="00D659F1" w:rsidRDefault="00D659F1" w:rsidP="00D659F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659F1" w:rsidRDefault="00D659F1" w:rsidP="00D659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2021. ÉVES  TERVET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PÁLYÁZATOKRA </w:t>
      </w:r>
    </w:p>
    <w:p w:rsidR="00D659F1" w:rsidRDefault="00D659F1" w:rsidP="00D659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659F1" w:rsidRDefault="00D659F1" w:rsidP="00D659F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2021-es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évi  költségvetéséről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szóló   rendelettel, 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pénzeszközöket 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 közérdekű egyesületei   finanszírozására és társfinanszírozására az alábbiak szerint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tervezzük,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éspedig: </w:t>
      </w:r>
    </w:p>
    <w:p w:rsidR="00D659F1" w:rsidRPr="00BD5BF7" w:rsidRDefault="00D659F1" w:rsidP="00BD5BF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SZOCIÁLIS-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GYERMEKVÉDELEM  nevű 0901-es program  keretében, mint a  0003-as számú aktivitást 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közösség  nappali szolgáltatásai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070-es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funkcionális osztályozás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="00BD5BF7">
        <w:rPr>
          <w:rFonts w:ascii="Times New Roman" w:hAnsi="Times New Roman" w:cs="Times New Roman"/>
          <w:b/>
          <w:bCs/>
          <w:sz w:val="24"/>
          <w:szCs w:val="24"/>
          <w:lang w:val="hu-HU"/>
        </w:rPr>
        <w:t>A közösség nappali szolgáltatásai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 w:rsidR="00BD5BF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BD5BF7" w:rsidRPr="00BD5BF7">
        <w:rPr>
          <w:rFonts w:ascii="Times New Roman" w:hAnsi="Times New Roman" w:cs="Times New Roman"/>
          <w:sz w:val="24"/>
          <w:szCs w:val="24"/>
          <w:lang w:val="hu-HU"/>
        </w:rPr>
        <w:t>a 070-es  funkcionális osztályozáson</w:t>
      </w:r>
      <w:r w:rsidR="00BD5BF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és a Máshová nem sorolt   veszélyeztetett lakosság   szociális támogatása,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48/0 számú pozíció alatt,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481000 közgazdasági  osztályozásként, leírva,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2.800.000,00 </w:t>
      </w:r>
      <w:r>
        <w:rPr>
          <w:rFonts w:ascii="Times New Roman" w:hAnsi="Times New Roman" w:cs="Times New Roman"/>
          <w:sz w:val="24"/>
          <w:szCs w:val="24"/>
          <w:lang w:val="hu-HU"/>
        </w:rPr>
        <w:t>dináros  összegben</w:t>
      </w:r>
      <w:r w:rsidR="00BD5BF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BD5BF7" w:rsidRDefault="00BD5BF7" w:rsidP="00BD5B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SZOCIÁLIS-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GYERMEKVÉDELEM  nevű 0901-es program  keretében, mint a  0008-as számú aktivitást    </w:t>
      </w:r>
      <w:r w:rsidRPr="00425C50">
        <w:rPr>
          <w:rFonts w:ascii="Times New Roman" w:hAnsi="Times New Roman" w:cs="Times New Roman"/>
          <w:b/>
          <w:bCs/>
          <w:sz w:val="24"/>
          <w:szCs w:val="24"/>
          <w:lang w:val="hu-HU"/>
        </w:rPr>
        <w:t>a rokkant  személyeknek támogatás  nyújtása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az 55/0 számú pozíció alatt</w:t>
      </w:r>
      <w:r w:rsidRPr="00BD5BF7">
        <w:rPr>
          <w:rFonts w:ascii="Times New Roman" w:hAnsi="Times New Roman" w:cs="Times New Roman"/>
          <w:sz w:val="24"/>
          <w:szCs w:val="24"/>
          <w:lang w:val="hu-HU"/>
        </w:rPr>
        <w:t>,  a 090-es  funkcionális osztályozáson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és a Máshová nem sorolt   veszélyeztetett lakosság   szociális támogatása, az 55/0 számú pozíció alatt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481000 közgazdasági  osztályozásként, leírva,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2.650.000,00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BD5BF7" w:rsidRDefault="00BD5BF7" w:rsidP="00BD5B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0602-es  számú  program keretében A HELYI ÖNKORMÁNYZAT  ÁLTALÁNOS SZOLGÁLTATÁSAI, mint  a  0001-es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helyi  önkormányzat és  városi községek  működése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320-as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Tűzvédelmi szolgáltatások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99/0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2.350.000,00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BD5BF7" w:rsidRDefault="00BD5BF7" w:rsidP="00BD5B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1501-es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számú  program keretében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HELYI GAZDASÁGI 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a  </w:t>
      </w:r>
      <w:r w:rsidRPr="00BD5BF7">
        <w:rPr>
          <w:rFonts w:ascii="Times New Roman" w:hAnsi="Times New Roman" w:cs="Times New Roman"/>
          <w:b/>
          <w:bCs/>
          <w:sz w:val="24"/>
          <w:szCs w:val="24"/>
          <w:lang w:val="hu-HU"/>
        </w:rPr>
        <w:t>0003-as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gazdasági fejlesztés támogatása és  a  vállalkozás népszerűsítése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411-es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Általános  gazdasági  és kommerciális teendők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105/0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BD5BF7" w:rsidRDefault="00BD5BF7" w:rsidP="00BD5B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1501-es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számú  program keretében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HELYI GAZDASÁGI 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a  </w:t>
      </w:r>
      <w:r w:rsidRPr="00BD5BF7">
        <w:rPr>
          <w:rFonts w:ascii="Times New Roman" w:hAnsi="Times New Roman" w:cs="Times New Roman"/>
          <w:b/>
          <w:bCs/>
          <w:sz w:val="24"/>
          <w:szCs w:val="24"/>
          <w:lang w:val="hu-HU"/>
        </w:rPr>
        <w:t>0003-as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gazdasági fejlesztés támogatása és  a  vállalkozás népszerűsítése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411-es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Általános  gazdasági  és kommerciális teendők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105/0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BD5BF7" w:rsidRDefault="00BD5BF7" w:rsidP="005B0E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0101-es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számú  program keretében MEZŐGAZDASÁG- ÉS VIDÉKFEJLESZTÉS, mint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0001-e</w:t>
      </w:r>
      <w:r w:rsidRPr="00BD5BF7">
        <w:rPr>
          <w:rFonts w:ascii="Times New Roman" w:hAnsi="Times New Roman" w:cs="Times New Roman"/>
          <w:b/>
          <w:bCs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aktivitás alatt,  </w:t>
      </w:r>
      <w:r w:rsidR="005B0E00">
        <w:rPr>
          <w:rFonts w:ascii="Times New Roman" w:hAnsi="Times New Roman" w:cs="Times New Roman"/>
          <w:b/>
          <w:bCs/>
          <w:sz w:val="24"/>
          <w:szCs w:val="24"/>
          <w:lang w:val="hu-HU"/>
        </w:rPr>
        <w:t>A helyi közösségben a   mezőgazdasági politika lefolytatásának támogatása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="005B0E00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az </w:t>
      </w:r>
      <w:r w:rsidR="005B0E00">
        <w:rPr>
          <w:rFonts w:ascii="Times New Roman" w:hAnsi="Times New Roman" w:cs="Times New Roman"/>
          <w:b/>
          <w:bCs/>
          <w:sz w:val="24"/>
          <w:szCs w:val="24"/>
          <w:lang w:val="hu-HU"/>
        </w:rPr>
        <w:t>Mezőgazdaság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 w:rsidR="005B0E00">
        <w:rPr>
          <w:rFonts w:ascii="Times New Roman" w:hAnsi="Times New Roman" w:cs="Times New Roman"/>
          <w:b/>
          <w:bCs/>
          <w:sz w:val="24"/>
          <w:szCs w:val="24"/>
          <w:lang w:val="hu-HU"/>
        </w:rPr>
        <w:t>a 111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 w:rsidR="005B0E00">
        <w:rPr>
          <w:rFonts w:ascii="Times New Roman" w:hAnsi="Times New Roman" w:cs="Times New Roman"/>
          <w:b/>
          <w:sz w:val="24"/>
          <w:szCs w:val="24"/>
          <w:lang w:val="hu-HU"/>
        </w:rPr>
        <w:t>2.4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5B0E00" w:rsidRDefault="005B0E00" w:rsidP="005B0E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0701-es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számú  program keretében A KÖZLEKEDÉS  ÉS   A  KÖZLEKEDÉSI INFRASTRUKTÚRA MEGSZERVEZÉSE, mint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0004-e</w:t>
      </w:r>
      <w:r w:rsidRPr="00BD5BF7">
        <w:rPr>
          <w:rFonts w:ascii="Times New Roman" w:hAnsi="Times New Roman" w:cs="Times New Roman"/>
          <w:b/>
          <w:bCs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utasok városi és peremvárosi szállítása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452-es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Vízi közlekedés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111/0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590.000,00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5B0E00" w:rsidRDefault="005B0E00" w:rsidP="005B0E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1502-es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számú  program keretében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TURIZMUS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0001-e</w:t>
      </w:r>
      <w:r w:rsidRPr="00BD5BF7">
        <w:rPr>
          <w:rFonts w:ascii="Times New Roman" w:hAnsi="Times New Roman" w:cs="Times New Roman"/>
          <w:b/>
          <w:bCs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turizmus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473-as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Turizmus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127/0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5B0E00" w:rsidRDefault="005B0E00" w:rsidP="005B0E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0401-es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keretében,  leírva, mint KÖRNYEZETVÉDELEM,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környezetvédelem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540-es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kódján,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táj növényi és állati világának  megőrzése  a 142/0-ás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pozíció alatt, mint  a 481000-es  közgazdasági 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BD5BF7" w:rsidRDefault="005B0E00" w:rsidP="00BD5B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5B0E00">
        <w:rPr>
          <w:rFonts w:ascii="Times New Roman" w:hAnsi="Times New Roman" w:cs="Times New Roman"/>
          <w:b/>
          <w:bCs/>
          <w:sz w:val="24"/>
          <w:szCs w:val="24"/>
          <w:lang w:val="hu-HU"/>
        </w:rPr>
        <w:t>1801-es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EGÉSZSÉGVÉDELEM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nevű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alatt  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mint aktivitás  a  0003-as szám alatt </w:t>
      </w:r>
      <w:r w:rsidRPr="00CA1DC1">
        <w:rPr>
          <w:rFonts w:ascii="Times New Roman" w:hAnsi="Times New Roman" w:cs="Times New Roman"/>
          <w:b/>
          <w:sz w:val="24"/>
          <w:szCs w:val="24"/>
          <w:lang w:val="hu-HU"/>
        </w:rPr>
        <w:t>Aktivitások   lefolytatása   a  társadalmi gondoskodás és  közegészségügy terén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>740-es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a   </w:t>
      </w:r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>közegészségügyi szolgáltatások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163/0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481000-es  közgazdasági  osztályozásként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340.000,00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5B0E00" w:rsidRDefault="005B0E00" w:rsidP="005B0E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1201</w:t>
      </w:r>
      <w:r w:rsidRPr="005B0E00">
        <w:rPr>
          <w:rFonts w:ascii="Times New Roman" w:hAnsi="Times New Roman" w:cs="Times New Roman"/>
          <w:b/>
          <w:bCs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KULTÚRA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TÁJÉKOZTATÁS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nevű program  alatt  leírva, mint aktivitás  a  0002-es szám alatt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kulturális termelés és a művészeti alkotókészség erősítése,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820-a</w:t>
      </w:r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a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kultúrális</w:t>
      </w:r>
      <w:proofErr w:type="spellEnd"/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szolgáltatások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179/0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481000-es  közgazdasági  osztályozásként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2.300.000,00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5B0E00" w:rsidRDefault="005B0E00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előző bekezdés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szerinti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odaítélésére nyilvános pályázat kerül kiírásra  a polgárok egyesületei programjai és projektumai finanszírozására Zenta község költségvetéséből, éspedig: </w:t>
      </w:r>
    </w:p>
    <w:p w:rsidR="0066487D" w:rsidRPr="0066487D" w:rsidRDefault="0066487D" w:rsidP="0066487D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738"/>
        <w:gridCol w:w="1170"/>
        <w:gridCol w:w="2198"/>
        <w:gridCol w:w="3232"/>
        <w:gridCol w:w="1275"/>
        <w:gridCol w:w="1276"/>
      </w:tblGrid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Sorsz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.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66487D" w:rsidRP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Az eszközöket adó</w:t>
            </w:r>
          </w:p>
        </w:tc>
        <w:tc>
          <w:tcPr>
            <w:tcW w:w="219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A nyilvános pályázat területe</w:t>
            </w:r>
          </w:p>
        </w:tc>
        <w:tc>
          <w:tcPr>
            <w:tcW w:w="3232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 xml:space="preserve">A nyilvános pályázat neve </w:t>
            </w:r>
          </w:p>
        </w:tc>
        <w:tc>
          <w:tcPr>
            <w:tcW w:w="1275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 xml:space="preserve">A nyilvános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pályázat  kiírásának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 xml:space="preserve"> tervezett időszaka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Tervezett pénzeszközök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Szociális védelem </w:t>
            </w:r>
          </w:p>
        </w:tc>
        <w:tc>
          <w:tcPr>
            <w:tcW w:w="3232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Nyilvános pályázatot Zenta község számára az egyesületek közérdekű programjai és projektumai finanszírozására és társfinanszírozására a szociális védelem területén a nappali szolgáltatás nyújtása céljából</w:t>
            </w:r>
          </w:p>
        </w:tc>
        <w:tc>
          <w:tcPr>
            <w:tcW w:w="1275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 januárja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2.800.000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Szociális védelem</w:t>
            </w:r>
          </w:p>
        </w:tc>
        <w:tc>
          <w:tcPr>
            <w:tcW w:w="3232" w:type="dxa"/>
            <w:vAlign w:val="center"/>
          </w:tcPr>
          <w:p w:rsidR="0066487D" w:rsidRPr="0066487D" w:rsidRDefault="0066487D" w:rsidP="0066487D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Nyilvános pályázatot Zenta község számára az egyesületek közérdekű programjai és projektumai finanszírozására és társfinanszírozására a szociális védelem területén tanácsadói-terápiás és szociális-edukációk nyújtása céljából</w:t>
            </w:r>
          </w:p>
        </w:tc>
        <w:tc>
          <w:tcPr>
            <w:tcW w:w="1275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 januárja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2.650.000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</w:t>
            </w:r>
          </w:p>
        </w:tc>
        <w:tc>
          <w:tcPr>
            <w:tcW w:w="1170" w:type="dxa"/>
            <w:vAlign w:val="center"/>
          </w:tcPr>
          <w:p w:rsid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Tűzvédelem 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3232" w:type="dxa"/>
            <w:vAlign w:val="center"/>
          </w:tcPr>
          <w:p w:rsidR="0066487D" w:rsidRPr="0066487D" w:rsidRDefault="0066487D" w:rsidP="0066487D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Theme="majorBidi" w:hAnsiTheme="majorBidi" w:cstheme="majorBidi"/>
                <w:lang w:val="hu-HU"/>
              </w:rPr>
              <w:t>Nyilvános pályázatot Zenta község számára az egyesületek közérdekű programjai és projektumai finanszírozására és társfinanszírozására a tűzvédelem területén.</w:t>
            </w:r>
          </w:p>
        </w:tc>
        <w:tc>
          <w:tcPr>
            <w:tcW w:w="1275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 januárja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2.350.000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4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Gazdasági- és vállalkozásfejlesztés </w:t>
            </w:r>
          </w:p>
        </w:tc>
        <w:tc>
          <w:tcPr>
            <w:tcW w:w="3232" w:type="dxa"/>
            <w:vAlign w:val="center"/>
          </w:tcPr>
          <w:p w:rsidR="0066487D" w:rsidRPr="00202E36" w:rsidRDefault="00202E36" w:rsidP="00202E36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  <w:r w:rsidRPr="00202E36">
              <w:rPr>
                <w:rFonts w:asciiTheme="majorBidi" w:hAnsiTheme="majorBidi" w:cstheme="majorBidi"/>
                <w:lang w:val="hu-HU"/>
              </w:rPr>
              <w:t>Nyilvános pályázatot Zenta község számára az egyesületek közérdekű programjai és projektumai finanszírozására és társfinanszírozására a vállalkozásfejlesztés területén</w:t>
            </w:r>
          </w:p>
        </w:tc>
        <w:tc>
          <w:tcPr>
            <w:tcW w:w="1275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 januárja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700.000</w:t>
            </w:r>
          </w:p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5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Mezőgazdaság</w:t>
            </w:r>
          </w:p>
        </w:tc>
        <w:tc>
          <w:tcPr>
            <w:tcW w:w="3232" w:type="dxa"/>
            <w:vAlign w:val="center"/>
          </w:tcPr>
          <w:p w:rsidR="00202E36" w:rsidRPr="00202E36" w:rsidRDefault="00202E36" w:rsidP="00202E36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r w:rsidRPr="00202E36">
              <w:rPr>
                <w:rFonts w:asciiTheme="majorBidi" w:hAnsiTheme="majorBidi" w:cstheme="majorBidi"/>
                <w:lang w:val="hu-HU"/>
              </w:rPr>
              <w:t>Nyilvános pályázatot Zenta község számára az egyesületek közérdekű programjai és projektumai finanszírozására és társfinanszírozására a mezőgazdaság-fejlesztés területé</w:t>
            </w:r>
            <w:r>
              <w:rPr>
                <w:rFonts w:asciiTheme="majorBidi" w:hAnsiTheme="majorBidi" w:cstheme="majorBidi"/>
                <w:lang w:val="hu-HU"/>
              </w:rPr>
              <w:t>n</w:t>
            </w:r>
          </w:p>
        </w:tc>
        <w:tc>
          <w:tcPr>
            <w:tcW w:w="1275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 februárja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2.400.000</w:t>
            </w:r>
          </w:p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6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Közlekedés</w:t>
            </w:r>
          </w:p>
        </w:tc>
        <w:tc>
          <w:tcPr>
            <w:tcW w:w="3232" w:type="dxa"/>
            <w:vAlign w:val="center"/>
          </w:tcPr>
          <w:p w:rsidR="0066487D" w:rsidRPr="00822D7A" w:rsidRDefault="00202E36" w:rsidP="00202E36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  <w:r w:rsidRPr="00822D7A">
              <w:rPr>
                <w:rFonts w:asciiTheme="majorBidi" w:hAnsiTheme="majorBidi" w:cstheme="majorBidi"/>
                <w:lang w:val="hu-HU"/>
              </w:rPr>
              <w:t xml:space="preserve">Nyilvános pályázatot Zenta község számára az egyesületek közérdekű programjai és </w:t>
            </w:r>
            <w:r w:rsidRPr="00822D7A">
              <w:rPr>
                <w:rFonts w:asciiTheme="majorBidi" w:hAnsiTheme="majorBidi" w:cstheme="majorBidi"/>
                <w:lang w:val="hu-HU"/>
              </w:rPr>
              <w:lastRenderedPageBreak/>
              <w:t xml:space="preserve">projektumai finanszírozására és társfinanszírozására a vízi közlekedés  </w:t>
            </w:r>
            <w:proofErr w:type="gramStart"/>
            <w:r w:rsidRPr="00822D7A">
              <w:rPr>
                <w:rFonts w:asciiTheme="majorBidi" w:hAnsiTheme="majorBidi" w:cstheme="majorBidi"/>
                <w:lang w:val="hu-HU"/>
              </w:rPr>
              <w:t>területén</w:t>
            </w:r>
            <w:proofErr w:type="gramEnd"/>
            <w:r w:rsidRPr="00822D7A">
              <w:rPr>
                <w:rFonts w:asciiTheme="majorBidi" w:hAnsiTheme="majorBidi" w:cstheme="majorBidi"/>
                <w:lang w:val="hu-HU"/>
              </w:rPr>
              <w:t xml:space="preserve"> a Tiszán  komppal  való közlekedésre</w:t>
            </w:r>
          </w:p>
        </w:tc>
        <w:tc>
          <w:tcPr>
            <w:tcW w:w="1275" w:type="dxa"/>
            <w:vAlign w:val="center"/>
          </w:tcPr>
          <w:p w:rsidR="00202E36" w:rsidRDefault="0066487D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2021</w:t>
            </w:r>
          </w:p>
          <w:p w:rsidR="0066487D" w:rsidRPr="0066487D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márciusa 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590.000</w:t>
            </w:r>
          </w:p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7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Turizmus </w:t>
            </w:r>
          </w:p>
        </w:tc>
        <w:tc>
          <w:tcPr>
            <w:tcW w:w="3232" w:type="dxa"/>
            <w:vAlign w:val="center"/>
          </w:tcPr>
          <w:p w:rsidR="0066487D" w:rsidRPr="00202E36" w:rsidRDefault="00202E36" w:rsidP="00202E36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Nyilvános pályázatot Zenta község számára az egyesületek közérdekű programjai és projektumai finanszírozására és társfinanszírozására a turizmus területén</w:t>
            </w:r>
          </w:p>
        </w:tc>
        <w:tc>
          <w:tcPr>
            <w:tcW w:w="1275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márciusa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750.000</w:t>
            </w:r>
          </w:p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8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Környezetvédelem </w:t>
            </w:r>
          </w:p>
        </w:tc>
        <w:tc>
          <w:tcPr>
            <w:tcW w:w="3232" w:type="dxa"/>
            <w:vAlign w:val="center"/>
          </w:tcPr>
          <w:p w:rsidR="0066487D" w:rsidRPr="00202E36" w:rsidRDefault="00202E36" w:rsidP="00202E36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Nyilvános pályázatot Zenta község számára az egyesületek közérdekű programjai és projektumai finanszírozására és társfinanszírozására a környezetvédelem területén</w:t>
            </w:r>
          </w:p>
        </w:tc>
        <w:tc>
          <w:tcPr>
            <w:tcW w:w="1275" w:type="dxa"/>
            <w:vAlign w:val="center"/>
          </w:tcPr>
          <w:p w:rsidR="0066487D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</w:t>
            </w:r>
          </w:p>
          <w:p w:rsidR="00202E36" w:rsidRPr="0066487D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áprilisa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350.000</w:t>
            </w:r>
          </w:p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9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Közegészségügyi társadalmi gondoskodás és egészségvédelem</w:t>
            </w:r>
          </w:p>
        </w:tc>
        <w:tc>
          <w:tcPr>
            <w:tcW w:w="3232" w:type="dxa"/>
            <w:vAlign w:val="center"/>
          </w:tcPr>
          <w:p w:rsidR="0066487D" w:rsidRPr="00202E36" w:rsidRDefault="00202E36" w:rsidP="00202E36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Nyilvános pályázatot Zenta község számára az egyesületek közérdekű programjai és projektumai finanszírozására és társfinanszírozására az egészségvédelem területén</w:t>
            </w:r>
          </w:p>
        </w:tc>
        <w:tc>
          <w:tcPr>
            <w:tcW w:w="1275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</w:t>
            </w:r>
          </w:p>
          <w:p w:rsidR="0066487D" w:rsidRPr="0066487D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áprilisa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340.000</w:t>
            </w:r>
          </w:p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10</w:t>
            </w: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Kultúra és művészet </w:t>
            </w:r>
          </w:p>
        </w:tc>
        <w:tc>
          <w:tcPr>
            <w:tcW w:w="3232" w:type="dxa"/>
            <w:vAlign w:val="center"/>
          </w:tcPr>
          <w:p w:rsidR="0066487D" w:rsidRPr="00202E36" w:rsidRDefault="00202E36" w:rsidP="00202E36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Nyilvános pályázatot Zenta község számára az egyesületek közérdekű programjai és projektumai finanszírozására és társfinanszírozására, a kultúra alanyainak a korszerű művészeti alkotás területén</w:t>
            </w:r>
          </w:p>
        </w:tc>
        <w:tc>
          <w:tcPr>
            <w:tcW w:w="1275" w:type="dxa"/>
            <w:vAlign w:val="center"/>
          </w:tcPr>
          <w:p w:rsid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</w:t>
            </w:r>
          </w:p>
          <w:p w:rsidR="00202E36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júniusa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900.000</w:t>
            </w:r>
          </w:p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11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Kultúra és művészet</w:t>
            </w:r>
          </w:p>
        </w:tc>
        <w:tc>
          <w:tcPr>
            <w:tcW w:w="3232" w:type="dxa"/>
            <w:vAlign w:val="center"/>
          </w:tcPr>
          <w:p w:rsidR="0066487D" w:rsidRPr="00202E36" w:rsidRDefault="00202E36" w:rsidP="00202E36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r w:rsidRPr="00202E36">
              <w:rPr>
                <w:rFonts w:asciiTheme="majorBidi" w:hAnsiTheme="majorBidi" w:cstheme="majorBidi"/>
                <w:lang w:val="hu-HU"/>
              </w:rPr>
              <w:t>Nyilvános pályázatot Zenta község területén a nemzeti közösségek kultúrája és művészete megőrzése, védelme, előmozdítása és fejlesztése terén a programok és projektumok finanszírozá</w:t>
            </w:r>
            <w:r>
              <w:rPr>
                <w:rFonts w:asciiTheme="majorBidi" w:hAnsiTheme="majorBidi" w:cstheme="majorBidi"/>
                <w:lang w:val="hu-HU"/>
              </w:rPr>
              <w:t>sára vagy társfinanszírozására</w:t>
            </w:r>
          </w:p>
        </w:tc>
        <w:tc>
          <w:tcPr>
            <w:tcW w:w="1275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2021</w:t>
            </w:r>
          </w:p>
          <w:p w:rsidR="0066487D" w:rsidRPr="0066487D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júniusa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825.000</w:t>
            </w:r>
          </w:p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12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3232" w:type="dxa"/>
            <w:vAlign w:val="center"/>
          </w:tcPr>
          <w:p w:rsidR="0066487D" w:rsidRPr="008A0B63" w:rsidRDefault="008A0B63" w:rsidP="008A0B63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  <w:r w:rsidRPr="008A0B63">
              <w:rPr>
                <w:rFonts w:asciiTheme="majorBidi" w:hAnsiTheme="majorBidi" w:cstheme="majorBidi"/>
                <w:lang w:val="hu-HU"/>
              </w:rPr>
              <w:t xml:space="preserve">Nyilvános pályázatot Zenta község számára jelentős, az egyesületek közérdekű programjai és projektumai finanszírozására és </w:t>
            </w:r>
            <w:proofErr w:type="gramStart"/>
            <w:r w:rsidRPr="008A0B63">
              <w:rPr>
                <w:rFonts w:asciiTheme="majorBidi" w:hAnsiTheme="majorBidi" w:cstheme="majorBidi"/>
                <w:lang w:val="hu-HU"/>
              </w:rPr>
              <w:t>társfinanszírozására  minden</w:t>
            </w:r>
            <w:proofErr w:type="gramEnd"/>
            <w:r w:rsidRPr="008A0B63">
              <w:rPr>
                <w:rFonts w:asciiTheme="majorBidi" w:hAnsiTheme="majorBidi" w:cstheme="majorBidi"/>
                <w:lang w:val="hu-HU"/>
              </w:rPr>
              <w:t xml:space="preserve"> területen,   kivéve a sport, a turizmus,  a  mezőgazdaság-fejlesztés,  a vállalkozásfejlesztés,  a tűzvédelem,  a  vízi közlekedés – a Tiszán a komppal való </w:t>
            </w:r>
            <w:r w:rsidRPr="008A0B63">
              <w:rPr>
                <w:rFonts w:asciiTheme="majorBidi" w:hAnsiTheme="majorBidi" w:cstheme="majorBidi"/>
                <w:lang w:val="hu-HU"/>
              </w:rPr>
              <w:lastRenderedPageBreak/>
              <w:t>átkelés, az egészségvédelem,  a szociális védelem,   a  környezetvédelem és a  kultúra terén</w:t>
            </w:r>
          </w:p>
        </w:tc>
        <w:tc>
          <w:tcPr>
            <w:tcW w:w="1275" w:type="dxa"/>
            <w:vAlign w:val="center"/>
          </w:tcPr>
          <w:p w:rsidR="008A0B63" w:rsidRDefault="008A0B63" w:rsidP="008A0B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2021</w:t>
            </w:r>
          </w:p>
          <w:p w:rsidR="0066487D" w:rsidRPr="0066487D" w:rsidRDefault="008A0B63" w:rsidP="008A0B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júliusa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750.000</w:t>
            </w:r>
          </w:p>
          <w:p w:rsidR="0066487D" w:rsidRPr="0066487D" w:rsidRDefault="008A0B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13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8A0B63" w:rsidRDefault="008A0B63" w:rsidP="008A0B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3232" w:type="dxa"/>
            <w:vAlign w:val="center"/>
          </w:tcPr>
          <w:p w:rsidR="0066487D" w:rsidRPr="008A0B63" w:rsidRDefault="008A0B63" w:rsidP="008A0B63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8A0B63">
              <w:rPr>
                <w:rFonts w:asciiTheme="majorBidi" w:hAnsiTheme="majorBidi" w:cstheme="majorBidi"/>
                <w:lang w:val="hu-HU"/>
              </w:rPr>
              <w:t xml:space="preserve">nyilvános pályázatot Zenta község számára az egyesületek </w:t>
            </w:r>
            <w:proofErr w:type="gramStart"/>
            <w:r w:rsidRPr="008A0B63">
              <w:rPr>
                <w:rFonts w:asciiTheme="majorBidi" w:hAnsiTheme="majorBidi" w:cstheme="majorBidi"/>
                <w:lang w:val="hu-HU"/>
              </w:rPr>
              <w:t>éves  programjai</w:t>
            </w:r>
            <w:proofErr w:type="gramEnd"/>
            <w:r w:rsidRPr="008A0B63">
              <w:rPr>
                <w:rFonts w:asciiTheme="majorBidi" w:hAnsiTheme="majorBidi" w:cstheme="majorBidi"/>
                <w:lang w:val="hu-HU"/>
              </w:rPr>
              <w:t xml:space="preserve"> egy részének a  finanszírozására és társfinanszírozására, amelyek a programjaikat és projektumaikat  Zenta község   közérdekében valósítják meg, a bérleti díj  és  egyéb állandó költségek lefedésé</w:t>
            </w:r>
            <w:r>
              <w:rPr>
                <w:rFonts w:asciiTheme="majorBidi" w:hAnsiTheme="majorBidi" w:cstheme="majorBidi"/>
                <w:lang w:val="hu-HU"/>
              </w:rPr>
              <w:t>re a 2021-es évben</w:t>
            </w:r>
            <w:r w:rsidRPr="008A0B63">
              <w:rPr>
                <w:lang w:val="hu-H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6487D" w:rsidRPr="0066487D" w:rsidRDefault="008A0B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2021 februárja 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1.000.000</w:t>
            </w:r>
          </w:p>
          <w:p w:rsidR="0066487D" w:rsidRPr="0066487D" w:rsidRDefault="008A0B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</w:tc>
      </w:tr>
    </w:tbl>
    <w:p w:rsidR="0066487D" w:rsidRDefault="0066487D" w:rsidP="0066487D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822D7A" w:rsidRPr="00822D7A" w:rsidRDefault="00822D7A" w:rsidP="0066487D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66487D" w:rsidRDefault="008A0B63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tervet közzé kell tenni Zenta község hivatalos honlapján és Zenta Község Hivatalos Lapjában, valamint legalább egy elektronikus médiában. </w:t>
      </w:r>
    </w:p>
    <w:p w:rsidR="00822D7A" w:rsidRPr="00822D7A" w:rsidRDefault="00822D7A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0B63" w:rsidRDefault="00822D7A" w:rsidP="008A0B63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A0B63">
        <w:rPr>
          <w:rFonts w:ascii="Times New Roman" w:hAnsi="Times New Roman" w:cs="Times New Roman"/>
          <w:sz w:val="24"/>
          <w:szCs w:val="24"/>
          <w:lang w:val="hu-HU"/>
        </w:rPr>
        <w:t xml:space="preserve">Czeglédi Rudolf okl. építőmérnök s. </w:t>
      </w:r>
      <w:proofErr w:type="gramStart"/>
      <w:r w:rsidR="008A0B63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8A0B6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A0B63" w:rsidRPr="0066487D" w:rsidRDefault="00822D7A" w:rsidP="008A0B63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DE4E56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</w:t>
      </w:r>
      <w:r w:rsidR="008A0B63"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r w:rsidR="00DE4E56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8A0B63">
        <w:rPr>
          <w:rFonts w:ascii="Times New Roman" w:hAnsi="Times New Roman" w:cs="Times New Roman"/>
          <w:sz w:val="24"/>
          <w:szCs w:val="24"/>
          <w:lang w:val="hu-HU"/>
        </w:rPr>
        <w:t xml:space="preserve">özség Községi Tanácsának az elnöke  </w:t>
      </w:r>
    </w:p>
    <w:p w:rsidR="00BD5BF7" w:rsidRPr="0066487D" w:rsidRDefault="00BD5BF7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5BF7" w:rsidRPr="0066487D" w:rsidRDefault="00BD5BF7" w:rsidP="0066487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5BF7" w:rsidRPr="0066487D" w:rsidRDefault="00BD5BF7" w:rsidP="0066487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5BF7" w:rsidRPr="0066487D" w:rsidRDefault="00BD5BF7" w:rsidP="0066487D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3BB8" w:rsidRPr="0066487D" w:rsidRDefault="00D03BB8">
      <w:pPr>
        <w:rPr>
          <w:lang w:val="hu-HU"/>
        </w:rPr>
      </w:pPr>
    </w:p>
    <w:sectPr w:rsidR="00D03BB8" w:rsidRPr="0066487D" w:rsidSect="00D0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F05"/>
    <w:multiLevelType w:val="hybridMultilevel"/>
    <w:tmpl w:val="467A406E"/>
    <w:lvl w:ilvl="0" w:tplc="0494F58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4581B"/>
    <w:rsid w:val="00091ACB"/>
    <w:rsid w:val="00202E36"/>
    <w:rsid w:val="0034581B"/>
    <w:rsid w:val="005B0E00"/>
    <w:rsid w:val="0066487D"/>
    <w:rsid w:val="00822D7A"/>
    <w:rsid w:val="008A0B63"/>
    <w:rsid w:val="00B143D5"/>
    <w:rsid w:val="00BD5BF7"/>
    <w:rsid w:val="00D03BB8"/>
    <w:rsid w:val="00D659F1"/>
    <w:rsid w:val="00DE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7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9F1"/>
    <w:pPr>
      <w:spacing w:after="0" w:line="240" w:lineRule="auto"/>
    </w:pPr>
  </w:style>
  <w:style w:type="table" w:styleId="TableGrid">
    <w:name w:val="Table Grid"/>
    <w:basedOn w:val="TableNormal"/>
    <w:uiPriority w:val="39"/>
    <w:rsid w:val="0066487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cp:lastPrinted>2021-01-29T11:16:00Z</cp:lastPrinted>
  <dcterms:created xsi:type="dcterms:W3CDTF">2021-01-29T09:08:00Z</dcterms:created>
  <dcterms:modified xsi:type="dcterms:W3CDTF">2021-01-29T11:19:00Z</dcterms:modified>
</cp:coreProperties>
</file>