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B0" w:rsidRDefault="00D17EB0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17EB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B0" w:rsidRDefault="00D17EB0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D17EB0" w:rsidRDefault="00D17EB0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D17EB0" w:rsidRDefault="00D17EB0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D17EB0" w:rsidRDefault="00D17EB0" w:rsidP="00D17EB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Szám: 64-11/2021-II </w:t>
      </w:r>
    </w:p>
    <w:p w:rsidR="00D17EB0" w:rsidRDefault="00D17EB0" w:rsidP="00D17EB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2021. július 9-én</w:t>
      </w:r>
    </w:p>
    <w:p w:rsidR="00D17EB0" w:rsidRDefault="00D17EB0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programok és projektumok   kiválasztásának módjáról,  kritériumairól és mércéiről szóló rendelet (Zenta Község Hivatalos Lapja, 29/2016. sz.) 13. szakasza alapján</w:t>
      </w:r>
      <w:r w:rsidR="00D17EB0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2021. július </w:t>
      </w:r>
      <w:proofErr w:type="gramStart"/>
      <w:r w:rsidR="00D17EB0">
        <w:rPr>
          <w:rFonts w:ascii="Times New Roman" w:hAnsi="Times New Roman" w:cs="Times New Roman"/>
          <w:sz w:val="24"/>
          <w:szCs w:val="24"/>
          <w:lang w:val="hu-HU"/>
        </w:rPr>
        <w:t>9-én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ÉS PROJEKTUMOK  FINANSZÍTOZÁSÁRÓL ÉS  TÁRSFINANSZÍTOZÁSÁRÓL 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KULTÚRA ALANYAINAK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KORSZERŰ MŰVÉSZETI  ALKOTÁS  TERÜLETÉN</w:t>
      </w:r>
    </w:p>
    <w:p w:rsidR="00F45C9F" w:rsidRDefault="00F45C9F" w:rsidP="00F45C9F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társfinanszírozására, a kultúra alanyainak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korszerű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művészeti alkotás  területén.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proofErr w:type="gramStart"/>
      <w:r>
        <w:rPr>
          <w:lang w:val="hu-HU"/>
        </w:rPr>
        <w:t>Zenta  község</w:t>
      </w:r>
      <w:proofErr w:type="gramEnd"/>
      <w:r>
        <w:rPr>
          <w:lang w:val="hu-HU"/>
        </w:rPr>
        <w:t xml:space="preserve"> területén a korszerű művészeti alkotókészségeknek  a teendőket  tekintjük, különlegesen az alábbi  területeken: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1) irodalom: a </w:t>
      </w:r>
      <w:proofErr w:type="gramStart"/>
      <w:r>
        <w:rPr>
          <w:lang w:val="hu-HU"/>
        </w:rPr>
        <w:t>nem  kommerciális</w:t>
      </w:r>
      <w:proofErr w:type="gramEnd"/>
      <w:r>
        <w:rPr>
          <w:lang w:val="hu-HU"/>
        </w:rPr>
        <w:t xml:space="preserve"> első kiadású könyvek közzététele, amelyek szerb  vagy magyar nyelven készültek és a fordítások, amelyek  jelentőséggel  bírnak Zenta község területén az irodalmat,  művészetet és  társadalmi és  humanisztikai tudományokat  illetően  a  kultúrában,  irodalmi  fesztiválok,  rendezvények,  megemlékezések,  kolóniák,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2) zene (alkotókészség, produkció, interpretáció), fesztiválok</w:t>
      </w:r>
      <w:proofErr w:type="gramStart"/>
      <w:r>
        <w:rPr>
          <w:lang w:val="hu-HU"/>
        </w:rPr>
        <w:t>,  rendezvények</w:t>
      </w:r>
      <w:proofErr w:type="gramEnd"/>
      <w:r>
        <w:rPr>
          <w:lang w:val="hu-HU"/>
        </w:rPr>
        <w:t>,  szerzői anyag felvétele, koncertek, műhelymunkák,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3) képző-</w:t>
      </w:r>
      <w:proofErr w:type="gramStart"/>
      <w:r>
        <w:rPr>
          <w:lang w:val="hu-HU"/>
        </w:rPr>
        <w:t>,  alkalmazott-</w:t>
      </w:r>
      <w:proofErr w:type="gramEnd"/>
      <w:r>
        <w:rPr>
          <w:lang w:val="hu-HU"/>
        </w:rPr>
        <w:t xml:space="preserve"> és vizuális művészet,  dizájn és architektúra,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4</w:t>
      </w:r>
      <w:proofErr w:type="gramStart"/>
      <w:r>
        <w:rPr>
          <w:lang w:val="hu-HU"/>
        </w:rPr>
        <w:t>)  színpadművészet</w:t>
      </w:r>
      <w:proofErr w:type="gramEnd"/>
      <w:r>
        <w:rPr>
          <w:lang w:val="hu-HU"/>
        </w:rPr>
        <w:t xml:space="preserve"> (alkotókészség, produkció és  interpretáció),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5) művészeti tánc – klasszikus balett</w:t>
      </w:r>
      <w:proofErr w:type="gramStart"/>
      <w:r>
        <w:rPr>
          <w:lang w:val="hu-HU"/>
        </w:rPr>
        <w:t>,  néptánc</w:t>
      </w:r>
      <w:proofErr w:type="gramEnd"/>
      <w:r>
        <w:rPr>
          <w:lang w:val="hu-HU"/>
        </w:rPr>
        <w:t xml:space="preserve">,  korszerű tánc (alkotókészség,  produkció és interpretáció),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6) filmművészet és egyéb </w:t>
      </w:r>
      <w:proofErr w:type="spellStart"/>
      <w:r>
        <w:rPr>
          <w:lang w:val="hu-HU"/>
        </w:rPr>
        <w:t>audió-vizuális</w:t>
      </w:r>
      <w:proofErr w:type="spellEnd"/>
      <w:r>
        <w:rPr>
          <w:lang w:val="hu-HU"/>
        </w:rPr>
        <w:t xml:space="preserve"> alkotókészség: fesztiválok, rendezvények</w:t>
      </w:r>
      <w:proofErr w:type="gramStart"/>
      <w:r>
        <w:rPr>
          <w:lang w:val="hu-HU"/>
        </w:rPr>
        <w:t>,  filmes</w:t>
      </w:r>
      <w:proofErr w:type="gramEnd"/>
      <w:r>
        <w:rPr>
          <w:lang w:val="hu-HU"/>
        </w:rPr>
        <w:t xml:space="preserve"> műhelymunkák és filmes bemutatók,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7) digitális alkotókészség és multimédia: kiállítások, kolóniák, fesztiválok, rendezvények, műhelymunka,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8) egyéb kulturális programok és kulturális tartalmak előadása (zenés darabok, cirkusz, </w:t>
      </w:r>
      <w:proofErr w:type="spellStart"/>
      <w:r>
        <w:rPr>
          <w:lang w:val="hu-HU"/>
        </w:rPr>
        <w:t>pantomíma</w:t>
      </w:r>
      <w:proofErr w:type="spellEnd"/>
      <w:r>
        <w:rPr>
          <w:lang w:val="hu-HU"/>
        </w:rPr>
        <w:t xml:space="preserve">, utcai művészet stb.),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9) edukációs tevékenység a kultúrában,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10) a vendégszereplési programok hazánkban </w:t>
      </w:r>
      <w:proofErr w:type="gramStart"/>
      <w:r>
        <w:rPr>
          <w:lang w:val="hu-HU"/>
        </w:rPr>
        <w:t>és  külföldön</w:t>
      </w:r>
      <w:proofErr w:type="gramEnd"/>
      <w:r>
        <w:rPr>
          <w:lang w:val="hu-HU"/>
        </w:rPr>
        <w:t xml:space="preserve">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11) művészeti, illetve szakmai és tudományos kutatások projektumai a kultúrában.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területén a  kultúra alanyai programjainak  és  projektumainak  finanszírozása és társfinanszírozása   a  korszerű művészeti  alkotókészség  területén   a egyesületek közérdekű programjai és  projektumai finanszírozása és társfinanszírozása a kultúra  terén  a  korszerű művészeti Zenta község területén a  kultúra területén a programok és  projektumok   kiválasztásának   módjáról, kritériumairól  és  mércéiről szóló rendelet (Zenta Község Hivatalos Lapja,  29/2016. sz.)  alapján eszközöljük, és a pénzeszközök   a finanszírozásra  vagy társfinan</w:t>
      </w:r>
      <w:r w:rsidR="00E07CCA">
        <w:rPr>
          <w:rFonts w:ascii="Times New Roman" w:hAnsi="Times New Roman" w:cs="Times New Roman"/>
          <w:sz w:val="24"/>
          <w:szCs w:val="24"/>
          <w:lang w:val="hu-HU"/>
        </w:rPr>
        <w:t>szírozásra   Zenta  község  2021</w:t>
      </w:r>
      <w:r>
        <w:rPr>
          <w:rFonts w:ascii="Times New Roman" w:hAnsi="Times New Roman" w:cs="Times New Roman"/>
          <w:sz w:val="24"/>
          <w:szCs w:val="24"/>
          <w:lang w:val="hu-HU"/>
        </w:rPr>
        <w:t>. évi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költségvetéséről szóló rendelettel (Zenta  </w:t>
      </w:r>
      <w:r w:rsidR="00E07CCA">
        <w:rPr>
          <w:rFonts w:ascii="Times New Roman" w:hAnsi="Times New Roman" w:cs="Times New Roman"/>
          <w:sz w:val="24"/>
          <w:szCs w:val="24"/>
          <w:lang w:val="hu-HU"/>
        </w:rPr>
        <w:t>Község Hivatalos Lapja,  41/2020 és 8/2021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KULTÚRA ÉS   A TÁJÉKOZTATÁS   FEJLESZTÉSE, mint  0002-es </w:t>
      </w:r>
      <w:r>
        <w:rPr>
          <w:rFonts w:ascii="Times New Roman" w:hAnsi="Times New Roman" w:cs="Times New Roman"/>
          <w:sz w:val="24"/>
          <w:szCs w:val="24"/>
          <w:lang w:val="hu-HU"/>
        </w:rPr>
        <w:t>aktivitás,  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kulturális  produkció és  a művészeti alkotókészség   erősítése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820-as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 osztályozás, 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kulturális</w:t>
      </w:r>
      <w:r w:rsidR="00D17EB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szolgáltatások   néven  a  179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 számú  pozíció  alatt,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 481000 közgazdasági osztályozás, leírva mint A 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900.000,00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dináros  összegben.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részt: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kulturális intézmények, amelyeknek az alapítója a Szerb Köztársaság, a Vajdaság Autonóm Tartomány vagy Zenta község,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kulturális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művészek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munkatársak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illetve  a  kultúra szakemberei,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amatőr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művelődési-művészeti  társaságok,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vagyonalapítványok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alapítványok a kultúrában, amelyeknek az alapítója  a Szerb Köztársaság. Vajdaság Autonóm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Tartomány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gazdasági  társaságok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vállalkozók,  akik  regisztrálva lettek a kultúrában  a tevékenység ellátására,  a feltétellel, hogy  a gazdasági társaság  alapítója  nem  a Szerb Köztársaság, Vajdaság Autonóm Tartomány vagy Zenta  község,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más jogi személyek és alanyok a kultúrában,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kultúráról szóló törvény (az SZK Hivatalos Közlönye, 72/2009., 13/2016. és  30/2016.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– kiig.) állapít meg, a  feltétellel, hogy azok alapítója nem  a Szerb Köztársaság, a Vajdaság Autonóm Tartomány vagy Zenta  község.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D17EB0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kultúra alanyainak </w:t>
      </w:r>
      <w:proofErr w:type="gramStart"/>
      <w:r w:rsidR="00F45C9F">
        <w:rPr>
          <w:rFonts w:ascii="Times New Roman" w:hAnsi="Times New Roman" w:cs="Times New Roman"/>
          <w:sz w:val="24"/>
          <w:szCs w:val="24"/>
          <w:lang w:val="hu-HU"/>
        </w:rPr>
        <w:t>a  programjaik</w:t>
      </w:r>
      <w:proofErr w:type="gramEnd"/>
      <w:r w:rsidR="00F45C9F">
        <w:rPr>
          <w:rFonts w:ascii="Times New Roman" w:hAnsi="Times New Roman" w:cs="Times New Roman"/>
          <w:sz w:val="24"/>
          <w:szCs w:val="24"/>
          <w:lang w:val="hu-HU"/>
        </w:rPr>
        <w:t xml:space="preserve"> vagy  projektumaik finanszírozására vagy  társfinanszírozására a jelentkezés benyújtására  jogosultak az alábbi feltételek szerint: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székhelyük vagy tartózkodási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helyük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területén van vagy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projektumot  Zenta község területén valósítják meg.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Zenta község területén a korszerű művészeti alkotás programjai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projektumai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finanszírozásának  vagy társfinanszírozásának  a jelentkezését  a kultúra alanyai a programra vagy projektumra   nyújthatják  be,  amely legalább  2019.12.31-éig tart.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alanyai  legtöbb  egy  program vagy projektum benyújtására  jogosultak  Zenta község területén  a  korszerű művészeti   programok vagy projektumok finanszírozására vagy társfinanszírozására, nyilvános pályázat  útján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 kultúra alanyai kivéve a kultúráról szóló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törvény 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SZK Hivatalos Közlönye,  72/2009.,  13/2016. és 30/2016. sz.) 76.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szakaszának  11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bekezdése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esetén a programjaik   finanszírozására vagy társfinanszírozására Zenta községtől  egyedül nyilvános pályázat  útján kérhetik,  amelyet Zenta község ír  ki.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Zenta község területén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költségvetéséből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finanszírozásra 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társfianszírozásra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kultúra területén a programok és  projektumok   kiválasztásának   módjáról, kritériumairól  és  mércéiről szóló rendelet (Zenta Község Hivatalos Lapja,  29/2016. sz.) alapján történik,  írásban,  az alábbi  kritériumok szerint: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a program vagy projektum megvalósításának területén, az állapot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előmozdításának   foka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program vagy projektum megvalósítása  területén – (összesen  10 pont),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projektum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értékelésekor az alábbi  kritériumokat   értékeljük: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hozzájárulás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többéves  fenntartásával  van  a Zenta község területén a korszerű művészet és  művészeti  alkotókészség fejlesztésére (programok és projektumok, amelyek  különleges   jelentőségűek    a  korszerű  művészeti  alkotásra  a  község területén),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hozzájárulás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korszerű  művészeti  alkotókészség prezentálása minőségérnek előmozdításához (a szakma  fejlesztése és  előmozdítása tekintetében, edukáció,  műhelymunkák,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hozzájárulás a gyermekek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fiatalok   művelődési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művészeti   alkotókészség megismeréséhez és népszerűsítéséhez,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rokkant személyek művelődési és művészeti alkotókészsége serkentéséhez való hozzájárulás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rokkant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személyek hozzáférése  a korszerű  művészeti  alkotókészség  fejlesztéséhez,  felismeréséhez  és népszerűsítéséhez,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hozzáférés növeléséhez, a felismeréshez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népszerűsítéshez  való hozzájárulás a  korszerű művészeti  alkotókészség terén,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 kultúra alanyának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illetve tartózkodási helye  Zenta  község területén található (összesen 20 pont),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F45C9F" w:rsidRDefault="00F45C9F" w:rsidP="00F45C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ajándékok,  adományok, hagyatékok, hitelek és hasonlók,  a  program vagy  a  projektum  finanszírozásához hiányzó rész esetén (összesen 10 pont),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és hatékonysága, valamint a korábbi programok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fenntarthatósága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használta-e  korábban  a  község  költségvetéséből  származó eszközöket, ha  igen,  kitöltésre  kerültek-e a  szerződés szerinti  feltételek (összesen 20 pont).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terén  az  eszközök odaítélésében illetékes bizottságnak kell benyújtani az 1. sz. űrlapon, amely  csatolmánya  a  jelen pályázatnak.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 kultúra alanya bejegyzésre került, valamint az alapszabályt,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korszerű  művészeti alkotókészség programja vagy projektuma finanszírozására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társfianszírozására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elérhető  a  község  hivatalos honlapján.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Pr="00D17EB0" w:rsidRDefault="00F45C9F" w:rsidP="00D17EB0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D17EB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A pályázatra való je</w:t>
      </w:r>
      <w:r w:rsidR="00D17EB0" w:rsidRPr="00D17EB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lentkezés utolsó </w:t>
      </w:r>
      <w:proofErr w:type="gramStart"/>
      <w:r w:rsidR="00D17EB0" w:rsidRPr="00D17EB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 w:rsidR="00D17EB0" w:rsidRPr="00D17EB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augusztus 9-én  telik le</w:t>
      </w:r>
      <w:r w:rsidR="00D17EB0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.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VI. Kapcsolattartó személy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Az eszközök odaítélésének eljárásra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kultúra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terén  az eszközök  odaítélésében illetékes bizottság folytatja le.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vagy projektum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kiválasztásáról  szóló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határozatot, amelyre a községi költségvetésből  ítélünk oda  eszközöket  a program serkentésére vagy   a hiányzó eszközök részére  Zenta község polgármestere  hozza  meg,  a  bejelentett  programok   értékelési- és  a ranglistája   megállapításától számított   30 napon belül.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polgármesterének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határozata   végleges és ellene  nem nyújtható be fellebbezés.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vagy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projektum kiválasztásáról és   az eszközök felosztásáról szóló határozat mellett  a község hivatalos  honlapján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e-Közigazgatáson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közzé kell tenni   az információt a  pályázat  résztvevőinek,  akik  alacsonyabb eszközt kaptak   a  kértnél,  hogy   a  határozat közzétételétől számított nyolc napon belül küldjék meg  a programköltségek revideált szerkezetét, amelyeket  a pályázati jelentkezésben  feltüntettek, összhangban az odaítélt eszközök mértékével, illetve a tájékoztatást arról, hogy elállnak az eszközöktől,  amelyeket  számukra odaítéltek.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pénzeszközök  kifizetése Zenta község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kultúra  terén   a  nemzeti  közösségek   kultúrájának  és művészetének  a megőrzése,  védelme, és fejlesztése  terén  az eszközhasználók külön   írásos kérelme alapján történik,  amelyet  a  Községi Közigazgatási Hivatal  költségvetési és  pénzügyi  osztályának  kell átadni  a  megjelöléssel  Korszerű kultúra,  a  Zentai Községi Közigazgatási Hivatal fogadóirodája által vagy posta  útján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kérelmében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 kell, hogy tüntesse a program vagy projektum kezdetének keltét, amelyet  Zenta község költségvetéséből finanszíroznak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társfinanszíroznak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használják fel, a község polgármestere köteles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felbontani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szerződést  és  kérni az átutalt eszközök visszaszármaztatását,  illetve  aktivizálja a  biztosíték eszközét,  és  az egyesület  köteles  az eszközöket  a  törvényes  kamattal  visszafizetni.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és a felhasználatlan eszközöket visszatéríteni a községi költségvetésbe, befizetéssel a számlára, amelyről az eszközöket kifizették.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F45C9F" w:rsidRDefault="00F45C9F" w:rsidP="00F45C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45C9F" w:rsidRDefault="00D17EB0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július 9-én</w:t>
      </w:r>
      <w:r w:rsidR="00F45C9F">
        <w:rPr>
          <w:rFonts w:ascii="Times New Roman" w:hAnsi="Times New Roman" w:cs="Times New Roman"/>
          <w:sz w:val="24"/>
          <w:szCs w:val="24"/>
          <w:lang w:val="hu-HU"/>
        </w:rPr>
        <w:t xml:space="preserve"> jelent meg Zenta község hivatalos honlapján és az e </w:t>
      </w:r>
      <w:proofErr w:type="spellStart"/>
      <w:r w:rsidR="00F45C9F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 w:rsidR="00F45C9F"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 w:rsidR="00F45C9F"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 w:rsidR="00F45C9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45C9F" w:rsidRDefault="00F45C9F" w:rsidP="00F45C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5C9F" w:rsidRDefault="00F45C9F" w:rsidP="00F45C9F">
      <w:pPr>
        <w:rPr>
          <w:rFonts w:eastAsiaTheme="minorHAnsi"/>
          <w:lang w:val="hu-HU"/>
        </w:rPr>
      </w:pPr>
    </w:p>
    <w:p w:rsidR="00D17EB0" w:rsidRDefault="00D17EB0" w:rsidP="00F45C9F">
      <w:pPr>
        <w:rPr>
          <w:rFonts w:eastAsiaTheme="minorHAnsi"/>
          <w:lang w:val="hu-HU"/>
        </w:rPr>
      </w:pPr>
    </w:p>
    <w:p w:rsidR="00F45C9F" w:rsidRDefault="00F45C9F" w:rsidP="00F45C9F">
      <w:pPr>
        <w:rPr>
          <w:rFonts w:eastAsiaTheme="minorHAnsi"/>
          <w:b/>
          <w:lang w:val="hu-HU"/>
        </w:rPr>
      </w:pPr>
    </w:p>
    <w:p w:rsidR="00F45C9F" w:rsidRPr="00D17EB0" w:rsidRDefault="00D17EB0" w:rsidP="00D17EB0">
      <w:pPr>
        <w:jc w:val="center"/>
        <w:rPr>
          <w:rFonts w:eastAsiaTheme="minorHAnsi"/>
          <w:bCs/>
          <w:lang w:val="hu-HU"/>
        </w:rPr>
      </w:pPr>
      <w:r w:rsidRPr="00D17EB0">
        <w:rPr>
          <w:rFonts w:eastAsiaTheme="minorHAnsi"/>
          <w:bCs/>
          <w:lang w:val="hu-HU"/>
        </w:rPr>
        <w:t xml:space="preserve">Czeglédi Rudolf s. </w:t>
      </w:r>
      <w:proofErr w:type="gramStart"/>
      <w:r w:rsidRPr="00D17EB0">
        <w:rPr>
          <w:rFonts w:eastAsiaTheme="minorHAnsi"/>
          <w:bCs/>
          <w:lang w:val="hu-HU"/>
        </w:rPr>
        <w:t>k.</w:t>
      </w:r>
      <w:proofErr w:type="gramEnd"/>
      <w:r w:rsidRPr="00D17EB0">
        <w:rPr>
          <w:rFonts w:eastAsiaTheme="minorHAnsi"/>
          <w:bCs/>
          <w:lang w:val="hu-HU"/>
        </w:rPr>
        <w:t xml:space="preserve"> </w:t>
      </w:r>
    </w:p>
    <w:p w:rsidR="00D17EB0" w:rsidRPr="00D17EB0" w:rsidRDefault="00D17EB0" w:rsidP="00D17EB0">
      <w:pPr>
        <w:jc w:val="center"/>
        <w:rPr>
          <w:rFonts w:eastAsiaTheme="minorHAnsi"/>
          <w:bCs/>
          <w:lang w:val="hu-HU"/>
        </w:rPr>
      </w:pPr>
      <w:r w:rsidRPr="00D17EB0">
        <w:rPr>
          <w:rFonts w:eastAsiaTheme="minorHAnsi"/>
          <w:bCs/>
          <w:lang w:val="hu-HU"/>
        </w:rPr>
        <w:t>Zenta község polgármestere</w:t>
      </w:r>
    </w:p>
    <w:p w:rsidR="00F45C9F" w:rsidRPr="00D17EB0" w:rsidRDefault="00F45C9F" w:rsidP="00F45C9F">
      <w:pPr>
        <w:rPr>
          <w:rFonts w:eastAsiaTheme="minorHAnsi"/>
          <w:bCs/>
          <w:lang w:val="hu-HU"/>
        </w:rPr>
      </w:pPr>
    </w:p>
    <w:p w:rsidR="00F45C9F" w:rsidRDefault="00F45C9F" w:rsidP="00F45C9F">
      <w:pPr>
        <w:rPr>
          <w:rFonts w:eastAsiaTheme="minorHAnsi"/>
          <w:b/>
          <w:lang w:val="hu-HU"/>
        </w:rPr>
      </w:pPr>
    </w:p>
    <w:p w:rsidR="00F45C9F" w:rsidRDefault="00F45C9F" w:rsidP="00F45C9F">
      <w:pPr>
        <w:rPr>
          <w:rFonts w:eastAsiaTheme="minorHAnsi"/>
          <w:b/>
          <w:lang w:val="hu-HU"/>
        </w:rPr>
      </w:pPr>
    </w:p>
    <w:p w:rsidR="00D17EB0" w:rsidRDefault="00D17EB0" w:rsidP="00F45C9F">
      <w:pPr>
        <w:rPr>
          <w:rFonts w:eastAsiaTheme="minorHAnsi"/>
          <w:b/>
          <w:lang w:val="hu-HU"/>
        </w:rPr>
      </w:pPr>
    </w:p>
    <w:p w:rsidR="00D17EB0" w:rsidRDefault="00D17EB0" w:rsidP="00F45C9F">
      <w:pPr>
        <w:rPr>
          <w:rFonts w:eastAsiaTheme="minorHAnsi"/>
          <w:b/>
          <w:lang w:val="hu-HU"/>
        </w:rPr>
      </w:pPr>
    </w:p>
    <w:p w:rsidR="00D17EB0" w:rsidRDefault="00D17EB0" w:rsidP="00F45C9F">
      <w:pPr>
        <w:rPr>
          <w:rFonts w:eastAsiaTheme="minorHAnsi"/>
          <w:b/>
          <w:lang w:val="hu-HU"/>
        </w:rPr>
      </w:pPr>
    </w:p>
    <w:p w:rsidR="00D17EB0" w:rsidRDefault="00D17EB0" w:rsidP="00F45C9F">
      <w:pPr>
        <w:rPr>
          <w:rFonts w:eastAsiaTheme="minorHAnsi"/>
          <w:b/>
          <w:lang w:val="hu-HU"/>
        </w:rPr>
      </w:pPr>
    </w:p>
    <w:p w:rsidR="00D17EB0" w:rsidRDefault="00D17EB0" w:rsidP="00F45C9F">
      <w:pPr>
        <w:rPr>
          <w:rFonts w:eastAsiaTheme="minorHAnsi"/>
          <w:b/>
          <w:lang w:val="hu-HU"/>
        </w:rPr>
      </w:pPr>
    </w:p>
    <w:p w:rsidR="00D17EB0" w:rsidRDefault="00D17EB0" w:rsidP="00F45C9F">
      <w:pPr>
        <w:rPr>
          <w:rFonts w:eastAsiaTheme="minorHAnsi"/>
          <w:b/>
          <w:lang w:val="hu-HU"/>
        </w:rPr>
      </w:pPr>
    </w:p>
    <w:p w:rsidR="00F45C9F" w:rsidRDefault="00F45C9F" w:rsidP="00F45C9F">
      <w:pPr>
        <w:rPr>
          <w:rFonts w:eastAsiaTheme="minorHAnsi"/>
          <w:b/>
          <w:lang w:val="hu-HU"/>
        </w:rPr>
      </w:pPr>
    </w:p>
    <w:p w:rsidR="00F45C9F" w:rsidRDefault="00F45C9F" w:rsidP="00F45C9F">
      <w:pPr>
        <w:rPr>
          <w:rFonts w:eastAsiaTheme="minorHAnsi"/>
          <w:b/>
          <w:lang w:val="hu-HU"/>
        </w:rPr>
      </w:pPr>
    </w:p>
    <w:p w:rsidR="00F45C9F" w:rsidRDefault="00F45C9F" w:rsidP="00F45C9F">
      <w:pPr>
        <w:rPr>
          <w:rFonts w:eastAsiaTheme="minorHAnsi"/>
          <w:b/>
          <w:lang w:val="hu-HU"/>
        </w:rPr>
      </w:pPr>
    </w:p>
    <w:p w:rsidR="00F45C9F" w:rsidRDefault="00F45C9F" w:rsidP="00F45C9F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F45C9F" w:rsidRDefault="00F45C9F" w:rsidP="00F45C9F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F45C9F" w:rsidRDefault="00F45C9F" w:rsidP="00F45C9F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F45C9F" w:rsidRDefault="00F45C9F" w:rsidP="00F45C9F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F45C9F" w:rsidRDefault="00F45C9F" w:rsidP="00F45C9F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F45C9F" w:rsidRDefault="00F45C9F" w:rsidP="00F45C9F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F45C9F" w:rsidRDefault="00D17EB0" w:rsidP="00D17EB0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2021</w:t>
      </w:r>
      <w:r w:rsidR="00F45C9F">
        <w:rPr>
          <w:b/>
          <w:lang w:val="hu-HU"/>
        </w:rPr>
        <w:t>-es évben Zenta község által a  korszerű művészeti   alkotókészség   terén a  programok és projektumok finanszírozására és társfinanszírozására benyújtott  jelentkezésekről</w:t>
      </w:r>
    </w:p>
    <w:p w:rsidR="00F45C9F" w:rsidRDefault="00F45C9F" w:rsidP="00F45C9F">
      <w:pPr>
        <w:jc w:val="center"/>
        <w:rPr>
          <w:lang w:val="hu-HU"/>
        </w:rPr>
      </w:pPr>
    </w:p>
    <w:p w:rsidR="00F45C9F" w:rsidRDefault="00F45C9F" w:rsidP="00F45C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F45C9F" w:rsidRDefault="00F45C9F" w:rsidP="00F45C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385A3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F45C9F" w:rsidTr="00F45C9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F45C9F" w:rsidRDefault="00F45C9F" w:rsidP="00F45C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385A3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F45C9F" w:rsidRDefault="00F45C9F" w:rsidP="00F45C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E07CC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F45C9F" w:rsidRDefault="00F45C9F" w:rsidP="00F45C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385A3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F45C9F" w:rsidRDefault="00F45C9F" w:rsidP="00F45C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385A3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385A3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b/>
          <w:lang w:val="hu-HU"/>
        </w:rPr>
      </w:pPr>
    </w:p>
    <w:p w:rsidR="00F45C9F" w:rsidRDefault="00F45C9F" w:rsidP="00F45C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szövege szerint: A pályázati  </w:t>
      </w:r>
      <w:proofErr w:type="spellStart"/>
      <w:r>
        <w:rPr>
          <w:b/>
          <w:lang w:val="hu-HU"/>
        </w:rPr>
        <w:t>szövegt</w:t>
      </w:r>
      <w:proofErr w:type="spellEnd"/>
      <w:r>
        <w:rPr>
          <w:b/>
          <w:lang w:val="hu-HU"/>
        </w:rPr>
        <w:t xml:space="preserve">  szerinti  program területe </w:t>
      </w:r>
      <w:r>
        <w:rPr>
          <w:lang w:val="hu-HU"/>
        </w:rPr>
        <w:t>(az egyik lehetőséget  X-szel jelölni)</w:t>
      </w:r>
    </w:p>
    <w:p w:rsidR="00F45C9F" w:rsidRDefault="00F45C9F" w:rsidP="00F45C9F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479"/>
      </w:tblGrid>
      <w:tr w:rsidR="00F45C9F" w:rsidRPr="00385A3A" w:rsidTr="00F45C9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9F" w:rsidRDefault="00F45C9F">
            <w:pPr>
              <w:rPr>
                <w:lang w:val="hu-HU"/>
              </w:rPr>
            </w:pPr>
            <w:r>
              <w:rPr>
                <w:lang w:val="hu-HU"/>
              </w:rPr>
              <w:t xml:space="preserve">1) A nemzeti </w:t>
            </w:r>
            <w:proofErr w:type="gramStart"/>
            <w:r>
              <w:rPr>
                <w:lang w:val="hu-HU"/>
              </w:rPr>
              <w:t>közösségek  hagyományos</w:t>
            </w:r>
            <w:proofErr w:type="gramEnd"/>
            <w:r>
              <w:rPr>
                <w:lang w:val="hu-HU"/>
              </w:rPr>
              <w:t xml:space="preserve"> kultúra   és  művészet   őrzése, előmozdítása és fejlesztése,  akik  Zenta község területén élnek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9F" w:rsidRDefault="00F45C9F">
            <w:pPr>
              <w:rPr>
                <w:lang w:val="hu-HU"/>
              </w:rPr>
            </w:pPr>
          </w:p>
        </w:tc>
      </w:tr>
      <w:tr w:rsidR="00F45C9F" w:rsidTr="00F45C9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9F" w:rsidRDefault="00F45C9F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2) Korszerű </w:t>
            </w:r>
            <w:proofErr w:type="gramStart"/>
            <w:r>
              <w:rPr>
                <w:b/>
                <w:lang w:val="hu-HU"/>
              </w:rPr>
              <w:t>művészeti  alkotókészség</w:t>
            </w:r>
            <w:proofErr w:type="gramEnd"/>
            <w:r>
              <w:rPr>
                <w:b/>
                <w:lang w:val="hu-HU"/>
              </w:rPr>
              <w:t xml:space="preserve"> a  község területén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9F" w:rsidRDefault="00F45C9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</w:tr>
    </w:tbl>
    <w:p w:rsidR="00F45C9F" w:rsidRDefault="00F45C9F" w:rsidP="00F45C9F">
      <w:pPr>
        <w:rPr>
          <w:lang w:val="hu-HU"/>
        </w:rPr>
      </w:pPr>
      <w:r>
        <w:rPr>
          <w:lang w:val="hu-HU"/>
        </w:rPr>
        <w:t xml:space="preserve"> </w:t>
      </w:r>
    </w:p>
    <w:p w:rsidR="00F45C9F" w:rsidRDefault="00F45C9F" w:rsidP="00F45C9F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F45C9F" w:rsidTr="00F45C9F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9F" w:rsidRDefault="00F45C9F">
            <w:pPr>
              <w:rPr>
                <w:b/>
                <w:lang w:val="hu-HU"/>
              </w:rPr>
            </w:pPr>
          </w:p>
          <w:p w:rsidR="00F45C9F" w:rsidRDefault="00F45C9F">
            <w:pPr>
              <w:rPr>
                <w:b/>
                <w:lang w:val="hu-HU"/>
              </w:rPr>
            </w:pPr>
          </w:p>
        </w:tc>
      </w:tr>
    </w:tbl>
    <w:p w:rsidR="00F45C9F" w:rsidRDefault="00F45C9F" w:rsidP="00F45C9F">
      <w:pPr>
        <w:rPr>
          <w:b/>
          <w:lang w:val="hu-HU"/>
        </w:rPr>
      </w:pPr>
    </w:p>
    <w:p w:rsidR="00F45C9F" w:rsidRDefault="00F45C9F" w:rsidP="00F45C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F45C9F" w:rsidTr="00F45C9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45C9F" w:rsidTr="00F45C9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45C9F" w:rsidRDefault="00F45C9F" w:rsidP="00F45C9F">
      <w:pPr>
        <w:rPr>
          <w:b/>
          <w:lang w:val="hu-HU"/>
        </w:rPr>
      </w:pPr>
    </w:p>
    <w:p w:rsidR="00F45C9F" w:rsidRDefault="00F45C9F" w:rsidP="00F45C9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F45C9F" w:rsidRDefault="00F45C9F" w:rsidP="00F45C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45C9F" w:rsidRDefault="00F45C9F" w:rsidP="00F45C9F">
      <w:pPr>
        <w:rPr>
          <w:b/>
          <w:lang w:val="hu-HU"/>
        </w:rPr>
      </w:pPr>
    </w:p>
    <w:p w:rsidR="00F45C9F" w:rsidRDefault="00F45C9F" w:rsidP="00F45C9F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F45C9F" w:rsidRDefault="00F45C9F" w:rsidP="00F45C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385A3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F45C9F" w:rsidRDefault="00F45C9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45C9F" w:rsidRDefault="00F45C9F" w:rsidP="00F45C9F">
      <w:pPr>
        <w:rPr>
          <w:b/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F45C9F" w:rsidRDefault="00F45C9F" w:rsidP="00F45C9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45C9F" w:rsidRPr="00385A3A" w:rsidTr="00F45C9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</w:tr>
    </w:tbl>
    <w:p w:rsidR="00F45C9F" w:rsidRDefault="00F45C9F" w:rsidP="00F45C9F">
      <w:pPr>
        <w:rPr>
          <w:lang w:val="hu-HU"/>
        </w:rPr>
      </w:pPr>
      <w:r>
        <w:rPr>
          <w:lang w:val="hu-HU"/>
        </w:rPr>
        <w:t xml:space="preserve">         </w:t>
      </w:r>
    </w:p>
    <w:p w:rsidR="00F45C9F" w:rsidRDefault="00F45C9F" w:rsidP="00F45C9F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F45C9F" w:rsidRDefault="00F45C9F" w:rsidP="00F45C9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F45C9F" w:rsidRPr="00385A3A" w:rsidTr="00F45C9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</w:t>
            </w:r>
            <w:r>
              <w:rPr>
                <w:lang w:val="hu-HU"/>
              </w:rPr>
              <w:lastRenderedPageBreak/>
              <w:t>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Az aktivitás </w:t>
            </w:r>
            <w:proofErr w:type="gramStart"/>
            <w:r>
              <w:rPr>
                <w:lang w:val="hu-HU"/>
              </w:rPr>
              <w:t xml:space="preserve">megvalósításáért  </w:t>
            </w:r>
            <w:r>
              <w:rPr>
                <w:lang w:val="hu-HU"/>
              </w:rPr>
              <w:lastRenderedPageBreak/>
              <w:t>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F45C9F" w:rsidRPr="00385A3A" w:rsidTr="00F45C9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45C9F" w:rsidRPr="00385A3A" w:rsidTr="00F45C9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45C9F" w:rsidRPr="00385A3A" w:rsidTr="00F45C9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45C9F" w:rsidRPr="00385A3A" w:rsidTr="00F45C9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45C9F" w:rsidRPr="00385A3A" w:rsidTr="00F45C9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45C9F" w:rsidRPr="00385A3A" w:rsidTr="00F45C9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F45C9F" w:rsidRDefault="00F45C9F" w:rsidP="00F45C9F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F45C9F" w:rsidRDefault="00F45C9F" w:rsidP="00F45C9F">
      <w:pPr>
        <w:pBdr>
          <w:bottom w:val="single" w:sz="4" w:space="1" w:color="auto"/>
        </w:pBdr>
        <w:rPr>
          <w:b/>
          <w:lang w:val="hu-HU"/>
        </w:rPr>
      </w:pPr>
    </w:p>
    <w:p w:rsidR="00F45C9F" w:rsidRDefault="00F45C9F" w:rsidP="00F45C9F">
      <w:pPr>
        <w:pBdr>
          <w:bottom w:val="single" w:sz="4" w:space="1" w:color="auto"/>
        </w:pBdr>
        <w:rPr>
          <w:b/>
          <w:lang w:val="hu-HU"/>
        </w:rPr>
      </w:pPr>
    </w:p>
    <w:p w:rsidR="00F45C9F" w:rsidRDefault="00F45C9F" w:rsidP="00F45C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F45C9F" w:rsidTr="00F45C9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F45C9F" w:rsidRDefault="00F45C9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F45C9F" w:rsidTr="00F45C9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9F" w:rsidRDefault="00F45C9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F45C9F" w:rsidTr="00F45C9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45C9F" w:rsidTr="00F45C9F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Tr="00F45C9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45C9F" w:rsidRDefault="00F45C9F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385A3A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45C9F" w:rsidRPr="00E07CCA" w:rsidTr="00F45C9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5C9F" w:rsidRDefault="00F45C9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F45C9F" w:rsidRDefault="00F45C9F" w:rsidP="00F45C9F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F45C9F" w:rsidTr="00F45C9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F" w:rsidRDefault="00F45C9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9F" w:rsidRDefault="00F45C9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F45C9F" w:rsidTr="00F45C9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F45C9F" w:rsidTr="00F45C9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F45C9F" w:rsidTr="00F45C9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F45C9F" w:rsidRDefault="00F45C9F" w:rsidP="00F45C9F">
      <w:pPr>
        <w:rPr>
          <w:sz w:val="20"/>
          <w:szCs w:val="20"/>
          <w:lang w:val="hu-HU"/>
        </w:rPr>
      </w:pPr>
    </w:p>
    <w:p w:rsidR="00F45C9F" w:rsidRDefault="00F45C9F" w:rsidP="00F45C9F">
      <w:pPr>
        <w:rPr>
          <w:sz w:val="20"/>
          <w:szCs w:val="20"/>
          <w:lang w:val="hu-HU"/>
        </w:rPr>
      </w:pPr>
    </w:p>
    <w:p w:rsidR="00F45C9F" w:rsidRDefault="00F45C9F" w:rsidP="00F45C9F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F45C9F" w:rsidRDefault="00F45C9F" w:rsidP="00F45C9F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F45C9F" w:rsidRDefault="00F45C9F" w:rsidP="00F45C9F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F45C9F" w:rsidRDefault="00F45C9F" w:rsidP="00F45C9F">
      <w:pPr>
        <w:rPr>
          <w:b/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F45C9F" w:rsidRDefault="00F45C9F" w:rsidP="00F45C9F">
      <w:pPr>
        <w:pStyle w:val="ListParagrap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F45C9F" w:rsidRDefault="00F45C9F" w:rsidP="00F45C9F">
      <w:pPr>
        <w:pStyle w:val="ListParagraph"/>
        <w:rPr>
          <w:lang w:val="hu-HU"/>
        </w:rPr>
      </w:pPr>
    </w:p>
    <w:p w:rsidR="00F45C9F" w:rsidRDefault="00F45C9F" w:rsidP="00F45C9F">
      <w:pPr>
        <w:pStyle w:val="ListParagrap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F45C9F" w:rsidRDefault="00F45C9F" w:rsidP="00F45C9F">
      <w:pPr>
        <w:pStyle w:val="ListParagraph"/>
        <w:jc w:val="bot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F45C9F" w:rsidRDefault="00F45C9F" w:rsidP="00F45C9F">
      <w:pPr>
        <w:pStyle w:val="ListParagraph"/>
        <w:jc w:val="bot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F45C9F" w:rsidRDefault="00F45C9F" w:rsidP="00F45C9F">
      <w:pPr>
        <w:pStyle w:val="ListParagraph"/>
        <w:rPr>
          <w:lang w:val="hu-HU"/>
        </w:rPr>
      </w:pPr>
    </w:p>
    <w:p w:rsidR="00F45C9F" w:rsidRDefault="00F45C9F" w:rsidP="00F45C9F">
      <w:pPr>
        <w:pStyle w:val="ListParagrap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F45C9F" w:rsidRDefault="00F45C9F" w:rsidP="00F45C9F">
      <w:pPr>
        <w:pStyle w:val="ListParagraph"/>
        <w:jc w:val="bot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F45C9F" w:rsidRDefault="00F45C9F" w:rsidP="00F45C9F">
      <w:pPr>
        <w:pStyle w:val="ListParagraph"/>
        <w:rPr>
          <w:lang w:val="hu-HU"/>
        </w:rPr>
      </w:pPr>
    </w:p>
    <w:p w:rsidR="00F45C9F" w:rsidRDefault="00F45C9F" w:rsidP="00F45C9F">
      <w:pPr>
        <w:pStyle w:val="ListParagraph"/>
        <w:jc w:val="bot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F45C9F" w:rsidRDefault="00F45C9F" w:rsidP="00F45C9F">
      <w:pPr>
        <w:pStyle w:val="ListParagraph"/>
        <w:jc w:val="both"/>
        <w:rPr>
          <w:lang w:val="hu-HU"/>
        </w:rPr>
      </w:pPr>
    </w:p>
    <w:p w:rsidR="00F45C9F" w:rsidRDefault="00F45C9F" w:rsidP="00F45C9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          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                            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F45C9F" w:rsidRDefault="00F45C9F" w:rsidP="00F45C9F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F45C9F" w:rsidRDefault="00F45C9F" w:rsidP="00F45C9F">
      <w:pPr>
        <w:tabs>
          <w:tab w:val="left" w:pos="3450"/>
        </w:tabs>
        <w:jc w:val="both"/>
        <w:rPr>
          <w:lang w:val="hu-HU"/>
        </w:rPr>
      </w:pPr>
    </w:p>
    <w:p w:rsidR="00F45C9F" w:rsidRDefault="00F45C9F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D17EB0" w:rsidRDefault="00D17EB0" w:rsidP="00F45C9F">
      <w:pPr>
        <w:tabs>
          <w:tab w:val="left" w:pos="3450"/>
        </w:tabs>
        <w:jc w:val="both"/>
        <w:rPr>
          <w:lang w:val="hu-HU"/>
        </w:rPr>
      </w:pPr>
    </w:p>
    <w:p w:rsidR="00F45C9F" w:rsidRDefault="00F45C9F" w:rsidP="00F45C9F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F45C9F" w:rsidRDefault="00F45C9F" w:rsidP="00F45C9F">
      <w:pPr>
        <w:tabs>
          <w:tab w:val="left" w:pos="3450"/>
        </w:tabs>
        <w:jc w:val="both"/>
        <w:rPr>
          <w:lang w:val="sr-Cyrl-CS"/>
        </w:rPr>
      </w:pPr>
    </w:p>
    <w:p w:rsidR="00F45C9F" w:rsidRDefault="00F45C9F" w:rsidP="00F45C9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F45C9F" w:rsidRDefault="00F45C9F" w:rsidP="00F45C9F">
      <w:pPr>
        <w:rPr>
          <w:b/>
          <w:lang w:val="sr-Cyrl-CS"/>
        </w:rPr>
      </w:pPr>
    </w:p>
    <w:p w:rsidR="00F45C9F" w:rsidRDefault="00F45C9F" w:rsidP="00F45C9F">
      <w:pPr>
        <w:rPr>
          <w:b/>
          <w:lang w:val="sr-Cyrl-CS"/>
        </w:rPr>
      </w:pPr>
    </w:p>
    <w:p w:rsidR="00F45C9F" w:rsidRDefault="00F45C9F" w:rsidP="00F45C9F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F45C9F" w:rsidRPr="00E07CCA" w:rsidTr="00542186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F45C9F" w:rsidRDefault="00F45C9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F45C9F" w:rsidTr="00542186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F45C9F" w:rsidTr="00542186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F45C9F" w:rsidRDefault="00F45C9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9F" w:rsidRDefault="00F45C9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F45C9F" w:rsidRDefault="00F45C9F" w:rsidP="00F45C9F">
      <w:pPr>
        <w:jc w:val="center"/>
        <w:rPr>
          <w:b/>
          <w:bCs/>
          <w:lang w:val="sr-Cyrl-CS"/>
        </w:rPr>
      </w:pPr>
    </w:p>
    <w:p w:rsidR="00F45C9F" w:rsidRDefault="00F45C9F" w:rsidP="00F45C9F">
      <w:pPr>
        <w:jc w:val="center"/>
        <w:rPr>
          <w:b/>
          <w:bCs/>
          <w:lang w:val="sr-Cyrl-CS"/>
        </w:rPr>
      </w:pPr>
    </w:p>
    <w:p w:rsidR="00F45C9F" w:rsidRDefault="00F45C9F" w:rsidP="00F45C9F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F45C9F" w:rsidRDefault="00F45C9F" w:rsidP="00F45C9F">
      <w:pPr>
        <w:rPr>
          <w:b/>
          <w:lang w:val="sr-Cyrl-CS"/>
        </w:rPr>
      </w:pPr>
    </w:p>
    <w:p w:rsidR="00F45C9F" w:rsidRDefault="00F45C9F" w:rsidP="00F45C9F">
      <w:pPr>
        <w:rPr>
          <w:b/>
          <w:lang w:val="sr-Cyrl-CS"/>
        </w:rPr>
      </w:pPr>
    </w:p>
    <w:p w:rsidR="00F45C9F" w:rsidRDefault="00F45C9F" w:rsidP="00F45C9F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F45C9F" w:rsidRPr="00385A3A" w:rsidTr="00F45C9F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F45C9F" w:rsidRDefault="00F45C9F" w:rsidP="00F45C9F">
      <w:pPr>
        <w:rPr>
          <w:b/>
          <w:lang w:val="sr-Cyrl-CS"/>
        </w:rPr>
      </w:pPr>
    </w:p>
    <w:p w:rsidR="00F45C9F" w:rsidRDefault="00F45C9F" w:rsidP="00F45C9F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F45C9F" w:rsidRDefault="00F45C9F" w:rsidP="00F45C9F">
      <w:pPr>
        <w:jc w:val="center"/>
        <w:rPr>
          <w:b/>
          <w:highlight w:val="yellow"/>
          <w:lang w:val="sr-Cyrl-CS"/>
        </w:rPr>
      </w:pPr>
    </w:p>
    <w:p w:rsidR="00F45C9F" w:rsidRDefault="00F45C9F" w:rsidP="00F45C9F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F45C9F" w:rsidTr="00F45C9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F45C9F" w:rsidTr="00F45C9F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F45C9F" w:rsidRDefault="00F45C9F" w:rsidP="00F45C9F">
      <w:pPr>
        <w:jc w:val="center"/>
        <w:rPr>
          <w:b/>
          <w:highlight w:val="yellow"/>
          <w:lang w:val="sr-Cyrl-CS"/>
        </w:rPr>
      </w:pPr>
    </w:p>
    <w:p w:rsidR="00F45C9F" w:rsidRDefault="00F45C9F" w:rsidP="00F45C9F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F45C9F" w:rsidRDefault="00F45C9F" w:rsidP="00F45C9F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F45C9F" w:rsidTr="00F45C9F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45C9F" w:rsidRDefault="00F45C9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45C9F" w:rsidRDefault="00F45C9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45C9F" w:rsidRDefault="00F45C9F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F45C9F" w:rsidRDefault="00F45C9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F45C9F" w:rsidRPr="00E07CCA" w:rsidTr="00F45C9F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45C9F" w:rsidRDefault="00F45C9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45C9F" w:rsidRDefault="00F45C9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45C9F" w:rsidTr="00F45C9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5C9F" w:rsidRDefault="00F45C9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F45C9F" w:rsidRDefault="00F45C9F" w:rsidP="00F45C9F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F45C9F" w:rsidRDefault="00F45C9F" w:rsidP="00F45C9F">
      <w:pPr>
        <w:jc w:val="center"/>
        <w:rPr>
          <w:b/>
          <w:sz w:val="16"/>
          <w:szCs w:val="16"/>
          <w:highlight w:val="yellow"/>
          <w:lang w:val="hu-HU"/>
        </w:rPr>
      </w:pPr>
    </w:p>
    <w:p w:rsidR="00F45C9F" w:rsidRDefault="00F45C9F" w:rsidP="00F45C9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F45C9F" w:rsidRDefault="00F45C9F" w:rsidP="00F45C9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F45C9F" w:rsidRDefault="00F45C9F" w:rsidP="00F45C9F">
      <w:pPr>
        <w:jc w:val="center"/>
        <w:rPr>
          <w:b/>
          <w:sz w:val="16"/>
          <w:szCs w:val="16"/>
          <w:highlight w:val="yellow"/>
          <w:lang w:val="hu-HU"/>
        </w:rPr>
      </w:pPr>
    </w:p>
    <w:p w:rsidR="00F45C9F" w:rsidRDefault="00F45C9F" w:rsidP="00F45C9F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F45C9F" w:rsidRDefault="00F45C9F" w:rsidP="00F45C9F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F45C9F" w:rsidTr="00F45C9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  <w:p w:rsidR="00F45C9F" w:rsidRDefault="00F45C9F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F45C9F" w:rsidRDefault="00F45C9F" w:rsidP="00F45C9F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F45C9F" w:rsidRDefault="00F45C9F" w:rsidP="00F45C9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542186" w:rsidRDefault="00542186" w:rsidP="00F45C9F">
      <w:pPr>
        <w:jc w:val="center"/>
        <w:rPr>
          <w:b/>
          <w:lang w:val="hu-HU"/>
        </w:rPr>
      </w:pPr>
    </w:p>
    <w:p w:rsidR="00F45C9F" w:rsidRDefault="00F45C9F" w:rsidP="00F45C9F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F45C9F" w:rsidRDefault="00F45C9F" w:rsidP="00F45C9F">
      <w:pPr>
        <w:ind w:left="360"/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F45C9F" w:rsidRDefault="00F45C9F" w:rsidP="00F45C9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Az utazási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F45C9F" w:rsidRDefault="00F45C9F" w:rsidP="00F45C9F">
      <w:pPr>
        <w:jc w:val="both"/>
        <w:rPr>
          <w:b/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F45C9F" w:rsidRDefault="00F45C9F" w:rsidP="00F45C9F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F45C9F" w:rsidRDefault="00F45C9F" w:rsidP="00F45C9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F45C9F" w:rsidRDefault="00F45C9F" w:rsidP="00F45C9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F45C9F" w:rsidRDefault="00F45C9F" w:rsidP="00F45C9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 megerősíteni: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F45C9F" w:rsidRDefault="00F45C9F" w:rsidP="00F45C9F">
      <w:pPr>
        <w:jc w:val="both"/>
        <w:rPr>
          <w:lang w:val="hu-HU"/>
        </w:rPr>
      </w:pPr>
    </w:p>
    <w:p w:rsidR="00F45C9F" w:rsidRDefault="00F45C9F" w:rsidP="00F45C9F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F45C9F" w:rsidRDefault="00F45C9F" w:rsidP="00F45C9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F45C9F" w:rsidRDefault="00F45C9F" w:rsidP="00F45C9F">
      <w:pPr>
        <w:rPr>
          <w:lang w:val="hu-HU"/>
        </w:rPr>
      </w:pPr>
    </w:p>
    <w:p w:rsidR="00D17EB0" w:rsidRPr="00D17EB0" w:rsidRDefault="00D17EB0">
      <w:pPr>
        <w:rPr>
          <w:lang w:val="hu-HU"/>
        </w:rPr>
      </w:pPr>
    </w:p>
    <w:sectPr w:rsidR="00D17EB0" w:rsidRPr="00D17EB0" w:rsidSect="00D17EB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C9F"/>
    <w:rsid w:val="0005533E"/>
    <w:rsid w:val="000E5A7B"/>
    <w:rsid w:val="001E5C2A"/>
    <w:rsid w:val="0037630B"/>
    <w:rsid w:val="00385A3A"/>
    <w:rsid w:val="00542186"/>
    <w:rsid w:val="006B6BD5"/>
    <w:rsid w:val="00D17EB0"/>
    <w:rsid w:val="00D67B46"/>
    <w:rsid w:val="00E07CCA"/>
    <w:rsid w:val="00F4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C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5C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5C9F"/>
    <w:pPr>
      <w:ind w:left="720"/>
      <w:contextualSpacing/>
    </w:pPr>
  </w:style>
  <w:style w:type="table" w:styleId="TableGrid">
    <w:name w:val="Table Grid"/>
    <w:basedOn w:val="TableNormal"/>
    <w:uiPriority w:val="59"/>
    <w:rsid w:val="00F45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B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s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4818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2021-07-09T08:47:00Z</cp:lastPrinted>
  <dcterms:created xsi:type="dcterms:W3CDTF">2021-07-09T08:25:00Z</dcterms:created>
  <dcterms:modified xsi:type="dcterms:W3CDTF">2021-07-09T08:47:00Z</dcterms:modified>
</cp:coreProperties>
</file>