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DD" w:rsidRPr="00501135" w:rsidRDefault="004110DD" w:rsidP="00F874DA">
      <w:pPr>
        <w:tabs>
          <w:tab w:val="right" w:pos="9072"/>
        </w:tabs>
        <w:rPr>
          <w:bCs/>
          <w:color w:val="000000"/>
          <w:lang w:val="sr-Cyrl-BA"/>
        </w:rPr>
      </w:pPr>
      <w:r w:rsidRPr="00501135">
        <w:rPr>
          <w:bCs/>
          <w:noProof/>
          <w:color w:val="000000"/>
          <w:lang w:val="en-US" w:eastAsia="zh-CN"/>
        </w:rPr>
        <w:drawing>
          <wp:inline distT="0" distB="0" distL="0" distR="0">
            <wp:extent cx="771525" cy="1133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4DA" w:rsidRPr="00117004" w:rsidRDefault="00F874DA" w:rsidP="00F874DA">
      <w:pPr>
        <w:tabs>
          <w:tab w:val="right" w:pos="9072"/>
        </w:tabs>
        <w:rPr>
          <w:lang w:val="sr-Cyrl-BA"/>
        </w:rPr>
      </w:pPr>
      <w:r w:rsidRPr="00117004">
        <w:rPr>
          <w:bCs/>
          <w:color w:val="000000"/>
          <w:lang w:val="sr-Cyrl-BA"/>
        </w:rPr>
        <w:t>РЕПУБЛИКA СРБИЈA</w:t>
      </w:r>
    </w:p>
    <w:p w:rsidR="00F874DA" w:rsidRPr="00117004" w:rsidRDefault="00F874DA" w:rsidP="00117004">
      <w:pPr>
        <w:tabs>
          <w:tab w:val="right" w:pos="9072"/>
        </w:tabs>
        <w:rPr>
          <w:lang w:val="sr-Cyrl-BA"/>
        </w:rPr>
      </w:pPr>
      <w:r w:rsidRPr="00117004">
        <w:rPr>
          <w:bCs/>
          <w:color w:val="000000"/>
          <w:lang w:val="sr-Cyrl-BA"/>
        </w:rPr>
        <w:t>АУТОНОМНА ПОКРАЈИНА ВОЈВОДИНА</w:t>
      </w:r>
    </w:p>
    <w:p w:rsidR="00F874DA" w:rsidRPr="00117004" w:rsidRDefault="00F874DA" w:rsidP="00117004">
      <w:pPr>
        <w:tabs>
          <w:tab w:val="right" w:pos="9072"/>
        </w:tabs>
        <w:rPr>
          <w:lang w:val="sr-Cyrl-BA"/>
        </w:rPr>
      </w:pPr>
      <w:r w:rsidRPr="00117004">
        <w:rPr>
          <w:bCs/>
          <w:color w:val="000000"/>
          <w:lang w:val="sr-Cyrl-BA"/>
        </w:rPr>
        <w:t xml:space="preserve">ОПШТИНА СЕНТА                                            </w:t>
      </w:r>
    </w:p>
    <w:p w:rsidR="00F874DA" w:rsidRPr="00117004" w:rsidRDefault="00F874DA" w:rsidP="00117004">
      <w:pPr>
        <w:tabs>
          <w:tab w:val="right" w:pos="9072"/>
        </w:tabs>
        <w:rPr>
          <w:lang w:val="sr-Cyrl-BA"/>
        </w:rPr>
      </w:pPr>
      <w:r w:rsidRPr="00117004">
        <w:rPr>
          <w:bCs/>
          <w:color w:val="000000"/>
          <w:lang w:val="sr-Cyrl-BA"/>
        </w:rPr>
        <w:t xml:space="preserve">Општинска управа општине </w:t>
      </w:r>
      <w:proofErr w:type="spellStart"/>
      <w:r w:rsidRPr="00117004">
        <w:rPr>
          <w:bCs/>
          <w:color w:val="000000"/>
          <w:lang w:val="sr-Cyrl-BA"/>
        </w:rPr>
        <w:t>Сента</w:t>
      </w:r>
      <w:proofErr w:type="spellEnd"/>
      <w:r w:rsidRPr="00117004">
        <w:rPr>
          <w:bCs/>
          <w:color w:val="000000"/>
          <w:lang w:val="sr-Cyrl-BA"/>
        </w:rPr>
        <w:t xml:space="preserve"> </w:t>
      </w:r>
    </w:p>
    <w:p w:rsidR="004110DD" w:rsidRPr="00117004" w:rsidRDefault="004110DD" w:rsidP="00117004">
      <w:pPr>
        <w:tabs>
          <w:tab w:val="right" w:pos="9072"/>
        </w:tabs>
        <w:rPr>
          <w:lang w:val="sr-Cyrl-BA"/>
        </w:rPr>
      </w:pPr>
      <w:r w:rsidRPr="00117004">
        <w:rPr>
          <w:bCs/>
          <w:color w:val="000000"/>
          <w:lang w:val="sr-Cyrl-BA"/>
        </w:rPr>
        <w:t>Број: 401-</w:t>
      </w:r>
      <w:r w:rsidRPr="00117004">
        <w:rPr>
          <w:lang w:val="sr-Cyrl-BA"/>
        </w:rPr>
        <w:t>14/</w:t>
      </w:r>
      <w:r w:rsidRPr="00117004">
        <w:rPr>
          <w:bCs/>
          <w:color w:val="000000"/>
          <w:lang w:val="sr-Cyrl-BA"/>
        </w:rPr>
        <w:t>2021-IV/01</w:t>
      </w:r>
    </w:p>
    <w:p w:rsidR="004110DD" w:rsidRPr="00117004" w:rsidRDefault="004110DD" w:rsidP="00117004">
      <w:pPr>
        <w:tabs>
          <w:tab w:val="right" w:pos="9072"/>
        </w:tabs>
        <w:rPr>
          <w:lang w:val="sr-Cyrl-BA"/>
        </w:rPr>
      </w:pPr>
      <w:r w:rsidRPr="00117004">
        <w:rPr>
          <w:lang w:val="sr-Cyrl-BA"/>
        </w:rPr>
        <w:t xml:space="preserve">Дана, </w:t>
      </w:r>
      <w:r w:rsidR="00537C02">
        <w:rPr>
          <w:lang w:val="sr-Cyrl-BA"/>
        </w:rPr>
        <w:t>15</w:t>
      </w:r>
      <w:r w:rsidRPr="00117004">
        <w:rPr>
          <w:lang w:val="sr-Cyrl-BA"/>
        </w:rPr>
        <w:t>. децембра 2021. године</w:t>
      </w:r>
    </w:p>
    <w:p w:rsidR="004110DD" w:rsidRPr="00117004" w:rsidRDefault="004110DD" w:rsidP="00117004">
      <w:pPr>
        <w:tabs>
          <w:tab w:val="right" w:pos="9072"/>
        </w:tabs>
        <w:rPr>
          <w:lang w:val="sr-Cyrl-BA"/>
        </w:rPr>
      </w:pPr>
      <w:r w:rsidRPr="00117004">
        <w:rPr>
          <w:lang w:val="sr-Cyrl-BA"/>
        </w:rPr>
        <w:t>С Е Н Т А</w:t>
      </w:r>
    </w:p>
    <w:p w:rsidR="00F874DA" w:rsidRPr="00117004" w:rsidRDefault="00F874DA" w:rsidP="00117004">
      <w:pPr>
        <w:jc w:val="both"/>
        <w:rPr>
          <w:lang w:val="sr-Cyrl-BA"/>
        </w:rPr>
      </w:pPr>
    </w:p>
    <w:p w:rsidR="000C7571" w:rsidRPr="00117004" w:rsidRDefault="000C7571" w:rsidP="00117004">
      <w:pPr>
        <w:ind w:right="22"/>
        <w:jc w:val="both"/>
        <w:rPr>
          <w:lang w:val="sr-Cyrl-BA"/>
        </w:rPr>
      </w:pPr>
      <w:r w:rsidRPr="00117004">
        <w:rPr>
          <w:lang w:val="sr-Cyrl-BA"/>
        </w:rPr>
        <w:t xml:space="preserve">На основу члана 25. став 1. Закона о јавном информисању и медијима („Службени гласник РС“, број 83/2014, 58/2015 и 12/2016 – аутентично тумачење) и члана 24. став 1. Правилника о </w:t>
      </w:r>
      <w:proofErr w:type="spellStart"/>
      <w:r w:rsidRPr="00117004">
        <w:rPr>
          <w:lang w:val="sr-Cyrl-BA"/>
        </w:rPr>
        <w:t>суфинансирању</w:t>
      </w:r>
      <w:proofErr w:type="spellEnd"/>
      <w:r w:rsidRPr="00117004">
        <w:rPr>
          <w:lang w:val="sr-Cyrl-BA"/>
        </w:rPr>
        <w:t xml:space="preserve"> пројеката за остваривање јавног интереса у области јавног информисања („Службени гласник РС“, број 16/2016 и 8/2017), </w:t>
      </w:r>
      <w:r w:rsidR="004110DD" w:rsidRPr="00117004">
        <w:rPr>
          <w:lang w:val="sr-Cyrl-BA"/>
        </w:rPr>
        <w:t xml:space="preserve">Одлуке о буџету општине </w:t>
      </w:r>
      <w:proofErr w:type="spellStart"/>
      <w:r w:rsidR="004110DD" w:rsidRPr="00117004">
        <w:rPr>
          <w:lang w:val="sr-Cyrl-BA"/>
        </w:rPr>
        <w:t>Сента</w:t>
      </w:r>
      <w:proofErr w:type="spellEnd"/>
      <w:r w:rsidR="004110DD" w:rsidRPr="00117004">
        <w:rPr>
          <w:lang w:val="sr-Cyrl-BA"/>
        </w:rPr>
        <w:t xml:space="preserve"> за 2021. годину („Службени лист општине </w:t>
      </w:r>
      <w:proofErr w:type="spellStart"/>
      <w:r w:rsidR="004110DD" w:rsidRPr="00117004">
        <w:rPr>
          <w:lang w:val="sr-Cyrl-BA"/>
        </w:rPr>
        <w:t>Сента</w:t>
      </w:r>
      <w:proofErr w:type="spellEnd"/>
      <w:r w:rsidR="004110DD" w:rsidRPr="00117004">
        <w:rPr>
          <w:lang w:val="sr-Cyrl-BA"/>
        </w:rPr>
        <w:t>“, бр. 41/2020</w:t>
      </w:r>
      <w:r w:rsidR="00DE077C" w:rsidRPr="00117004">
        <w:rPr>
          <w:lang w:val="sr-Cyrl-BA"/>
        </w:rPr>
        <w:t>,</w:t>
      </w:r>
      <w:r w:rsidR="004110DD" w:rsidRPr="00117004">
        <w:rPr>
          <w:lang w:val="sr-Cyrl-BA"/>
        </w:rPr>
        <w:t xml:space="preserve"> 8/2021</w:t>
      </w:r>
      <w:r w:rsidR="00DE077C" w:rsidRPr="00117004">
        <w:rPr>
          <w:lang w:val="sr-Cyrl-BA"/>
        </w:rPr>
        <w:t xml:space="preserve"> </w:t>
      </w:r>
      <w:r w:rsidR="00DE077C" w:rsidRPr="00537C02">
        <w:rPr>
          <w:lang w:val="sr-Cyrl-BA"/>
        </w:rPr>
        <w:t>и 30/2021</w:t>
      </w:r>
      <w:r w:rsidR="004110DD" w:rsidRPr="00537C02">
        <w:rPr>
          <w:lang w:val="sr-Cyrl-BA"/>
        </w:rPr>
        <w:t>)</w:t>
      </w:r>
      <w:r w:rsidR="004110DD" w:rsidRPr="00117004">
        <w:rPr>
          <w:lang w:val="sr-Cyrl-BA"/>
        </w:rPr>
        <w:t xml:space="preserve"> </w:t>
      </w:r>
      <w:r w:rsidR="00A2050F" w:rsidRPr="00117004">
        <w:rPr>
          <w:lang w:val="sr-Cyrl-BA"/>
        </w:rPr>
        <w:t xml:space="preserve">и Одлуке председника општине </w:t>
      </w:r>
      <w:r w:rsidR="004110DD" w:rsidRPr="00117004">
        <w:rPr>
          <w:lang w:val="sr-Cyrl-BA"/>
        </w:rPr>
        <w:t xml:space="preserve">број </w:t>
      </w:r>
      <w:r w:rsidR="004110DD" w:rsidRPr="00117004">
        <w:rPr>
          <w:bCs/>
          <w:color w:val="000000"/>
          <w:lang w:val="sr-Cyrl-BA"/>
        </w:rPr>
        <w:t>401-</w:t>
      </w:r>
      <w:r w:rsidR="004110DD" w:rsidRPr="00117004">
        <w:rPr>
          <w:lang w:val="sr-Cyrl-BA"/>
        </w:rPr>
        <w:t>13/</w:t>
      </w:r>
      <w:r w:rsidR="004110DD" w:rsidRPr="00117004">
        <w:rPr>
          <w:bCs/>
          <w:color w:val="000000"/>
          <w:lang w:val="sr-Cyrl-BA"/>
        </w:rPr>
        <w:t>2021-II</w:t>
      </w:r>
      <w:r w:rsidR="004110DD" w:rsidRPr="00117004">
        <w:rPr>
          <w:lang w:val="sr-Cyrl-BA"/>
        </w:rPr>
        <w:t xml:space="preserve"> од 6. октобра 2021. године</w:t>
      </w:r>
      <w:r w:rsidR="00A2050F" w:rsidRPr="00117004">
        <w:rPr>
          <w:bCs/>
          <w:color w:val="000000"/>
          <w:lang w:val="sr-Cyrl-BA"/>
        </w:rPr>
        <w:t xml:space="preserve">, </w:t>
      </w:r>
      <w:r w:rsidR="00A2050F" w:rsidRPr="00117004">
        <w:rPr>
          <w:lang w:val="sr-Cyrl-BA"/>
        </w:rPr>
        <w:t>по</w:t>
      </w:r>
      <w:r w:rsidRPr="00117004">
        <w:rPr>
          <w:lang w:val="sr-Cyrl-BA"/>
        </w:rPr>
        <w:t xml:space="preserve"> </w:t>
      </w:r>
      <w:r w:rsidR="00A2050F" w:rsidRPr="00117004">
        <w:rPr>
          <w:lang w:val="sr-Cyrl-BA"/>
        </w:rPr>
        <w:t>предлогу</w:t>
      </w:r>
      <w:r w:rsidRPr="00117004">
        <w:rPr>
          <w:lang w:val="sr-Cyrl-BA"/>
        </w:rPr>
        <w:t xml:space="preserve"> Конкурсн</w:t>
      </w:r>
      <w:r w:rsidR="00A2050F" w:rsidRPr="00117004">
        <w:rPr>
          <w:lang w:val="sr-Cyrl-BA"/>
        </w:rPr>
        <w:t>е</w:t>
      </w:r>
      <w:r w:rsidRPr="00117004">
        <w:rPr>
          <w:lang w:val="sr-Cyrl-BA"/>
        </w:rPr>
        <w:t xml:space="preserve"> комисиј</w:t>
      </w:r>
      <w:r w:rsidR="00A2050F" w:rsidRPr="00117004">
        <w:rPr>
          <w:lang w:val="sr-Cyrl-BA"/>
        </w:rPr>
        <w:t>е</w:t>
      </w:r>
      <w:r w:rsidRPr="00117004">
        <w:rPr>
          <w:lang w:val="sr-Cyrl-BA"/>
        </w:rPr>
        <w:t xml:space="preserve"> за оцену пројеката </w:t>
      </w:r>
      <w:proofErr w:type="spellStart"/>
      <w:r w:rsidRPr="00117004">
        <w:rPr>
          <w:lang w:val="sr-Cyrl-BA"/>
        </w:rPr>
        <w:t>поднетих</w:t>
      </w:r>
      <w:proofErr w:type="spellEnd"/>
      <w:r w:rsidRPr="00117004">
        <w:rPr>
          <w:lang w:val="sr-Cyrl-BA"/>
        </w:rPr>
        <w:t xml:space="preserve"> на Конкур</w:t>
      </w:r>
      <w:r w:rsidR="00DE077C" w:rsidRPr="00117004">
        <w:rPr>
          <w:lang w:val="sr-Cyrl-BA"/>
        </w:rPr>
        <w:t xml:space="preserve">с за </w:t>
      </w:r>
      <w:proofErr w:type="spellStart"/>
      <w:r w:rsidR="00DE077C" w:rsidRPr="00117004">
        <w:rPr>
          <w:lang w:val="sr-Cyrl-BA"/>
        </w:rPr>
        <w:t>суфинансирање</w:t>
      </w:r>
      <w:proofErr w:type="spellEnd"/>
      <w:r w:rsidR="00DE077C" w:rsidRPr="00117004">
        <w:rPr>
          <w:lang w:val="sr-Cyrl-BA"/>
        </w:rPr>
        <w:t xml:space="preserve"> пројеката производње медијских садржаја </w:t>
      </w:r>
      <w:r w:rsidRPr="00117004">
        <w:rPr>
          <w:lang w:val="sr-Cyrl-BA"/>
        </w:rPr>
        <w:t>у 20</w:t>
      </w:r>
      <w:r w:rsidR="00DE077C" w:rsidRPr="00117004">
        <w:rPr>
          <w:lang w:val="sr-Cyrl-BA"/>
        </w:rPr>
        <w:t>21</w:t>
      </w:r>
      <w:r w:rsidRPr="00117004">
        <w:rPr>
          <w:lang w:val="sr-Cyrl-BA"/>
        </w:rPr>
        <w:t>. години</w:t>
      </w:r>
      <w:r w:rsidR="00DE077C" w:rsidRPr="00117004">
        <w:rPr>
          <w:lang w:val="sr-Cyrl-BA"/>
        </w:rPr>
        <w:t xml:space="preserve"> од 3. децембра 2021. године</w:t>
      </w:r>
      <w:r w:rsidRPr="00117004">
        <w:rPr>
          <w:lang w:val="sr-Cyrl-BA"/>
        </w:rPr>
        <w:t xml:space="preserve">,  </w:t>
      </w:r>
      <w:r w:rsidR="00D5321B" w:rsidRPr="00117004">
        <w:rPr>
          <w:lang w:val="sr-Cyrl-BA"/>
        </w:rPr>
        <w:t>н</w:t>
      </w:r>
      <w:r w:rsidRPr="00117004">
        <w:rPr>
          <w:lang w:val="sr-Cyrl-BA"/>
        </w:rPr>
        <w:t xml:space="preserve">ачелник  Општинске управе општине </w:t>
      </w:r>
      <w:proofErr w:type="spellStart"/>
      <w:r w:rsidRPr="00117004">
        <w:rPr>
          <w:lang w:val="sr-Cyrl-BA"/>
        </w:rPr>
        <w:t>Сента</w:t>
      </w:r>
      <w:proofErr w:type="spellEnd"/>
      <w:r w:rsidR="00D5321B" w:rsidRPr="00117004">
        <w:rPr>
          <w:lang w:val="sr-Cyrl-BA"/>
        </w:rPr>
        <w:t>,</w:t>
      </w:r>
      <w:r w:rsidRPr="00117004">
        <w:rPr>
          <w:lang w:val="sr-Cyrl-BA"/>
        </w:rPr>
        <w:t xml:space="preserve">  дана</w:t>
      </w:r>
      <w:r w:rsidR="00DE077C" w:rsidRPr="00117004">
        <w:rPr>
          <w:lang w:val="sr-Cyrl-BA"/>
        </w:rPr>
        <w:t xml:space="preserve"> </w:t>
      </w:r>
      <w:r w:rsidR="00537C02">
        <w:rPr>
          <w:lang w:val="sr-Cyrl-BA"/>
        </w:rPr>
        <w:t>15</w:t>
      </w:r>
      <w:r w:rsidR="00CB7865" w:rsidRPr="00117004">
        <w:rPr>
          <w:bCs/>
          <w:lang w:val="sr-Cyrl-BA"/>
        </w:rPr>
        <w:t>. децембра 20</w:t>
      </w:r>
      <w:r w:rsidR="00DE077C" w:rsidRPr="00117004">
        <w:rPr>
          <w:bCs/>
          <w:lang w:val="sr-Cyrl-BA"/>
        </w:rPr>
        <w:t>21</w:t>
      </w:r>
      <w:r w:rsidR="00CB7865" w:rsidRPr="00117004">
        <w:rPr>
          <w:bCs/>
          <w:lang w:val="sr-Cyrl-BA"/>
        </w:rPr>
        <w:t>. године</w:t>
      </w:r>
      <w:r w:rsidR="00D5321B" w:rsidRPr="00117004">
        <w:rPr>
          <w:lang w:val="sr-Cyrl-BA"/>
        </w:rPr>
        <w:t xml:space="preserve">,  донео је </w:t>
      </w:r>
    </w:p>
    <w:p w:rsidR="00D51BFE" w:rsidRPr="00117004" w:rsidRDefault="00D51BFE" w:rsidP="00117004">
      <w:pPr>
        <w:jc w:val="both"/>
        <w:rPr>
          <w:lang w:val="sr-Cyrl-BA"/>
        </w:rPr>
      </w:pPr>
    </w:p>
    <w:p w:rsidR="00D5321B" w:rsidRPr="00117004" w:rsidRDefault="00D5321B" w:rsidP="00117004">
      <w:pPr>
        <w:jc w:val="center"/>
        <w:rPr>
          <w:b/>
          <w:lang w:val="sr-Cyrl-BA"/>
        </w:rPr>
      </w:pPr>
      <w:r w:rsidRPr="00117004">
        <w:rPr>
          <w:b/>
          <w:lang w:val="sr-Cyrl-BA"/>
        </w:rPr>
        <w:t>РЕШЕЊЕ</w:t>
      </w:r>
    </w:p>
    <w:p w:rsidR="00D5321B" w:rsidRPr="00117004" w:rsidRDefault="00D5321B" w:rsidP="00117004">
      <w:pPr>
        <w:widowControl w:val="0"/>
        <w:autoSpaceDE w:val="0"/>
        <w:autoSpaceDN w:val="0"/>
        <w:adjustRightInd w:val="0"/>
        <w:spacing w:before="2"/>
        <w:jc w:val="center"/>
        <w:rPr>
          <w:lang w:val="sr-Cyrl-BA"/>
        </w:rPr>
      </w:pPr>
      <w:r w:rsidRPr="00117004">
        <w:rPr>
          <w:b/>
          <w:bCs/>
          <w:lang w:val="sr-Cyrl-BA"/>
        </w:rPr>
        <w:t>о</w:t>
      </w:r>
      <w:r w:rsidRPr="00117004">
        <w:rPr>
          <w:b/>
          <w:bCs/>
          <w:spacing w:val="3"/>
          <w:lang w:val="sr-Cyrl-BA"/>
        </w:rPr>
        <w:t xml:space="preserve"> </w:t>
      </w:r>
      <w:r w:rsidR="004142F6" w:rsidRPr="00117004">
        <w:rPr>
          <w:b/>
          <w:bCs/>
          <w:spacing w:val="3"/>
          <w:lang w:val="sr-Cyrl-BA"/>
        </w:rPr>
        <w:t>расподели</w:t>
      </w:r>
      <w:r w:rsidR="00A2050F" w:rsidRPr="00117004">
        <w:rPr>
          <w:b/>
          <w:bCs/>
          <w:spacing w:val="3"/>
          <w:lang w:val="sr-Cyrl-BA"/>
        </w:rPr>
        <w:t xml:space="preserve"> </w:t>
      </w:r>
      <w:r w:rsidRPr="00117004">
        <w:rPr>
          <w:b/>
          <w:bCs/>
          <w:spacing w:val="5"/>
          <w:lang w:val="sr-Cyrl-BA"/>
        </w:rPr>
        <w:t xml:space="preserve"> </w:t>
      </w:r>
      <w:r w:rsidRPr="00117004">
        <w:rPr>
          <w:b/>
          <w:bCs/>
          <w:spacing w:val="-2"/>
          <w:lang w:val="sr-Cyrl-BA"/>
        </w:rPr>
        <w:t>сре</w:t>
      </w:r>
      <w:r w:rsidRPr="00117004">
        <w:rPr>
          <w:b/>
          <w:bCs/>
          <w:spacing w:val="-1"/>
          <w:lang w:val="sr-Cyrl-BA"/>
        </w:rPr>
        <w:t>д</w:t>
      </w:r>
      <w:r w:rsidRPr="00117004">
        <w:rPr>
          <w:b/>
          <w:bCs/>
          <w:spacing w:val="-2"/>
          <w:lang w:val="sr-Cyrl-BA"/>
        </w:rPr>
        <w:t>с</w:t>
      </w:r>
      <w:r w:rsidRPr="00117004">
        <w:rPr>
          <w:b/>
          <w:bCs/>
          <w:spacing w:val="2"/>
          <w:lang w:val="sr-Cyrl-BA"/>
        </w:rPr>
        <w:t>т</w:t>
      </w:r>
      <w:r w:rsidRPr="00117004">
        <w:rPr>
          <w:b/>
          <w:bCs/>
          <w:spacing w:val="-4"/>
          <w:lang w:val="sr-Cyrl-BA"/>
        </w:rPr>
        <w:t>а</w:t>
      </w:r>
      <w:r w:rsidRPr="00117004">
        <w:rPr>
          <w:b/>
          <w:bCs/>
          <w:spacing w:val="1"/>
          <w:lang w:val="sr-Cyrl-BA"/>
        </w:rPr>
        <w:t>в</w:t>
      </w:r>
      <w:r w:rsidRPr="00117004">
        <w:rPr>
          <w:b/>
          <w:bCs/>
          <w:lang w:val="sr-Cyrl-BA"/>
        </w:rPr>
        <w:t>а</w:t>
      </w:r>
      <w:r w:rsidRPr="00117004">
        <w:rPr>
          <w:b/>
          <w:bCs/>
          <w:spacing w:val="-2"/>
          <w:lang w:val="sr-Cyrl-BA"/>
        </w:rPr>
        <w:t xml:space="preserve"> </w:t>
      </w:r>
      <w:r w:rsidR="004142F6" w:rsidRPr="00117004">
        <w:rPr>
          <w:b/>
          <w:bCs/>
          <w:spacing w:val="-2"/>
          <w:lang w:val="sr-Cyrl-BA"/>
        </w:rPr>
        <w:t>по</w:t>
      </w:r>
      <w:r w:rsidR="00A2050F" w:rsidRPr="00117004">
        <w:rPr>
          <w:b/>
          <w:bCs/>
          <w:spacing w:val="-2"/>
          <w:lang w:val="sr-Cyrl-BA"/>
        </w:rPr>
        <w:t xml:space="preserve"> </w:t>
      </w:r>
      <w:r w:rsidR="004142F6" w:rsidRPr="00117004">
        <w:rPr>
          <w:b/>
          <w:bCs/>
          <w:spacing w:val="-2"/>
          <w:lang w:val="sr-Cyrl-BA"/>
        </w:rPr>
        <w:t>расписаном</w:t>
      </w:r>
      <w:r w:rsidR="00A2050F" w:rsidRPr="00117004">
        <w:rPr>
          <w:b/>
          <w:bCs/>
          <w:spacing w:val="-2"/>
          <w:lang w:val="sr-Cyrl-BA"/>
        </w:rPr>
        <w:t xml:space="preserve"> </w:t>
      </w:r>
      <w:r w:rsidR="004142F6" w:rsidRPr="00117004">
        <w:rPr>
          <w:b/>
          <w:bCs/>
          <w:spacing w:val="-2"/>
          <w:lang w:val="sr-Cyrl-BA"/>
        </w:rPr>
        <w:t>Конкурсу</w:t>
      </w:r>
      <w:r w:rsidR="00A2050F" w:rsidRPr="00117004">
        <w:rPr>
          <w:bCs/>
          <w:spacing w:val="-2"/>
          <w:lang w:val="sr-Cyrl-BA"/>
        </w:rPr>
        <w:t xml:space="preserve"> </w:t>
      </w:r>
      <w:r w:rsidR="00DE077C" w:rsidRPr="00117004">
        <w:rPr>
          <w:rStyle w:val="Strong"/>
          <w:bCs w:val="0"/>
          <w:lang w:val="sr-Cyrl-BA"/>
        </w:rPr>
        <w:t xml:space="preserve">за </w:t>
      </w:r>
      <w:proofErr w:type="spellStart"/>
      <w:r w:rsidR="00DE077C" w:rsidRPr="00117004">
        <w:rPr>
          <w:rStyle w:val="Strong"/>
          <w:bCs w:val="0"/>
          <w:lang w:val="sr-Cyrl-BA"/>
        </w:rPr>
        <w:t>суфинансирање</w:t>
      </w:r>
      <w:proofErr w:type="spellEnd"/>
      <w:r w:rsidR="00DE077C" w:rsidRPr="00117004">
        <w:rPr>
          <w:rStyle w:val="Strong"/>
          <w:bCs w:val="0"/>
          <w:lang w:val="sr-Cyrl-BA"/>
        </w:rPr>
        <w:t xml:space="preserve"> пројеката </w:t>
      </w:r>
      <w:r w:rsidR="00DE077C" w:rsidRPr="00117004">
        <w:rPr>
          <w:rStyle w:val="Strong"/>
          <w:bCs w:val="0"/>
          <w:color w:val="000000"/>
          <w:lang w:val="sr-Cyrl-BA"/>
        </w:rPr>
        <w:t>производње медијских садржаја у 2021. години</w:t>
      </w:r>
    </w:p>
    <w:p w:rsidR="009362F0" w:rsidRPr="00117004" w:rsidRDefault="009362F0" w:rsidP="00117004">
      <w:pPr>
        <w:widowControl w:val="0"/>
        <w:autoSpaceDE w:val="0"/>
        <w:autoSpaceDN w:val="0"/>
        <w:adjustRightInd w:val="0"/>
        <w:spacing w:before="2"/>
        <w:jc w:val="center"/>
        <w:rPr>
          <w:b/>
          <w:lang w:val="sr-Cyrl-BA"/>
        </w:rPr>
      </w:pPr>
    </w:p>
    <w:p w:rsidR="00D51BFE" w:rsidRPr="00117004" w:rsidRDefault="00D51BFE" w:rsidP="00117004">
      <w:pPr>
        <w:widowControl w:val="0"/>
        <w:autoSpaceDE w:val="0"/>
        <w:autoSpaceDN w:val="0"/>
        <w:adjustRightInd w:val="0"/>
        <w:spacing w:before="2"/>
        <w:jc w:val="center"/>
        <w:rPr>
          <w:b/>
          <w:lang w:val="sr-Cyrl-BA"/>
        </w:rPr>
      </w:pPr>
    </w:p>
    <w:p w:rsidR="009362F0" w:rsidRPr="00117004" w:rsidRDefault="004142F6" w:rsidP="00117004">
      <w:pPr>
        <w:widowControl w:val="0"/>
        <w:autoSpaceDE w:val="0"/>
        <w:autoSpaceDN w:val="0"/>
        <w:adjustRightInd w:val="0"/>
        <w:spacing w:before="2"/>
        <w:jc w:val="both"/>
        <w:rPr>
          <w:b/>
          <w:lang w:val="sr-Cyrl-BA"/>
        </w:rPr>
      </w:pPr>
      <w:r w:rsidRPr="00117004">
        <w:rPr>
          <w:b/>
          <w:lang w:val="sr-Cyrl-BA"/>
        </w:rPr>
        <w:t xml:space="preserve">I </w:t>
      </w:r>
      <w:r w:rsidR="009362F0" w:rsidRPr="00117004">
        <w:rPr>
          <w:lang w:val="sr-Cyrl-BA"/>
        </w:rPr>
        <w:t xml:space="preserve">Средства у износу од </w:t>
      </w:r>
      <w:r w:rsidR="00DE077C" w:rsidRPr="00117004">
        <w:rPr>
          <w:lang w:val="sr-Cyrl-BA"/>
        </w:rPr>
        <w:t>5</w:t>
      </w:r>
      <w:r w:rsidR="009362F0" w:rsidRPr="00117004">
        <w:rPr>
          <w:color w:val="000000"/>
          <w:lang w:val="sr-Cyrl-BA"/>
        </w:rPr>
        <w:t>00.000,00 динара</w:t>
      </w:r>
      <w:r w:rsidR="009362F0" w:rsidRPr="00117004">
        <w:rPr>
          <w:bCs/>
          <w:color w:val="000000"/>
          <w:lang w:val="sr-Cyrl-BA"/>
        </w:rPr>
        <w:t xml:space="preserve"> </w:t>
      </w:r>
      <w:r w:rsidR="009362F0" w:rsidRPr="00117004">
        <w:rPr>
          <w:lang w:val="sr-Cyrl-BA"/>
        </w:rPr>
        <w:t>р</w:t>
      </w:r>
      <w:r w:rsidR="009362F0" w:rsidRPr="00117004">
        <w:rPr>
          <w:spacing w:val="-1"/>
          <w:lang w:val="sr-Cyrl-BA"/>
        </w:rPr>
        <w:t>а</w:t>
      </w:r>
      <w:r w:rsidR="009362F0" w:rsidRPr="00117004">
        <w:rPr>
          <w:spacing w:val="1"/>
          <w:lang w:val="sr-Cyrl-BA"/>
        </w:rPr>
        <w:t>с</w:t>
      </w:r>
      <w:r w:rsidR="009362F0" w:rsidRPr="00117004">
        <w:rPr>
          <w:spacing w:val="-1"/>
          <w:lang w:val="sr-Cyrl-BA"/>
        </w:rPr>
        <w:t>п</w:t>
      </w:r>
      <w:r w:rsidR="009362F0" w:rsidRPr="00117004">
        <w:rPr>
          <w:lang w:val="sr-Cyrl-BA"/>
        </w:rPr>
        <w:t>ор</w:t>
      </w:r>
      <w:r w:rsidR="009362F0" w:rsidRPr="00117004">
        <w:rPr>
          <w:spacing w:val="1"/>
          <w:lang w:val="sr-Cyrl-BA"/>
        </w:rPr>
        <w:t>е</w:t>
      </w:r>
      <w:r w:rsidR="009362F0" w:rsidRPr="00117004">
        <w:rPr>
          <w:spacing w:val="-1"/>
          <w:lang w:val="sr-Cyrl-BA"/>
        </w:rPr>
        <w:t>ђ</w:t>
      </w:r>
      <w:r w:rsidR="009362F0" w:rsidRPr="00117004">
        <w:rPr>
          <w:spacing w:val="-2"/>
          <w:lang w:val="sr-Cyrl-BA"/>
        </w:rPr>
        <w:t>у</w:t>
      </w:r>
      <w:r w:rsidR="009362F0" w:rsidRPr="00117004">
        <w:rPr>
          <w:spacing w:val="3"/>
          <w:lang w:val="sr-Cyrl-BA"/>
        </w:rPr>
        <w:t>ј</w:t>
      </w:r>
      <w:r w:rsidR="009362F0" w:rsidRPr="00117004">
        <w:rPr>
          <w:lang w:val="sr-Cyrl-BA"/>
        </w:rPr>
        <w:t xml:space="preserve">у  </w:t>
      </w:r>
      <w:r w:rsidR="009362F0" w:rsidRPr="00117004">
        <w:rPr>
          <w:spacing w:val="1"/>
          <w:lang w:val="sr-Cyrl-BA"/>
        </w:rPr>
        <w:t>с</w:t>
      </w:r>
      <w:r w:rsidR="009362F0" w:rsidRPr="00117004">
        <w:rPr>
          <w:lang w:val="sr-Cyrl-BA"/>
        </w:rPr>
        <w:t xml:space="preserve">е </w:t>
      </w:r>
      <w:r w:rsidR="009362F0" w:rsidRPr="00117004">
        <w:rPr>
          <w:spacing w:val="1"/>
          <w:lang w:val="sr-Cyrl-BA"/>
        </w:rPr>
        <w:t xml:space="preserve"> </w:t>
      </w:r>
      <w:r w:rsidR="009362F0" w:rsidRPr="00117004">
        <w:rPr>
          <w:spacing w:val="-1"/>
          <w:lang w:val="sr-Cyrl-BA"/>
        </w:rPr>
        <w:t>з</w:t>
      </w:r>
      <w:r w:rsidR="009362F0" w:rsidRPr="00117004">
        <w:rPr>
          <w:lang w:val="sr-Cyrl-BA"/>
        </w:rPr>
        <w:t xml:space="preserve">а </w:t>
      </w:r>
      <w:r w:rsidR="009362F0" w:rsidRPr="00117004">
        <w:rPr>
          <w:spacing w:val="3"/>
          <w:lang w:val="sr-Cyrl-BA"/>
        </w:rPr>
        <w:t xml:space="preserve"> </w:t>
      </w:r>
      <w:r w:rsidR="009362F0" w:rsidRPr="00117004">
        <w:rPr>
          <w:lang w:val="sr-Cyrl-BA"/>
        </w:rPr>
        <w:t>р</w:t>
      </w:r>
      <w:r w:rsidR="009362F0" w:rsidRPr="00117004">
        <w:rPr>
          <w:spacing w:val="1"/>
          <w:lang w:val="sr-Cyrl-BA"/>
        </w:rPr>
        <w:t>еа</w:t>
      </w:r>
      <w:r w:rsidR="009362F0" w:rsidRPr="00117004">
        <w:rPr>
          <w:lang w:val="sr-Cyrl-BA"/>
        </w:rPr>
        <w:t>л</w:t>
      </w:r>
      <w:r w:rsidR="009362F0" w:rsidRPr="00117004">
        <w:rPr>
          <w:spacing w:val="-1"/>
          <w:lang w:val="sr-Cyrl-BA"/>
        </w:rPr>
        <w:t>из</w:t>
      </w:r>
      <w:r w:rsidR="009362F0" w:rsidRPr="00117004">
        <w:rPr>
          <w:spacing w:val="1"/>
          <w:lang w:val="sr-Cyrl-BA"/>
        </w:rPr>
        <w:t>а</w:t>
      </w:r>
      <w:r w:rsidR="009362F0" w:rsidRPr="00117004">
        <w:rPr>
          <w:spacing w:val="-1"/>
          <w:lang w:val="sr-Cyrl-BA"/>
        </w:rPr>
        <w:t>ци</w:t>
      </w:r>
      <w:r w:rsidR="009362F0" w:rsidRPr="00117004">
        <w:rPr>
          <w:spacing w:val="3"/>
          <w:lang w:val="sr-Cyrl-BA"/>
        </w:rPr>
        <w:t>ј</w:t>
      </w:r>
      <w:r w:rsidR="009362F0" w:rsidRPr="00117004">
        <w:rPr>
          <w:lang w:val="sr-Cyrl-BA"/>
        </w:rPr>
        <w:t xml:space="preserve">у </w:t>
      </w:r>
      <w:r w:rsidR="009362F0" w:rsidRPr="00117004">
        <w:rPr>
          <w:spacing w:val="1"/>
          <w:lang w:val="sr-Cyrl-BA"/>
        </w:rPr>
        <w:t>с</w:t>
      </w:r>
      <w:r w:rsidR="009362F0" w:rsidRPr="00117004">
        <w:rPr>
          <w:lang w:val="sr-Cyrl-BA"/>
        </w:rPr>
        <w:t>л</w:t>
      </w:r>
      <w:r w:rsidR="009362F0" w:rsidRPr="00117004">
        <w:rPr>
          <w:spacing w:val="1"/>
          <w:lang w:val="sr-Cyrl-BA"/>
        </w:rPr>
        <w:t>е</w:t>
      </w:r>
      <w:r w:rsidR="009362F0" w:rsidRPr="00117004">
        <w:rPr>
          <w:spacing w:val="-2"/>
          <w:lang w:val="sr-Cyrl-BA"/>
        </w:rPr>
        <w:t>д</w:t>
      </w:r>
      <w:r w:rsidR="009362F0" w:rsidRPr="00117004">
        <w:rPr>
          <w:spacing w:val="1"/>
          <w:lang w:val="sr-Cyrl-BA"/>
        </w:rPr>
        <w:t>е</w:t>
      </w:r>
      <w:r w:rsidR="009362F0" w:rsidRPr="00117004">
        <w:rPr>
          <w:lang w:val="sr-Cyrl-BA"/>
        </w:rPr>
        <w:t>ћ</w:t>
      </w:r>
      <w:r w:rsidR="00DE077C" w:rsidRPr="00117004">
        <w:rPr>
          <w:lang w:val="sr-Cyrl-BA"/>
        </w:rPr>
        <w:t>ег</w:t>
      </w:r>
      <w:r w:rsidR="009362F0" w:rsidRPr="00117004">
        <w:rPr>
          <w:spacing w:val="3"/>
          <w:lang w:val="sr-Cyrl-BA"/>
        </w:rPr>
        <w:t xml:space="preserve"> </w:t>
      </w:r>
      <w:r w:rsidR="009362F0" w:rsidRPr="00117004">
        <w:rPr>
          <w:spacing w:val="-1"/>
          <w:lang w:val="sr-Cyrl-BA"/>
        </w:rPr>
        <w:t>п</w:t>
      </w:r>
      <w:r w:rsidR="009362F0" w:rsidRPr="00117004">
        <w:rPr>
          <w:lang w:val="sr-Cyrl-BA"/>
        </w:rPr>
        <w:t>рој</w:t>
      </w:r>
      <w:r w:rsidR="009362F0" w:rsidRPr="00117004">
        <w:rPr>
          <w:spacing w:val="2"/>
          <w:lang w:val="sr-Cyrl-BA"/>
        </w:rPr>
        <w:t>е</w:t>
      </w:r>
      <w:r w:rsidR="009362F0" w:rsidRPr="00117004">
        <w:rPr>
          <w:spacing w:val="-1"/>
          <w:lang w:val="sr-Cyrl-BA"/>
        </w:rPr>
        <w:t>к</w:t>
      </w:r>
      <w:r w:rsidR="009362F0" w:rsidRPr="00117004">
        <w:rPr>
          <w:spacing w:val="1"/>
          <w:lang w:val="sr-Cyrl-BA"/>
        </w:rPr>
        <w:t>а</w:t>
      </w:r>
      <w:r w:rsidR="009362F0" w:rsidRPr="00117004">
        <w:rPr>
          <w:spacing w:val="-2"/>
          <w:lang w:val="sr-Cyrl-BA"/>
        </w:rPr>
        <w:t>т</w:t>
      </w:r>
      <w:r w:rsidR="009362F0" w:rsidRPr="00117004">
        <w:rPr>
          <w:lang w:val="sr-Cyrl-BA"/>
        </w:rPr>
        <w:t>а</w:t>
      </w:r>
      <w:r w:rsidR="00DE077C" w:rsidRPr="00117004">
        <w:rPr>
          <w:lang w:val="sr-Cyrl-BA"/>
        </w:rPr>
        <w:t xml:space="preserve"> </w:t>
      </w:r>
      <w:r w:rsidR="00DE077C" w:rsidRPr="00117004">
        <w:rPr>
          <w:rStyle w:val="Strong"/>
          <w:b w:val="0"/>
          <w:bCs w:val="0"/>
          <w:color w:val="000000"/>
          <w:lang w:val="sr-Cyrl-BA"/>
        </w:rPr>
        <w:t>производње медијских садржаја</w:t>
      </w:r>
      <w:r w:rsidR="00DE077C" w:rsidRPr="00117004">
        <w:rPr>
          <w:b/>
          <w:lang w:val="sr-Cyrl-BA"/>
        </w:rPr>
        <w:t xml:space="preserve"> </w:t>
      </w:r>
      <w:r w:rsidR="00DE077C" w:rsidRPr="00117004">
        <w:rPr>
          <w:rStyle w:val="Strong"/>
          <w:b w:val="0"/>
          <w:bCs w:val="0"/>
          <w:color w:val="000000"/>
          <w:lang w:val="sr-Cyrl-BA"/>
        </w:rPr>
        <w:t>у 2021. години</w:t>
      </w:r>
      <w:r w:rsidR="009362F0" w:rsidRPr="00117004">
        <w:rPr>
          <w:b/>
          <w:lang w:val="sr-Cyrl-BA"/>
        </w:rPr>
        <w:t>:</w:t>
      </w:r>
    </w:p>
    <w:p w:rsidR="009362F0" w:rsidRPr="00117004" w:rsidRDefault="009362F0" w:rsidP="00117004">
      <w:pPr>
        <w:widowControl w:val="0"/>
        <w:autoSpaceDE w:val="0"/>
        <w:autoSpaceDN w:val="0"/>
        <w:adjustRightInd w:val="0"/>
        <w:spacing w:before="2"/>
        <w:jc w:val="both"/>
        <w:rPr>
          <w:lang w:val="sr-Cyrl-BA"/>
        </w:rPr>
      </w:pPr>
    </w:p>
    <w:p w:rsidR="009362F0" w:rsidRPr="00117004" w:rsidRDefault="009362F0" w:rsidP="00117004">
      <w:pPr>
        <w:widowControl w:val="0"/>
        <w:autoSpaceDE w:val="0"/>
        <w:autoSpaceDN w:val="0"/>
        <w:adjustRightInd w:val="0"/>
        <w:jc w:val="both"/>
        <w:rPr>
          <w:lang w:val="sr-Cyrl-B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4050"/>
        <w:gridCol w:w="2070"/>
      </w:tblGrid>
      <w:tr w:rsidR="009362F0" w:rsidRPr="00117004" w:rsidTr="002641C8">
        <w:tc>
          <w:tcPr>
            <w:tcW w:w="948" w:type="dxa"/>
            <w:vAlign w:val="center"/>
          </w:tcPr>
          <w:p w:rsidR="009362F0" w:rsidRPr="00117004" w:rsidRDefault="009362F0" w:rsidP="0011700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17004">
              <w:rPr>
                <w:b/>
                <w:bCs/>
                <w:color w:val="000000"/>
                <w:lang w:val="sr-Cyrl-BA"/>
              </w:rPr>
              <w:t>Редни број</w:t>
            </w:r>
          </w:p>
        </w:tc>
        <w:tc>
          <w:tcPr>
            <w:tcW w:w="2400" w:type="dxa"/>
            <w:vAlign w:val="center"/>
          </w:tcPr>
          <w:p w:rsidR="009362F0" w:rsidRPr="00117004" w:rsidRDefault="009362F0" w:rsidP="0011700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17004">
              <w:rPr>
                <w:b/>
                <w:lang w:val="sr-Cyrl-BA"/>
              </w:rPr>
              <w:t>Учесници Конкурса</w:t>
            </w:r>
          </w:p>
        </w:tc>
        <w:tc>
          <w:tcPr>
            <w:tcW w:w="4050" w:type="dxa"/>
            <w:vAlign w:val="center"/>
          </w:tcPr>
          <w:p w:rsidR="009362F0" w:rsidRPr="00117004" w:rsidRDefault="009362F0" w:rsidP="0011700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17004">
              <w:rPr>
                <w:b/>
                <w:bCs/>
                <w:color w:val="000000"/>
                <w:lang w:val="sr-Cyrl-BA"/>
              </w:rPr>
              <w:t>Назив програма односно пројекта</w:t>
            </w:r>
          </w:p>
        </w:tc>
        <w:tc>
          <w:tcPr>
            <w:tcW w:w="2070" w:type="dxa"/>
            <w:vAlign w:val="center"/>
          </w:tcPr>
          <w:p w:rsidR="009362F0" w:rsidRPr="00117004" w:rsidRDefault="009362F0" w:rsidP="0011700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17004">
              <w:rPr>
                <w:b/>
                <w:bCs/>
                <w:color w:val="000000"/>
                <w:lang w:val="sr-Cyrl-BA"/>
              </w:rPr>
              <w:t xml:space="preserve">Износ </w:t>
            </w:r>
            <w:r w:rsidR="00637FD7" w:rsidRPr="00117004">
              <w:rPr>
                <w:b/>
                <w:bCs/>
                <w:color w:val="000000"/>
                <w:lang w:val="sr-Cyrl-BA"/>
              </w:rPr>
              <w:t xml:space="preserve">одобрених </w:t>
            </w:r>
            <w:r w:rsidRPr="00117004">
              <w:rPr>
                <w:b/>
                <w:bCs/>
                <w:color w:val="000000"/>
                <w:lang w:val="sr-Cyrl-BA"/>
              </w:rPr>
              <w:t>новчаних средстава</w:t>
            </w:r>
          </w:p>
        </w:tc>
      </w:tr>
      <w:tr w:rsidR="00DE077C" w:rsidRPr="00117004" w:rsidTr="00DE077C">
        <w:tc>
          <w:tcPr>
            <w:tcW w:w="948" w:type="dxa"/>
            <w:vAlign w:val="center"/>
          </w:tcPr>
          <w:p w:rsidR="00DE077C" w:rsidRPr="00117004" w:rsidRDefault="00DE077C" w:rsidP="00117004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1</w:t>
            </w:r>
          </w:p>
        </w:tc>
        <w:tc>
          <w:tcPr>
            <w:tcW w:w="2400" w:type="dxa"/>
            <w:vAlign w:val="center"/>
          </w:tcPr>
          <w:p w:rsidR="00DE077C" w:rsidRPr="00117004" w:rsidRDefault="00DE077C" w:rsidP="00117004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BRIF MEDIA NET DOO NOVI SAD</w:t>
            </w:r>
          </w:p>
        </w:tc>
        <w:tc>
          <w:tcPr>
            <w:tcW w:w="4050" w:type="dxa"/>
            <w:vAlign w:val="center"/>
          </w:tcPr>
          <w:p w:rsidR="00DE077C" w:rsidRPr="00117004" w:rsidRDefault="00DE077C" w:rsidP="00117004">
            <w:pPr>
              <w:tabs>
                <w:tab w:val="left" w:pos="709"/>
              </w:tabs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Дешавања поред Тисе</w:t>
            </w:r>
          </w:p>
        </w:tc>
        <w:tc>
          <w:tcPr>
            <w:tcW w:w="2070" w:type="dxa"/>
            <w:vAlign w:val="center"/>
          </w:tcPr>
          <w:p w:rsidR="00DE077C" w:rsidRPr="00117004" w:rsidRDefault="00DE077C" w:rsidP="00117004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BA"/>
              </w:rPr>
            </w:pPr>
            <w:r w:rsidRPr="00117004">
              <w:rPr>
                <w:lang w:val="sr-Cyrl-BA"/>
              </w:rPr>
              <w:t>500.000,00</w:t>
            </w:r>
          </w:p>
        </w:tc>
      </w:tr>
    </w:tbl>
    <w:p w:rsidR="009362F0" w:rsidRPr="00117004" w:rsidRDefault="009362F0" w:rsidP="00117004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lang w:val="sr-Cyrl-BA"/>
        </w:rPr>
      </w:pPr>
    </w:p>
    <w:p w:rsidR="00E70147" w:rsidRPr="00117004" w:rsidRDefault="00E70147" w:rsidP="00117004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  <w:lang w:val="sr-Cyrl-BA"/>
        </w:rPr>
      </w:pPr>
    </w:p>
    <w:p w:rsidR="004142F6" w:rsidRPr="00117004" w:rsidRDefault="004142F6" w:rsidP="00117004">
      <w:pPr>
        <w:widowControl w:val="0"/>
        <w:autoSpaceDE w:val="0"/>
        <w:autoSpaceDN w:val="0"/>
        <w:adjustRightInd w:val="0"/>
        <w:spacing w:before="29"/>
        <w:jc w:val="both"/>
        <w:rPr>
          <w:lang w:val="sr-Cyrl-BA"/>
        </w:rPr>
      </w:pPr>
      <w:r w:rsidRPr="00117004">
        <w:rPr>
          <w:b/>
          <w:bCs/>
          <w:lang w:val="sr-Cyrl-BA"/>
        </w:rPr>
        <w:t>II</w:t>
      </w:r>
      <w:r w:rsidRPr="00117004">
        <w:rPr>
          <w:b/>
          <w:bCs/>
          <w:spacing w:val="11"/>
          <w:lang w:val="sr-Cyrl-BA"/>
        </w:rPr>
        <w:t xml:space="preserve"> </w:t>
      </w:r>
      <w:r w:rsidRPr="00117004">
        <w:rPr>
          <w:lang w:val="sr-Cyrl-BA"/>
        </w:rPr>
        <w:t>О</w:t>
      </w:r>
      <w:r w:rsidRPr="00117004">
        <w:rPr>
          <w:spacing w:val="-1"/>
          <w:lang w:val="sr-Cyrl-BA"/>
        </w:rPr>
        <w:t>в</w:t>
      </w:r>
      <w:r w:rsidRPr="00117004">
        <w:rPr>
          <w:lang w:val="sr-Cyrl-BA"/>
        </w:rPr>
        <w:t>о</w:t>
      </w:r>
      <w:r w:rsidRPr="00117004">
        <w:rPr>
          <w:spacing w:val="11"/>
          <w:lang w:val="sr-Cyrl-BA"/>
        </w:rPr>
        <w:t xml:space="preserve"> </w:t>
      </w:r>
      <w:r w:rsidRPr="00117004">
        <w:rPr>
          <w:lang w:val="sr-Cyrl-BA"/>
        </w:rPr>
        <w:t>р</w:t>
      </w:r>
      <w:r w:rsidRPr="00117004">
        <w:rPr>
          <w:spacing w:val="-3"/>
          <w:lang w:val="sr-Cyrl-BA"/>
        </w:rPr>
        <w:t>е</w:t>
      </w:r>
      <w:r w:rsidRPr="00117004">
        <w:rPr>
          <w:spacing w:val="-5"/>
          <w:lang w:val="sr-Cyrl-BA"/>
        </w:rPr>
        <w:t>ш</w:t>
      </w:r>
      <w:r w:rsidRPr="00117004">
        <w:rPr>
          <w:spacing w:val="-3"/>
          <w:lang w:val="sr-Cyrl-BA"/>
        </w:rPr>
        <w:t>е</w:t>
      </w:r>
      <w:r w:rsidRPr="00117004">
        <w:rPr>
          <w:spacing w:val="-6"/>
          <w:lang w:val="sr-Cyrl-BA"/>
        </w:rPr>
        <w:t>њ</w:t>
      </w:r>
      <w:r w:rsidRPr="00117004">
        <w:rPr>
          <w:lang w:val="sr-Cyrl-BA"/>
        </w:rPr>
        <w:t>е</w:t>
      </w:r>
      <w:r w:rsidRPr="00117004">
        <w:rPr>
          <w:spacing w:val="2"/>
          <w:lang w:val="sr-Cyrl-BA"/>
        </w:rPr>
        <w:t xml:space="preserve"> </w:t>
      </w:r>
      <w:r w:rsidRPr="00117004">
        <w:rPr>
          <w:spacing w:val="-2"/>
          <w:lang w:val="sr-Cyrl-BA"/>
        </w:rPr>
        <w:t>ј</w:t>
      </w:r>
      <w:r w:rsidRPr="00117004">
        <w:rPr>
          <w:lang w:val="sr-Cyrl-BA"/>
        </w:rPr>
        <w:t>е</w:t>
      </w:r>
      <w:r w:rsidRPr="00117004">
        <w:rPr>
          <w:spacing w:val="3"/>
          <w:lang w:val="sr-Cyrl-BA"/>
        </w:rPr>
        <w:t xml:space="preserve"> </w:t>
      </w:r>
      <w:r w:rsidRPr="00117004">
        <w:rPr>
          <w:spacing w:val="-5"/>
          <w:lang w:val="sr-Cyrl-BA"/>
        </w:rPr>
        <w:t>о</w:t>
      </w:r>
      <w:r w:rsidRPr="00117004">
        <w:rPr>
          <w:spacing w:val="-3"/>
          <w:lang w:val="sr-Cyrl-BA"/>
        </w:rPr>
        <w:t>с</w:t>
      </w:r>
      <w:r w:rsidRPr="00117004">
        <w:rPr>
          <w:spacing w:val="-4"/>
          <w:lang w:val="sr-Cyrl-BA"/>
        </w:rPr>
        <w:t>н</w:t>
      </w:r>
      <w:r w:rsidRPr="00117004">
        <w:rPr>
          <w:spacing w:val="-5"/>
          <w:lang w:val="sr-Cyrl-BA"/>
        </w:rPr>
        <w:t>о</w:t>
      </w:r>
      <w:r w:rsidRPr="00117004">
        <w:rPr>
          <w:lang w:val="sr-Cyrl-BA"/>
        </w:rPr>
        <w:t>в</w:t>
      </w:r>
      <w:r w:rsidRPr="00117004">
        <w:rPr>
          <w:spacing w:val="4"/>
          <w:lang w:val="sr-Cyrl-BA"/>
        </w:rPr>
        <w:t xml:space="preserve"> </w:t>
      </w:r>
      <w:r w:rsidRPr="00117004">
        <w:rPr>
          <w:spacing w:val="-6"/>
          <w:lang w:val="sr-Cyrl-BA"/>
        </w:rPr>
        <w:t>з</w:t>
      </w:r>
      <w:r w:rsidRPr="00117004">
        <w:rPr>
          <w:lang w:val="sr-Cyrl-BA"/>
        </w:rPr>
        <w:t>а</w:t>
      </w:r>
      <w:r w:rsidRPr="00117004">
        <w:rPr>
          <w:spacing w:val="5"/>
          <w:lang w:val="sr-Cyrl-BA"/>
        </w:rPr>
        <w:t xml:space="preserve"> </w:t>
      </w:r>
      <w:r w:rsidRPr="00117004">
        <w:rPr>
          <w:spacing w:val="-6"/>
          <w:lang w:val="sr-Cyrl-BA"/>
        </w:rPr>
        <w:t>з</w:t>
      </w:r>
      <w:r w:rsidRPr="00117004">
        <w:rPr>
          <w:spacing w:val="-3"/>
          <w:lang w:val="sr-Cyrl-BA"/>
        </w:rPr>
        <w:t>а</w:t>
      </w:r>
      <w:r w:rsidRPr="00117004">
        <w:rPr>
          <w:spacing w:val="-1"/>
          <w:lang w:val="sr-Cyrl-BA"/>
        </w:rPr>
        <w:t>к</w:t>
      </w:r>
      <w:r w:rsidRPr="00117004">
        <w:rPr>
          <w:spacing w:val="-4"/>
          <w:lang w:val="sr-Cyrl-BA"/>
        </w:rPr>
        <w:t>љ</w:t>
      </w:r>
      <w:r w:rsidRPr="00117004">
        <w:rPr>
          <w:spacing w:val="-5"/>
          <w:lang w:val="sr-Cyrl-BA"/>
        </w:rPr>
        <w:t>у</w:t>
      </w:r>
      <w:r w:rsidRPr="00117004">
        <w:rPr>
          <w:spacing w:val="-6"/>
          <w:lang w:val="sr-Cyrl-BA"/>
        </w:rPr>
        <w:t>ч</w:t>
      </w:r>
      <w:r w:rsidRPr="00117004">
        <w:rPr>
          <w:spacing w:val="-3"/>
          <w:lang w:val="sr-Cyrl-BA"/>
        </w:rPr>
        <w:t>е</w:t>
      </w:r>
      <w:r w:rsidRPr="00117004">
        <w:rPr>
          <w:spacing w:val="-6"/>
          <w:lang w:val="sr-Cyrl-BA"/>
        </w:rPr>
        <w:t>њ</w:t>
      </w:r>
      <w:r w:rsidRPr="00117004">
        <w:rPr>
          <w:lang w:val="sr-Cyrl-BA"/>
        </w:rPr>
        <w:t>е</w:t>
      </w:r>
      <w:r w:rsidRPr="00117004">
        <w:rPr>
          <w:spacing w:val="5"/>
          <w:lang w:val="sr-Cyrl-BA"/>
        </w:rPr>
        <w:t xml:space="preserve"> </w:t>
      </w:r>
      <w:r w:rsidRPr="00117004">
        <w:rPr>
          <w:spacing w:val="-5"/>
          <w:lang w:val="sr-Cyrl-BA"/>
        </w:rPr>
        <w:t>уго</w:t>
      </w:r>
      <w:r w:rsidRPr="00117004">
        <w:rPr>
          <w:spacing w:val="-3"/>
          <w:lang w:val="sr-Cyrl-BA"/>
        </w:rPr>
        <w:t>в</w:t>
      </w:r>
      <w:r w:rsidRPr="00117004">
        <w:rPr>
          <w:spacing w:val="-2"/>
          <w:lang w:val="sr-Cyrl-BA"/>
        </w:rPr>
        <w:t>о</w:t>
      </w:r>
      <w:r w:rsidRPr="00117004">
        <w:rPr>
          <w:spacing w:val="-5"/>
          <w:lang w:val="sr-Cyrl-BA"/>
        </w:rPr>
        <w:t>р</w:t>
      </w:r>
      <w:r w:rsidRPr="00117004">
        <w:rPr>
          <w:lang w:val="sr-Cyrl-BA"/>
        </w:rPr>
        <w:t>а</w:t>
      </w:r>
      <w:r w:rsidRPr="00117004">
        <w:rPr>
          <w:spacing w:val="2"/>
          <w:lang w:val="sr-Cyrl-BA"/>
        </w:rPr>
        <w:t xml:space="preserve"> </w:t>
      </w:r>
      <w:r w:rsidRPr="00117004">
        <w:rPr>
          <w:lang w:val="sr-Cyrl-BA"/>
        </w:rPr>
        <w:t>с</w:t>
      </w:r>
      <w:r w:rsidRPr="00117004">
        <w:rPr>
          <w:spacing w:val="2"/>
          <w:lang w:val="sr-Cyrl-BA"/>
        </w:rPr>
        <w:t xml:space="preserve"> </w:t>
      </w:r>
      <w:r w:rsidRPr="00117004">
        <w:rPr>
          <w:spacing w:val="-5"/>
          <w:lang w:val="sr-Cyrl-BA"/>
        </w:rPr>
        <w:t>л</w:t>
      </w:r>
      <w:r w:rsidRPr="00117004">
        <w:rPr>
          <w:spacing w:val="-4"/>
          <w:lang w:val="sr-Cyrl-BA"/>
        </w:rPr>
        <w:t>и</w:t>
      </w:r>
      <w:r w:rsidRPr="00117004">
        <w:rPr>
          <w:spacing w:val="-6"/>
          <w:lang w:val="sr-Cyrl-BA"/>
        </w:rPr>
        <w:t>ц</w:t>
      </w:r>
      <w:r w:rsidRPr="00117004">
        <w:rPr>
          <w:spacing w:val="-1"/>
          <w:lang w:val="sr-Cyrl-BA"/>
        </w:rPr>
        <w:t>е</w:t>
      </w:r>
      <w:r w:rsidRPr="00117004">
        <w:rPr>
          <w:lang w:val="sr-Cyrl-BA"/>
        </w:rPr>
        <w:t xml:space="preserve">м </w:t>
      </w:r>
      <w:r w:rsidRPr="00117004">
        <w:rPr>
          <w:spacing w:val="-4"/>
          <w:lang w:val="sr-Cyrl-BA"/>
        </w:rPr>
        <w:t>к</w:t>
      </w:r>
      <w:r w:rsidRPr="00117004">
        <w:rPr>
          <w:spacing w:val="-5"/>
          <w:lang w:val="sr-Cyrl-BA"/>
        </w:rPr>
        <w:t>о</w:t>
      </w:r>
      <w:r w:rsidRPr="00117004">
        <w:rPr>
          <w:spacing w:val="-2"/>
          <w:lang w:val="sr-Cyrl-BA"/>
        </w:rPr>
        <w:t>ј</w:t>
      </w:r>
      <w:r w:rsidRPr="00117004">
        <w:rPr>
          <w:lang w:val="sr-Cyrl-BA"/>
        </w:rPr>
        <w:t>е</w:t>
      </w:r>
      <w:r w:rsidRPr="00117004">
        <w:rPr>
          <w:spacing w:val="2"/>
          <w:lang w:val="sr-Cyrl-BA"/>
        </w:rPr>
        <w:t xml:space="preserve"> </w:t>
      </w:r>
      <w:r w:rsidRPr="00117004">
        <w:rPr>
          <w:spacing w:val="-2"/>
          <w:lang w:val="sr-Cyrl-BA"/>
        </w:rPr>
        <w:t>ј</w:t>
      </w:r>
      <w:r w:rsidRPr="00117004">
        <w:rPr>
          <w:lang w:val="sr-Cyrl-BA"/>
        </w:rPr>
        <w:t>е</w:t>
      </w:r>
      <w:r w:rsidRPr="00117004">
        <w:rPr>
          <w:spacing w:val="2"/>
          <w:lang w:val="sr-Cyrl-BA"/>
        </w:rPr>
        <w:t xml:space="preserve"> </w:t>
      </w:r>
      <w:r w:rsidRPr="00117004">
        <w:rPr>
          <w:spacing w:val="-5"/>
          <w:lang w:val="sr-Cyrl-BA"/>
        </w:rPr>
        <w:t>доб</w:t>
      </w:r>
      <w:r w:rsidRPr="00117004">
        <w:rPr>
          <w:spacing w:val="-4"/>
          <w:lang w:val="sr-Cyrl-BA"/>
        </w:rPr>
        <w:t>и</w:t>
      </w:r>
      <w:r w:rsidRPr="00117004">
        <w:rPr>
          <w:spacing w:val="-5"/>
          <w:lang w:val="sr-Cyrl-BA"/>
        </w:rPr>
        <w:t>л</w:t>
      </w:r>
      <w:r w:rsidRPr="00117004">
        <w:rPr>
          <w:lang w:val="sr-Cyrl-BA"/>
        </w:rPr>
        <w:t>о</w:t>
      </w:r>
      <w:r w:rsidRPr="00117004">
        <w:rPr>
          <w:spacing w:val="1"/>
          <w:lang w:val="sr-Cyrl-BA"/>
        </w:rPr>
        <w:t xml:space="preserve"> </w:t>
      </w:r>
      <w:r w:rsidRPr="00117004">
        <w:rPr>
          <w:spacing w:val="-3"/>
          <w:lang w:val="sr-Cyrl-BA"/>
        </w:rPr>
        <w:t>с</w:t>
      </w:r>
      <w:r w:rsidRPr="00117004">
        <w:rPr>
          <w:spacing w:val="-5"/>
          <w:lang w:val="sr-Cyrl-BA"/>
        </w:rPr>
        <w:t>р</w:t>
      </w:r>
      <w:r w:rsidRPr="00117004">
        <w:rPr>
          <w:spacing w:val="-3"/>
          <w:lang w:val="sr-Cyrl-BA"/>
        </w:rPr>
        <w:t>е</w:t>
      </w:r>
      <w:r w:rsidRPr="00117004">
        <w:rPr>
          <w:spacing w:val="-5"/>
          <w:lang w:val="sr-Cyrl-BA"/>
        </w:rPr>
        <w:t>д</w:t>
      </w:r>
      <w:r w:rsidRPr="00117004">
        <w:rPr>
          <w:spacing w:val="-3"/>
          <w:lang w:val="sr-Cyrl-BA"/>
        </w:rPr>
        <w:t>с</w:t>
      </w:r>
      <w:r w:rsidRPr="00117004">
        <w:rPr>
          <w:spacing w:val="-4"/>
          <w:lang w:val="sr-Cyrl-BA"/>
        </w:rPr>
        <w:t>т</w:t>
      </w:r>
      <w:r w:rsidRPr="00117004">
        <w:rPr>
          <w:spacing w:val="-5"/>
          <w:lang w:val="sr-Cyrl-BA"/>
        </w:rPr>
        <w:t>в</w:t>
      </w:r>
      <w:r w:rsidRPr="00117004">
        <w:rPr>
          <w:lang w:val="sr-Cyrl-BA"/>
        </w:rPr>
        <w:t>а</w:t>
      </w:r>
      <w:r w:rsidRPr="00117004">
        <w:rPr>
          <w:spacing w:val="5"/>
          <w:lang w:val="sr-Cyrl-BA"/>
        </w:rPr>
        <w:t xml:space="preserve"> </w:t>
      </w:r>
      <w:r w:rsidRPr="00117004">
        <w:rPr>
          <w:spacing w:val="-6"/>
          <w:lang w:val="sr-Cyrl-BA"/>
        </w:rPr>
        <w:t>з</w:t>
      </w:r>
      <w:r w:rsidRPr="00117004">
        <w:rPr>
          <w:lang w:val="sr-Cyrl-BA"/>
        </w:rPr>
        <w:t xml:space="preserve">а </w:t>
      </w:r>
      <w:proofErr w:type="spellStart"/>
      <w:r w:rsidRPr="00117004">
        <w:rPr>
          <w:spacing w:val="-3"/>
          <w:lang w:val="sr-Cyrl-BA"/>
        </w:rPr>
        <w:t>с</w:t>
      </w:r>
      <w:r w:rsidRPr="00117004">
        <w:rPr>
          <w:spacing w:val="-7"/>
          <w:lang w:val="sr-Cyrl-BA"/>
        </w:rPr>
        <w:t>у</w:t>
      </w:r>
      <w:r w:rsidRPr="00117004">
        <w:rPr>
          <w:spacing w:val="-2"/>
          <w:lang w:val="sr-Cyrl-BA"/>
        </w:rPr>
        <w:t>ф</w:t>
      </w:r>
      <w:r w:rsidRPr="00117004">
        <w:rPr>
          <w:spacing w:val="-4"/>
          <w:lang w:val="sr-Cyrl-BA"/>
        </w:rPr>
        <w:t>и</w:t>
      </w:r>
      <w:r w:rsidRPr="00117004">
        <w:rPr>
          <w:spacing w:val="-6"/>
          <w:lang w:val="sr-Cyrl-BA"/>
        </w:rPr>
        <w:t>н</w:t>
      </w:r>
      <w:r w:rsidRPr="00117004">
        <w:rPr>
          <w:spacing w:val="-3"/>
          <w:lang w:val="sr-Cyrl-BA"/>
        </w:rPr>
        <w:t>а</w:t>
      </w:r>
      <w:r w:rsidRPr="00117004">
        <w:rPr>
          <w:spacing w:val="-6"/>
          <w:lang w:val="sr-Cyrl-BA"/>
        </w:rPr>
        <w:t>н</w:t>
      </w:r>
      <w:r w:rsidRPr="00117004">
        <w:rPr>
          <w:spacing w:val="-1"/>
          <w:lang w:val="sr-Cyrl-BA"/>
        </w:rPr>
        <w:t>с</w:t>
      </w:r>
      <w:r w:rsidRPr="00117004">
        <w:rPr>
          <w:spacing w:val="-6"/>
          <w:lang w:val="sr-Cyrl-BA"/>
        </w:rPr>
        <w:t>и</w:t>
      </w:r>
      <w:r w:rsidRPr="00117004">
        <w:rPr>
          <w:spacing w:val="-5"/>
          <w:lang w:val="sr-Cyrl-BA"/>
        </w:rPr>
        <w:t>р</w:t>
      </w:r>
      <w:r w:rsidRPr="00117004">
        <w:rPr>
          <w:spacing w:val="-1"/>
          <w:lang w:val="sr-Cyrl-BA"/>
        </w:rPr>
        <w:t>а</w:t>
      </w:r>
      <w:r w:rsidRPr="00117004">
        <w:rPr>
          <w:spacing w:val="-6"/>
          <w:lang w:val="sr-Cyrl-BA"/>
        </w:rPr>
        <w:t>њ</w:t>
      </w:r>
      <w:r w:rsidRPr="00117004">
        <w:rPr>
          <w:lang w:val="sr-Cyrl-BA"/>
        </w:rPr>
        <w:t>е</w:t>
      </w:r>
      <w:proofErr w:type="spellEnd"/>
      <w:r w:rsidRPr="00117004">
        <w:rPr>
          <w:spacing w:val="-6"/>
          <w:lang w:val="sr-Cyrl-BA"/>
        </w:rPr>
        <w:t xml:space="preserve"> п</w:t>
      </w:r>
      <w:r w:rsidRPr="00117004">
        <w:rPr>
          <w:spacing w:val="-5"/>
          <w:lang w:val="sr-Cyrl-BA"/>
        </w:rPr>
        <w:t>ро</w:t>
      </w:r>
      <w:r w:rsidRPr="00117004">
        <w:rPr>
          <w:spacing w:val="-2"/>
          <w:lang w:val="sr-Cyrl-BA"/>
        </w:rPr>
        <w:t>ј</w:t>
      </w:r>
      <w:r w:rsidRPr="00117004">
        <w:rPr>
          <w:spacing w:val="-3"/>
          <w:lang w:val="sr-Cyrl-BA"/>
        </w:rPr>
        <w:t>е</w:t>
      </w:r>
      <w:r w:rsidRPr="00117004">
        <w:rPr>
          <w:spacing w:val="-4"/>
          <w:lang w:val="sr-Cyrl-BA"/>
        </w:rPr>
        <w:t>ктн</w:t>
      </w:r>
      <w:r w:rsidRPr="00117004">
        <w:rPr>
          <w:spacing w:val="-6"/>
          <w:lang w:val="sr-Cyrl-BA"/>
        </w:rPr>
        <w:t>и</w:t>
      </w:r>
      <w:r w:rsidRPr="00117004">
        <w:rPr>
          <w:lang w:val="sr-Cyrl-BA"/>
        </w:rPr>
        <w:t>х</w:t>
      </w:r>
      <w:r w:rsidRPr="00117004">
        <w:rPr>
          <w:spacing w:val="-5"/>
          <w:lang w:val="sr-Cyrl-BA"/>
        </w:rPr>
        <w:t xml:space="preserve"> </w:t>
      </w:r>
      <w:r w:rsidRPr="00117004">
        <w:rPr>
          <w:spacing w:val="-3"/>
          <w:lang w:val="sr-Cyrl-BA"/>
        </w:rPr>
        <w:t>а</w:t>
      </w:r>
      <w:r w:rsidRPr="00117004">
        <w:rPr>
          <w:spacing w:val="-4"/>
          <w:lang w:val="sr-Cyrl-BA"/>
        </w:rPr>
        <w:t>кт</w:t>
      </w:r>
      <w:r w:rsidRPr="00117004">
        <w:rPr>
          <w:spacing w:val="-6"/>
          <w:lang w:val="sr-Cyrl-BA"/>
        </w:rPr>
        <w:t>и</w:t>
      </w:r>
      <w:r w:rsidRPr="00117004">
        <w:rPr>
          <w:spacing w:val="-5"/>
          <w:lang w:val="sr-Cyrl-BA"/>
        </w:rPr>
        <w:t>в</w:t>
      </w:r>
      <w:r w:rsidRPr="00117004">
        <w:rPr>
          <w:spacing w:val="-4"/>
          <w:lang w:val="sr-Cyrl-BA"/>
        </w:rPr>
        <w:t>н</w:t>
      </w:r>
      <w:r w:rsidRPr="00117004">
        <w:rPr>
          <w:spacing w:val="-5"/>
          <w:lang w:val="sr-Cyrl-BA"/>
        </w:rPr>
        <w:t>о</w:t>
      </w:r>
      <w:r w:rsidRPr="00117004">
        <w:rPr>
          <w:spacing w:val="-3"/>
          <w:lang w:val="sr-Cyrl-BA"/>
        </w:rPr>
        <w:t>с</w:t>
      </w:r>
      <w:r w:rsidRPr="00117004">
        <w:rPr>
          <w:spacing w:val="-4"/>
          <w:lang w:val="sr-Cyrl-BA"/>
        </w:rPr>
        <w:t>т</w:t>
      </w:r>
      <w:r w:rsidRPr="00117004">
        <w:rPr>
          <w:spacing w:val="-6"/>
          <w:lang w:val="sr-Cyrl-BA"/>
        </w:rPr>
        <w:t>и</w:t>
      </w:r>
      <w:r w:rsidRPr="00117004">
        <w:rPr>
          <w:lang w:val="sr-Cyrl-BA"/>
        </w:rPr>
        <w:t>.</w:t>
      </w:r>
    </w:p>
    <w:p w:rsidR="00E05AA4" w:rsidRPr="00117004" w:rsidRDefault="00A16AC8" w:rsidP="00117004">
      <w:pPr>
        <w:widowControl w:val="0"/>
        <w:autoSpaceDE w:val="0"/>
        <w:autoSpaceDN w:val="0"/>
        <w:adjustRightInd w:val="0"/>
        <w:spacing w:before="2"/>
        <w:jc w:val="both"/>
        <w:rPr>
          <w:b/>
          <w:lang w:val="sr-Cyrl-BA"/>
        </w:rPr>
      </w:pPr>
      <w:r w:rsidRPr="00117004">
        <w:rPr>
          <w:b/>
          <w:lang w:val="sr-Cyrl-BA"/>
        </w:rPr>
        <w:t xml:space="preserve"> </w:t>
      </w:r>
    </w:p>
    <w:p w:rsidR="00336B37" w:rsidRDefault="00E570F9" w:rsidP="00117004">
      <w:pPr>
        <w:rPr>
          <w:b/>
          <w:lang w:val="sr-Cyrl-BA"/>
        </w:rPr>
      </w:pPr>
      <w:r w:rsidRPr="00117004">
        <w:rPr>
          <w:b/>
          <w:lang w:val="sr-Cyrl-BA"/>
        </w:rPr>
        <w:t xml:space="preserve">                                                              </w:t>
      </w:r>
    </w:p>
    <w:p w:rsidR="00921CAA" w:rsidRPr="00117004" w:rsidRDefault="00921CAA" w:rsidP="00117004">
      <w:pPr>
        <w:rPr>
          <w:b/>
          <w:lang w:val="sr-Cyrl-BA"/>
        </w:rPr>
      </w:pPr>
    </w:p>
    <w:p w:rsidR="00336B37" w:rsidRPr="00117004" w:rsidRDefault="00336B37" w:rsidP="00117004">
      <w:pPr>
        <w:rPr>
          <w:b/>
          <w:lang w:val="sr-Cyrl-BA"/>
        </w:rPr>
      </w:pPr>
    </w:p>
    <w:p w:rsidR="00E570F9" w:rsidRPr="00117004" w:rsidRDefault="00E570F9" w:rsidP="00117004">
      <w:pPr>
        <w:jc w:val="center"/>
        <w:rPr>
          <w:b/>
          <w:lang w:val="sr-Cyrl-BA"/>
        </w:rPr>
      </w:pPr>
      <w:r w:rsidRPr="00117004">
        <w:rPr>
          <w:b/>
          <w:lang w:val="sr-Cyrl-BA"/>
        </w:rPr>
        <w:lastRenderedPageBreak/>
        <w:t>О б р а з л о ж е њ е</w:t>
      </w:r>
    </w:p>
    <w:p w:rsidR="00E570F9" w:rsidRPr="00117004" w:rsidRDefault="00E570F9" w:rsidP="00117004">
      <w:pPr>
        <w:jc w:val="both"/>
        <w:rPr>
          <w:highlight w:val="yellow"/>
          <w:lang w:val="sr-Cyrl-BA"/>
        </w:rPr>
      </w:pPr>
    </w:p>
    <w:p w:rsidR="00BF150D" w:rsidRPr="00117004" w:rsidRDefault="00BF150D" w:rsidP="00117004">
      <w:pPr>
        <w:tabs>
          <w:tab w:val="right" w:pos="9072"/>
        </w:tabs>
        <w:jc w:val="both"/>
        <w:rPr>
          <w:lang w:val="sr-Cyrl-BA"/>
        </w:rPr>
      </w:pPr>
      <w:r w:rsidRPr="00117004">
        <w:rPr>
          <w:lang w:val="sr-Cyrl-BA"/>
        </w:rPr>
        <w:t xml:space="preserve">Начелник   Општинске   управе  општине   </w:t>
      </w:r>
      <w:proofErr w:type="spellStart"/>
      <w:r w:rsidRPr="00117004">
        <w:rPr>
          <w:lang w:val="sr-Cyrl-BA"/>
        </w:rPr>
        <w:t>Сента</w:t>
      </w:r>
      <w:proofErr w:type="spellEnd"/>
      <w:r w:rsidRPr="00117004">
        <w:rPr>
          <w:lang w:val="sr-Cyrl-BA"/>
        </w:rPr>
        <w:t xml:space="preserve">,  </w:t>
      </w:r>
      <w:r w:rsidR="00DE077C" w:rsidRPr="00117004">
        <w:rPr>
          <w:lang w:val="sr-Cyrl-BA"/>
        </w:rPr>
        <w:t xml:space="preserve">2. новембра 2021. године </w:t>
      </w:r>
      <w:r w:rsidRPr="00117004">
        <w:rPr>
          <w:lang w:val="sr-Cyrl-BA"/>
        </w:rPr>
        <w:t xml:space="preserve">под бројем   </w:t>
      </w:r>
      <w:r w:rsidR="00DE077C" w:rsidRPr="00117004">
        <w:rPr>
          <w:bCs/>
          <w:color w:val="000000"/>
          <w:lang w:val="sr-Cyrl-BA"/>
        </w:rPr>
        <w:t>401-</w:t>
      </w:r>
      <w:r w:rsidR="00DE077C" w:rsidRPr="00117004">
        <w:rPr>
          <w:lang w:val="sr-Cyrl-BA"/>
        </w:rPr>
        <w:t>14/</w:t>
      </w:r>
      <w:r w:rsidR="00DE077C" w:rsidRPr="00117004">
        <w:rPr>
          <w:bCs/>
          <w:color w:val="000000"/>
          <w:lang w:val="sr-Cyrl-BA"/>
        </w:rPr>
        <w:t>2021-IV/01</w:t>
      </w:r>
      <w:r w:rsidRPr="00117004">
        <w:rPr>
          <w:lang w:val="sr-Cyrl-BA"/>
        </w:rPr>
        <w:t xml:space="preserve">, расписао је Конкурс </w:t>
      </w:r>
      <w:r w:rsidR="00DE077C" w:rsidRPr="00117004">
        <w:rPr>
          <w:rStyle w:val="Strong"/>
          <w:b w:val="0"/>
          <w:bCs w:val="0"/>
          <w:lang w:val="sr-Cyrl-BA"/>
        </w:rPr>
        <w:t xml:space="preserve">за </w:t>
      </w:r>
      <w:proofErr w:type="spellStart"/>
      <w:r w:rsidR="00DE077C" w:rsidRPr="00117004">
        <w:rPr>
          <w:rStyle w:val="Strong"/>
          <w:b w:val="0"/>
          <w:bCs w:val="0"/>
          <w:lang w:val="sr-Cyrl-BA"/>
        </w:rPr>
        <w:t>суфинансирање</w:t>
      </w:r>
      <w:proofErr w:type="spellEnd"/>
      <w:r w:rsidR="00DE077C" w:rsidRPr="00117004">
        <w:rPr>
          <w:rStyle w:val="Strong"/>
          <w:b w:val="0"/>
          <w:bCs w:val="0"/>
          <w:lang w:val="sr-Cyrl-BA"/>
        </w:rPr>
        <w:t xml:space="preserve"> пројеката </w:t>
      </w:r>
      <w:r w:rsidR="00DE077C" w:rsidRPr="00117004">
        <w:rPr>
          <w:rStyle w:val="Strong"/>
          <w:b w:val="0"/>
          <w:bCs w:val="0"/>
          <w:color w:val="000000"/>
          <w:lang w:val="sr-Cyrl-BA"/>
        </w:rPr>
        <w:t>производње медијских садржаја у 2021. години</w:t>
      </w:r>
      <w:r w:rsidRPr="00117004">
        <w:rPr>
          <w:lang w:val="sr-Cyrl-BA"/>
        </w:rPr>
        <w:t>.</w:t>
      </w:r>
    </w:p>
    <w:p w:rsidR="00BF150D" w:rsidRPr="00117004" w:rsidRDefault="00BF150D" w:rsidP="00117004">
      <w:pPr>
        <w:ind w:left="1440"/>
        <w:rPr>
          <w:lang w:val="sr-Cyrl-BA"/>
        </w:rPr>
      </w:pPr>
    </w:p>
    <w:p w:rsidR="0004266B" w:rsidRPr="00117004" w:rsidRDefault="00BF150D" w:rsidP="00117004">
      <w:pPr>
        <w:widowControl w:val="0"/>
        <w:autoSpaceDE w:val="0"/>
        <w:autoSpaceDN w:val="0"/>
        <w:adjustRightInd w:val="0"/>
        <w:jc w:val="both"/>
        <w:rPr>
          <w:lang w:val="sr-Cyrl-BA"/>
        </w:rPr>
      </w:pPr>
      <w:r w:rsidRPr="00117004">
        <w:rPr>
          <w:lang w:val="sr-Cyrl-BA"/>
        </w:rPr>
        <w:t>Конкурс је објављен дневном листу „Дневник“ и “</w:t>
      </w:r>
      <w:proofErr w:type="spellStart"/>
      <w:r w:rsidRPr="00117004">
        <w:rPr>
          <w:lang w:val="sr-Cyrl-BA"/>
        </w:rPr>
        <w:t>Magyar</w:t>
      </w:r>
      <w:proofErr w:type="spellEnd"/>
      <w:r w:rsidRPr="00117004">
        <w:rPr>
          <w:lang w:val="sr-Cyrl-BA"/>
        </w:rPr>
        <w:t xml:space="preserve"> </w:t>
      </w:r>
      <w:proofErr w:type="spellStart"/>
      <w:r w:rsidRPr="00117004">
        <w:rPr>
          <w:lang w:val="sr-Cyrl-BA"/>
        </w:rPr>
        <w:t>Szó</w:t>
      </w:r>
      <w:proofErr w:type="spellEnd"/>
      <w:r w:rsidRPr="00117004">
        <w:rPr>
          <w:lang w:val="sr-Cyrl-BA"/>
        </w:rPr>
        <w:t xml:space="preserve">” и на </w:t>
      </w:r>
      <w:r w:rsidRPr="00117004">
        <w:rPr>
          <w:spacing w:val="1"/>
          <w:lang w:val="sr-Cyrl-BA"/>
        </w:rPr>
        <w:t>инт</w:t>
      </w:r>
      <w:r w:rsidRPr="00117004">
        <w:rPr>
          <w:spacing w:val="-1"/>
          <w:lang w:val="sr-Cyrl-BA"/>
        </w:rPr>
        <w:t>е</w:t>
      </w:r>
      <w:r w:rsidRPr="00117004">
        <w:rPr>
          <w:lang w:val="sr-Cyrl-BA"/>
        </w:rPr>
        <w:t>р</w:t>
      </w:r>
      <w:r w:rsidRPr="00117004">
        <w:rPr>
          <w:spacing w:val="1"/>
          <w:lang w:val="sr-Cyrl-BA"/>
        </w:rPr>
        <w:t>н</w:t>
      </w:r>
      <w:r w:rsidRPr="00117004">
        <w:rPr>
          <w:spacing w:val="-1"/>
          <w:lang w:val="sr-Cyrl-BA"/>
        </w:rPr>
        <w:t>е</w:t>
      </w:r>
      <w:r w:rsidRPr="00117004">
        <w:rPr>
          <w:lang w:val="sr-Cyrl-BA"/>
        </w:rPr>
        <w:t>т</w:t>
      </w:r>
      <w:r w:rsidRPr="00117004">
        <w:rPr>
          <w:spacing w:val="6"/>
          <w:lang w:val="sr-Cyrl-BA"/>
        </w:rPr>
        <w:t xml:space="preserve">  </w:t>
      </w:r>
      <w:r w:rsidRPr="00117004">
        <w:rPr>
          <w:spacing w:val="-1"/>
          <w:lang w:val="sr-Cyrl-BA"/>
        </w:rPr>
        <w:t>с</w:t>
      </w:r>
      <w:r w:rsidRPr="00117004">
        <w:rPr>
          <w:spacing w:val="1"/>
          <w:lang w:val="sr-Cyrl-BA"/>
        </w:rPr>
        <w:t>т</w:t>
      </w:r>
      <w:r w:rsidRPr="00117004">
        <w:rPr>
          <w:lang w:val="sr-Cyrl-BA"/>
        </w:rPr>
        <w:t>р</w:t>
      </w:r>
      <w:r w:rsidRPr="00117004">
        <w:rPr>
          <w:spacing w:val="-1"/>
          <w:lang w:val="sr-Cyrl-BA"/>
        </w:rPr>
        <w:t>а</w:t>
      </w:r>
      <w:r w:rsidRPr="00117004">
        <w:rPr>
          <w:spacing w:val="1"/>
          <w:lang w:val="sr-Cyrl-BA"/>
        </w:rPr>
        <w:t>ниц</w:t>
      </w:r>
      <w:r w:rsidRPr="00117004">
        <w:rPr>
          <w:lang w:val="sr-Cyrl-BA"/>
        </w:rPr>
        <w:t xml:space="preserve">и Општине </w:t>
      </w:r>
      <w:proofErr w:type="spellStart"/>
      <w:r w:rsidRPr="00117004">
        <w:rPr>
          <w:lang w:val="sr-Cyrl-BA"/>
        </w:rPr>
        <w:t>Сента</w:t>
      </w:r>
      <w:proofErr w:type="spellEnd"/>
      <w:r w:rsidRPr="00117004">
        <w:rPr>
          <w:lang w:val="sr-Cyrl-BA"/>
        </w:rPr>
        <w:t xml:space="preserve"> (</w:t>
      </w:r>
      <w:hyperlink r:id="rId9" w:history="1">
        <w:r w:rsidRPr="00117004">
          <w:rPr>
            <w:rStyle w:val="Hyperlink"/>
            <w:lang w:val="sr-Cyrl-BA"/>
          </w:rPr>
          <w:t>http://www.zenta-senta.co.rs</w:t>
        </w:r>
      </w:hyperlink>
      <w:r w:rsidRPr="00117004">
        <w:rPr>
          <w:lang w:val="sr-Cyrl-BA"/>
        </w:rPr>
        <w:t>).</w:t>
      </w:r>
    </w:p>
    <w:p w:rsidR="009362F0" w:rsidRPr="00117004" w:rsidRDefault="00FD54F9" w:rsidP="00117004">
      <w:pPr>
        <w:pStyle w:val="NormalWeb"/>
        <w:jc w:val="both"/>
        <w:rPr>
          <w:b/>
          <w:lang w:val="sr-Cyrl-BA"/>
        </w:rPr>
      </w:pPr>
      <w:r w:rsidRPr="00117004">
        <w:rPr>
          <w:lang w:val="sr-Cyrl-BA"/>
        </w:rPr>
        <w:t xml:space="preserve">Конкурс </w:t>
      </w:r>
      <w:r w:rsidR="00134C2D" w:rsidRPr="00117004">
        <w:rPr>
          <w:lang w:val="sr-Cyrl-BA"/>
        </w:rPr>
        <w:t>је</w:t>
      </w:r>
      <w:r w:rsidRPr="00117004">
        <w:rPr>
          <w:lang w:val="sr-Cyrl-BA"/>
        </w:rPr>
        <w:t xml:space="preserve">  распис</w:t>
      </w:r>
      <w:r w:rsidR="00134C2D" w:rsidRPr="00117004">
        <w:rPr>
          <w:lang w:val="sr-Cyrl-BA"/>
        </w:rPr>
        <w:t>ан</w:t>
      </w:r>
      <w:r w:rsidRPr="00117004">
        <w:rPr>
          <w:lang w:val="sr-Cyrl-BA"/>
        </w:rPr>
        <w:t xml:space="preserve"> ради</w:t>
      </w:r>
      <w:r w:rsidR="00336B37" w:rsidRPr="00117004">
        <w:rPr>
          <w:lang w:val="sr-Cyrl-BA"/>
        </w:rPr>
        <w:t xml:space="preserve"> </w:t>
      </w:r>
      <w:proofErr w:type="spellStart"/>
      <w:r w:rsidR="00336B37" w:rsidRPr="00117004">
        <w:rPr>
          <w:lang w:val="sr-Cyrl-BA"/>
        </w:rPr>
        <w:t>суфинансирања</w:t>
      </w:r>
      <w:proofErr w:type="spellEnd"/>
      <w:r w:rsidR="00336B37" w:rsidRPr="00117004">
        <w:rPr>
          <w:lang w:val="sr-Cyrl-BA"/>
        </w:rPr>
        <w:t xml:space="preserve"> пројеката</w:t>
      </w:r>
      <w:r w:rsidR="00336B37" w:rsidRPr="00117004">
        <w:rPr>
          <w:b/>
          <w:lang w:val="sr-Cyrl-BA"/>
        </w:rPr>
        <w:t xml:space="preserve"> </w:t>
      </w:r>
      <w:r w:rsidR="00336B37" w:rsidRPr="00117004">
        <w:rPr>
          <w:rStyle w:val="Strong"/>
          <w:b w:val="0"/>
          <w:bCs w:val="0"/>
          <w:color w:val="000000"/>
          <w:lang w:val="sr-Cyrl-BA"/>
        </w:rPr>
        <w:t xml:space="preserve">производње медијских садржаја из области јавног информисања на територији општине </w:t>
      </w:r>
      <w:proofErr w:type="spellStart"/>
      <w:r w:rsidR="00336B37" w:rsidRPr="00117004">
        <w:rPr>
          <w:rStyle w:val="Strong"/>
          <w:b w:val="0"/>
          <w:bCs w:val="0"/>
          <w:color w:val="000000"/>
          <w:lang w:val="sr-Cyrl-BA"/>
        </w:rPr>
        <w:t>Сента</w:t>
      </w:r>
      <w:proofErr w:type="spellEnd"/>
      <w:r w:rsidR="00336B37" w:rsidRPr="00117004">
        <w:rPr>
          <w:rStyle w:val="Strong"/>
          <w:b w:val="0"/>
          <w:bCs w:val="0"/>
          <w:color w:val="000000"/>
          <w:lang w:val="sr-Cyrl-BA"/>
        </w:rPr>
        <w:t xml:space="preserve"> у 2021. години, као „</w:t>
      </w:r>
      <w:r w:rsidR="00336B37" w:rsidRPr="00117004">
        <w:rPr>
          <w:rStyle w:val="Strong"/>
          <w:b w:val="0"/>
          <w:bCs w:val="0"/>
          <w:i/>
          <w:color w:val="000000"/>
          <w:lang w:val="sr-Cyrl-BA"/>
        </w:rPr>
        <w:t xml:space="preserve">de </w:t>
      </w:r>
      <w:proofErr w:type="spellStart"/>
      <w:r w:rsidR="00336B37" w:rsidRPr="00117004">
        <w:rPr>
          <w:rStyle w:val="Strong"/>
          <w:b w:val="0"/>
          <w:bCs w:val="0"/>
          <w:i/>
          <w:color w:val="000000"/>
          <w:lang w:val="sr-Cyrl-BA"/>
        </w:rPr>
        <w:t>minimis</w:t>
      </w:r>
      <w:proofErr w:type="spellEnd"/>
      <w:r w:rsidR="00336B37" w:rsidRPr="00117004">
        <w:rPr>
          <w:rStyle w:val="Strong"/>
          <w:b w:val="0"/>
          <w:bCs w:val="0"/>
          <w:color w:val="000000"/>
          <w:lang w:val="sr-Cyrl-BA"/>
        </w:rPr>
        <w:t xml:space="preserve"> помоћи“. </w:t>
      </w:r>
    </w:p>
    <w:p w:rsidR="009362F0" w:rsidRPr="00117004" w:rsidRDefault="00E05AA4" w:rsidP="00117004">
      <w:pPr>
        <w:ind w:right="137"/>
        <w:jc w:val="both"/>
        <w:rPr>
          <w:rStyle w:val="Strong"/>
          <w:bCs w:val="0"/>
          <w:color w:val="000000"/>
          <w:lang w:val="sr-Cyrl-BA"/>
        </w:rPr>
      </w:pPr>
      <w:r w:rsidRPr="00117004">
        <w:rPr>
          <w:rFonts w:eastAsia="TimesNewRoman"/>
          <w:lang w:val="sr-Cyrl-BA"/>
        </w:rPr>
        <w:t xml:space="preserve">На конкурс су пристигле </w:t>
      </w:r>
      <w:r w:rsidR="00336B37" w:rsidRPr="00117004">
        <w:rPr>
          <w:rFonts w:eastAsia="TimesNewRoman"/>
          <w:lang w:val="sr-Cyrl-BA"/>
        </w:rPr>
        <w:t>три</w:t>
      </w:r>
      <w:r w:rsidR="009362F0" w:rsidRPr="00117004">
        <w:rPr>
          <w:rFonts w:eastAsia="TimesNewRoman"/>
          <w:lang w:val="sr-Cyrl-BA"/>
        </w:rPr>
        <w:t xml:space="preserve"> пријав</w:t>
      </w:r>
      <w:r w:rsidR="00336B37" w:rsidRPr="00117004">
        <w:rPr>
          <w:rFonts w:eastAsia="TimesNewRoman"/>
          <w:lang w:val="sr-Cyrl-BA"/>
        </w:rPr>
        <w:t>е</w:t>
      </w:r>
      <w:r w:rsidR="009362F0" w:rsidRPr="00117004">
        <w:rPr>
          <w:rStyle w:val="Strong"/>
          <w:bCs w:val="0"/>
          <w:color w:val="000000"/>
          <w:lang w:val="sr-Cyrl-BA"/>
        </w:rPr>
        <w:t xml:space="preserve">: </w:t>
      </w:r>
    </w:p>
    <w:p w:rsidR="00336B37" w:rsidRPr="00117004" w:rsidRDefault="00336B37" w:rsidP="00117004">
      <w:pPr>
        <w:ind w:right="137"/>
        <w:jc w:val="both"/>
        <w:rPr>
          <w:rStyle w:val="Strong"/>
          <w:bCs w:val="0"/>
          <w:color w:val="000000"/>
          <w:lang w:val="sr-Cyrl-BA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35"/>
        <w:gridCol w:w="3347"/>
        <w:gridCol w:w="1772"/>
        <w:gridCol w:w="1755"/>
        <w:gridCol w:w="1759"/>
      </w:tblGrid>
      <w:tr w:rsidR="00336B37" w:rsidRPr="00117004" w:rsidTr="00336B37">
        <w:tc>
          <w:tcPr>
            <w:tcW w:w="835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3347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Учесник конкурса</w:t>
            </w:r>
          </w:p>
        </w:tc>
        <w:tc>
          <w:tcPr>
            <w:tcW w:w="1772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Назив пројекта</w:t>
            </w:r>
          </w:p>
        </w:tc>
        <w:tc>
          <w:tcPr>
            <w:tcW w:w="1755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bCs/>
                <w:color w:val="000000"/>
                <w:lang w:val="sr-Cyrl-BA"/>
              </w:rPr>
              <w:t>Износ тражених новчаних средстава</w:t>
            </w:r>
          </w:p>
        </w:tc>
        <w:tc>
          <w:tcPr>
            <w:tcW w:w="1759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Датум приспећа пријаве</w:t>
            </w:r>
          </w:p>
        </w:tc>
      </w:tr>
      <w:tr w:rsidR="00336B37" w:rsidRPr="00117004" w:rsidTr="00336B37">
        <w:tc>
          <w:tcPr>
            <w:tcW w:w="835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3347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Honestas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Ügynökség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Sebestyén</w:t>
            </w:r>
            <w:proofErr w:type="spellEnd"/>
          </w:p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Imre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vl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.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Újvidék</w:t>
            </w:r>
            <w:proofErr w:type="spellEnd"/>
          </w:p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</w:p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Хонестас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Агенција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Имре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Шебешћен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ПР. Нови Сад</w:t>
            </w:r>
          </w:p>
        </w:tc>
        <w:tc>
          <w:tcPr>
            <w:tcW w:w="1772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А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Vajdaság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Ma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részvétele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a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helyi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tájékoztatásban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Zenta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község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területén</w:t>
            </w:r>
            <w:proofErr w:type="spellEnd"/>
          </w:p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</w:p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Учешће „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Vajdaság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 Ma“ у локалном информисању на  територији општине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Сента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у 2021. години</w:t>
            </w:r>
          </w:p>
        </w:tc>
        <w:tc>
          <w:tcPr>
            <w:tcW w:w="1755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200.000,00</w:t>
            </w:r>
          </w:p>
        </w:tc>
        <w:tc>
          <w:tcPr>
            <w:tcW w:w="1759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9. новембар 2021. године</w:t>
            </w:r>
          </w:p>
        </w:tc>
      </w:tr>
      <w:tr w:rsidR="00336B37" w:rsidRPr="00117004" w:rsidTr="00336B37">
        <w:tc>
          <w:tcPr>
            <w:tcW w:w="835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3347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DNEVNIK VOJVODINA PRESS DOO NOVI SAD, Нови Сад</w:t>
            </w:r>
          </w:p>
        </w:tc>
        <w:tc>
          <w:tcPr>
            <w:tcW w:w="1772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„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Сента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у фокусу”</w:t>
            </w:r>
          </w:p>
        </w:tc>
        <w:tc>
          <w:tcPr>
            <w:tcW w:w="1755" w:type="dxa"/>
            <w:vAlign w:val="center"/>
          </w:tcPr>
          <w:p w:rsidR="00336B37" w:rsidRPr="00117004" w:rsidRDefault="00336B37" w:rsidP="00117004">
            <w:pPr>
              <w:jc w:val="center"/>
              <w:rPr>
                <w:sz w:val="24"/>
                <w:szCs w:val="24"/>
                <w:lang w:val="sr-Cyrl-BA"/>
              </w:rPr>
            </w:pPr>
            <w:r w:rsidRPr="00117004">
              <w:rPr>
                <w:sz w:val="24"/>
                <w:szCs w:val="24"/>
                <w:lang w:val="sr-Cyrl-BA"/>
              </w:rPr>
              <w:t>500.000,00</w:t>
            </w:r>
          </w:p>
        </w:tc>
        <w:tc>
          <w:tcPr>
            <w:tcW w:w="1759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17. новембар 2021. године</w:t>
            </w:r>
          </w:p>
        </w:tc>
      </w:tr>
      <w:tr w:rsidR="00336B37" w:rsidRPr="00117004" w:rsidTr="00336B37">
        <w:tc>
          <w:tcPr>
            <w:tcW w:w="835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3347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eastAsia="SimSun" w:cs="Times New Roman"/>
                <w:sz w:val="24"/>
                <w:szCs w:val="24"/>
                <w:lang w:val="sr-Cyrl-BA"/>
              </w:rPr>
              <w:t>BRIF MEDIA NET DOO NOVI SAD</w:t>
            </w:r>
            <w:r w:rsidRPr="00117004">
              <w:rPr>
                <w:rFonts w:cs="Times New Roman"/>
                <w:sz w:val="24"/>
                <w:szCs w:val="24"/>
                <w:lang w:val="sr-Cyrl-BA"/>
              </w:rPr>
              <w:t>, Нови Сад</w:t>
            </w:r>
          </w:p>
        </w:tc>
        <w:tc>
          <w:tcPr>
            <w:tcW w:w="1772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eastAsia="SimSun" w:cs="Times New Roman"/>
                <w:sz w:val="24"/>
                <w:szCs w:val="24"/>
                <w:lang w:val="sr-Cyrl-BA"/>
              </w:rPr>
              <w:t>Дешавања поред Тисе</w:t>
            </w:r>
          </w:p>
        </w:tc>
        <w:tc>
          <w:tcPr>
            <w:tcW w:w="1755" w:type="dxa"/>
            <w:vAlign w:val="center"/>
          </w:tcPr>
          <w:p w:rsidR="00336B37" w:rsidRPr="00117004" w:rsidRDefault="00336B37" w:rsidP="00117004">
            <w:pPr>
              <w:jc w:val="center"/>
              <w:rPr>
                <w:sz w:val="24"/>
                <w:szCs w:val="24"/>
                <w:lang w:val="sr-Cyrl-BA"/>
              </w:rPr>
            </w:pPr>
            <w:r w:rsidRPr="00117004">
              <w:rPr>
                <w:sz w:val="24"/>
                <w:szCs w:val="24"/>
                <w:lang w:val="sr-Cyrl-BA"/>
              </w:rPr>
              <w:t>500.000,00</w:t>
            </w:r>
          </w:p>
        </w:tc>
        <w:tc>
          <w:tcPr>
            <w:tcW w:w="1759" w:type="dxa"/>
            <w:vAlign w:val="center"/>
          </w:tcPr>
          <w:p w:rsidR="00336B37" w:rsidRPr="00117004" w:rsidRDefault="00336B37" w:rsidP="00117004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17. новембар 2021. године</w:t>
            </w:r>
          </w:p>
        </w:tc>
      </w:tr>
    </w:tbl>
    <w:p w:rsidR="00336B37" w:rsidRPr="00117004" w:rsidRDefault="00336B37" w:rsidP="00117004">
      <w:pPr>
        <w:ind w:right="137"/>
        <w:jc w:val="both"/>
        <w:rPr>
          <w:rStyle w:val="Strong"/>
          <w:bCs w:val="0"/>
          <w:color w:val="000000"/>
          <w:lang w:val="sr-Cyrl-BA"/>
        </w:rPr>
      </w:pPr>
    </w:p>
    <w:p w:rsidR="00336B37" w:rsidRPr="00117004" w:rsidRDefault="00336B37" w:rsidP="00117004">
      <w:pPr>
        <w:ind w:right="137"/>
        <w:jc w:val="both"/>
        <w:rPr>
          <w:rStyle w:val="Strong"/>
          <w:bCs w:val="0"/>
          <w:color w:val="000000"/>
          <w:lang w:val="sr-Cyrl-BA"/>
        </w:rPr>
      </w:pPr>
    </w:p>
    <w:p w:rsidR="009362F0" w:rsidRPr="00117004" w:rsidRDefault="009362F0" w:rsidP="00117004">
      <w:pPr>
        <w:ind w:right="137"/>
        <w:jc w:val="both"/>
        <w:rPr>
          <w:rStyle w:val="Strong"/>
          <w:bCs w:val="0"/>
          <w:color w:val="000000"/>
          <w:lang w:val="sr-Cyrl-BA"/>
        </w:rPr>
      </w:pPr>
    </w:p>
    <w:p w:rsidR="009362F0" w:rsidRPr="00117004" w:rsidRDefault="00336B37" w:rsidP="00117004">
      <w:pPr>
        <w:jc w:val="both"/>
        <w:rPr>
          <w:rStyle w:val="Strong"/>
          <w:bCs w:val="0"/>
          <w:color w:val="000000"/>
          <w:lang w:val="sr-Cyrl-BA"/>
        </w:rPr>
      </w:pPr>
      <w:r w:rsidRPr="00117004">
        <w:rPr>
          <w:lang w:val="sr-Cyrl-BA"/>
        </w:rPr>
        <w:t xml:space="preserve">Одсек за друштвене делатности Одељења за општу управу и друштвене делатности Општинске управа општине </w:t>
      </w:r>
      <w:proofErr w:type="spellStart"/>
      <w:r w:rsidRPr="00117004">
        <w:rPr>
          <w:lang w:val="sr-Cyrl-BA"/>
        </w:rPr>
        <w:t>Сента</w:t>
      </w:r>
      <w:proofErr w:type="spellEnd"/>
      <w:r w:rsidRPr="00117004">
        <w:rPr>
          <w:lang w:val="sr-Cyrl-BA"/>
        </w:rPr>
        <w:t>, као стручна служба органа који је расписао конкурс, дана, 26. новембра 2021. године, утврди</w:t>
      </w:r>
      <w:r w:rsidR="00BE6B8A" w:rsidRPr="00117004">
        <w:rPr>
          <w:lang w:val="sr-Cyrl-BA"/>
        </w:rPr>
        <w:t xml:space="preserve">о је да су </w:t>
      </w:r>
      <w:r w:rsidR="00BE6B8A" w:rsidRPr="00117004">
        <w:rPr>
          <w:rFonts w:eastAsia="TimesNewRoman"/>
          <w:lang w:val="sr-Cyrl-BA"/>
        </w:rPr>
        <w:t xml:space="preserve">пристигле три горе наведене пријаве, </w:t>
      </w:r>
      <w:r w:rsidRPr="00117004">
        <w:rPr>
          <w:lang w:val="sr-Cyrl-BA"/>
        </w:rPr>
        <w:t xml:space="preserve"> </w:t>
      </w:r>
      <w:r w:rsidR="00BE6B8A" w:rsidRPr="00117004">
        <w:rPr>
          <w:lang w:val="sr-Cyrl-BA"/>
        </w:rPr>
        <w:lastRenderedPageBreak/>
        <w:t>сви учесници конкурса испуњавају услове за учешће на конкурсу и све пријаве су благовремене и потпуне.</w:t>
      </w:r>
    </w:p>
    <w:p w:rsidR="006524F0" w:rsidRPr="00117004" w:rsidRDefault="006524F0" w:rsidP="00117004">
      <w:pPr>
        <w:jc w:val="both"/>
        <w:rPr>
          <w:lang w:val="sr-Cyrl-BA"/>
        </w:rPr>
      </w:pPr>
    </w:p>
    <w:p w:rsidR="00BE6B8A" w:rsidRPr="00117004" w:rsidRDefault="00BE6B8A" w:rsidP="00117004">
      <w:pPr>
        <w:jc w:val="both"/>
        <w:rPr>
          <w:lang w:val="sr-Cyrl-BA"/>
        </w:rPr>
      </w:pPr>
      <w:r w:rsidRPr="00117004">
        <w:rPr>
          <w:lang w:val="sr-Cyrl-BA"/>
        </w:rPr>
        <w:t>У вези учесника конкурса  приба</w:t>
      </w:r>
      <w:r w:rsidR="00FF190E">
        <w:rPr>
          <w:lang w:val="sr-Cyrl-BA"/>
        </w:rPr>
        <w:t>вљ</w:t>
      </w:r>
      <w:r w:rsidRPr="00117004">
        <w:rPr>
          <w:lang w:val="sr-Cyrl-BA"/>
        </w:rPr>
        <w:t xml:space="preserve">ени </w:t>
      </w:r>
      <w:r w:rsidR="00921CAA">
        <w:rPr>
          <w:lang w:val="sr-Cyrl-BA"/>
        </w:rPr>
        <w:t>су</w:t>
      </w:r>
      <w:r w:rsidRPr="00117004">
        <w:rPr>
          <w:lang w:val="sr-Cyrl-BA"/>
        </w:rPr>
        <w:t xml:space="preserve"> </w:t>
      </w:r>
      <w:r w:rsidRPr="00117004">
        <w:rPr>
          <w:noProof/>
          <w:lang w:val="sr-Cyrl-BA"/>
        </w:rPr>
        <w:t>подаци од Регулаторног тела за електронске медије (РЕМ) и Савета за штампу</w:t>
      </w:r>
      <w:r w:rsidRPr="00117004">
        <w:rPr>
          <w:lang w:val="sr-Cyrl-BA"/>
        </w:rPr>
        <w:t xml:space="preserve">. </w:t>
      </w:r>
    </w:p>
    <w:p w:rsidR="00BE6B8A" w:rsidRPr="00117004" w:rsidRDefault="00BE6B8A" w:rsidP="00117004">
      <w:pPr>
        <w:jc w:val="both"/>
        <w:rPr>
          <w:lang w:val="sr-Cyrl-BA"/>
        </w:rPr>
      </w:pPr>
    </w:p>
    <w:p w:rsidR="007A08D6" w:rsidRPr="00117004" w:rsidRDefault="009362F0" w:rsidP="00117004">
      <w:pPr>
        <w:pStyle w:val="NormalWeb"/>
        <w:spacing w:before="0" w:beforeAutospacing="0" w:after="0" w:afterAutospacing="0"/>
        <w:jc w:val="both"/>
        <w:rPr>
          <w:lang w:val="sr-Cyrl-BA"/>
        </w:rPr>
      </w:pPr>
      <w:r w:rsidRPr="00117004">
        <w:rPr>
          <w:lang w:val="sr-Cyrl-BA"/>
        </w:rPr>
        <w:t xml:space="preserve">Начелник Општинске управе општине </w:t>
      </w:r>
      <w:proofErr w:type="spellStart"/>
      <w:r w:rsidRPr="00117004">
        <w:rPr>
          <w:lang w:val="sr-Cyrl-BA"/>
        </w:rPr>
        <w:t>Сента</w:t>
      </w:r>
      <w:proofErr w:type="spellEnd"/>
      <w:r w:rsidRPr="00117004">
        <w:rPr>
          <w:lang w:val="sr-Cyrl-BA"/>
        </w:rPr>
        <w:t xml:space="preserve">, дана </w:t>
      </w:r>
      <w:r w:rsidR="00BE6B8A" w:rsidRPr="00117004">
        <w:rPr>
          <w:lang w:val="sr-Cyrl-BA"/>
        </w:rPr>
        <w:t>24. новембра 2021. године</w:t>
      </w:r>
      <w:r w:rsidRPr="00117004">
        <w:rPr>
          <w:lang w:val="sr-Cyrl-BA"/>
        </w:rPr>
        <w:t xml:space="preserve">, решењем  број </w:t>
      </w:r>
      <w:r w:rsidR="00BE6B8A" w:rsidRPr="00117004">
        <w:rPr>
          <w:bCs/>
          <w:color w:val="000000"/>
          <w:lang w:val="sr-Cyrl-BA"/>
        </w:rPr>
        <w:t>401-</w:t>
      </w:r>
      <w:r w:rsidR="00BE6B8A" w:rsidRPr="00117004">
        <w:rPr>
          <w:lang w:val="sr-Cyrl-BA"/>
        </w:rPr>
        <w:t>14/</w:t>
      </w:r>
      <w:r w:rsidR="00BE6B8A" w:rsidRPr="00117004">
        <w:rPr>
          <w:bCs/>
          <w:color w:val="000000"/>
          <w:lang w:val="sr-Cyrl-BA"/>
        </w:rPr>
        <w:t>2021-IV/01</w:t>
      </w:r>
      <w:r w:rsidRPr="00117004">
        <w:rPr>
          <w:bCs/>
          <w:color w:val="000000"/>
          <w:lang w:val="sr-Cyrl-BA"/>
        </w:rPr>
        <w:t xml:space="preserve">, </w:t>
      </w:r>
      <w:r w:rsidR="00BE6B8A" w:rsidRPr="00117004">
        <w:rPr>
          <w:bCs/>
          <w:color w:val="000000"/>
          <w:lang w:val="sr-Cyrl-BA"/>
        </w:rPr>
        <w:t xml:space="preserve">на предлог </w:t>
      </w:r>
      <w:r w:rsidR="00BE6B8A" w:rsidRPr="00117004">
        <w:rPr>
          <w:lang w:val="sr-Cyrl-BA"/>
        </w:rPr>
        <w:t>Удружења електронских медија „</w:t>
      </w:r>
      <w:proofErr w:type="spellStart"/>
      <w:r w:rsidR="00BE6B8A" w:rsidRPr="00117004">
        <w:rPr>
          <w:lang w:val="sr-Cyrl-BA"/>
        </w:rPr>
        <w:t>ComNet</w:t>
      </w:r>
      <w:proofErr w:type="spellEnd"/>
      <w:r w:rsidR="00BE6B8A" w:rsidRPr="00117004">
        <w:rPr>
          <w:lang w:val="sr-Cyrl-BA"/>
        </w:rPr>
        <w:t>“ из Суботице,  Друштва новинара  Војводине из Новог Сада и Радојице Мали новинара из Беле Цркве који</w:t>
      </w:r>
      <w:r w:rsidR="007A08D6" w:rsidRPr="00117004">
        <w:rPr>
          <w:lang w:val="sr-Cyrl-BA"/>
        </w:rPr>
        <w:t xml:space="preserve"> се</w:t>
      </w:r>
      <w:r w:rsidR="00BE6B8A" w:rsidRPr="00117004">
        <w:rPr>
          <w:lang w:val="sr-Cyrl-BA"/>
        </w:rPr>
        <w:t xml:space="preserve">  пријавио  за  члана конкурсне комисије</w:t>
      </w:r>
      <w:r w:rsidR="007A08D6" w:rsidRPr="00117004">
        <w:rPr>
          <w:lang w:val="sr-Cyrl-BA"/>
        </w:rPr>
        <w:t>,</w:t>
      </w:r>
      <w:r w:rsidR="00BE6B8A" w:rsidRPr="00117004">
        <w:rPr>
          <w:bCs/>
          <w:color w:val="000000"/>
          <w:lang w:val="sr-Cyrl-BA"/>
        </w:rPr>
        <w:t xml:space="preserve"> </w:t>
      </w:r>
      <w:r w:rsidRPr="00117004">
        <w:rPr>
          <w:bCs/>
          <w:color w:val="000000"/>
          <w:lang w:val="sr-Cyrl-BA"/>
        </w:rPr>
        <w:t>именовао је</w:t>
      </w:r>
      <w:r w:rsidRPr="00117004">
        <w:rPr>
          <w:lang w:val="sr-Cyrl-BA"/>
        </w:rPr>
        <w:t xml:space="preserve"> </w:t>
      </w:r>
      <w:r w:rsidR="00BE6B8A" w:rsidRPr="00117004">
        <w:rPr>
          <w:lang w:val="sr-Cyrl-BA"/>
        </w:rPr>
        <w:t>Конкурсн</w:t>
      </w:r>
      <w:r w:rsidR="007A08D6" w:rsidRPr="00117004">
        <w:rPr>
          <w:lang w:val="sr-Cyrl-BA"/>
        </w:rPr>
        <w:t>у</w:t>
      </w:r>
      <w:r w:rsidR="00BE6B8A" w:rsidRPr="00117004">
        <w:rPr>
          <w:lang w:val="sr-Cyrl-BA"/>
        </w:rPr>
        <w:t xml:space="preserve"> комисиј</w:t>
      </w:r>
      <w:r w:rsidR="007A08D6" w:rsidRPr="00117004">
        <w:rPr>
          <w:lang w:val="sr-Cyrl-BA"/>
        </w:rPr>
        <w:t>у</w:t>
      </w:r>
      <w:r w:rsidR="00BE6B8A" w:rsidRPr="00117004">
        <w:rPr>
          <w:lang w:val="sr-Cyrl-BA"/>
        </w:rPr>
        <w:t xml:space="preserve"> за оцену пројеката </w:t>
      </w:r>
      <w:proofErr w:type="spellStart"/>
      <w:r w:rsidR="00BE6B8A" w:rsidRPr="00117004">
        <w:rPr>
          <w:lang w:val="sr-Cyrl-BA"/>
        </w:rPr>
        <w:t>поднетих</w:t>
      </w:r>
      <w:proofErr w:type="spellEnd"/>
      <w:r w:rsidR="00BE6B8A" w:rsidRPr="00117004">
        <w:rPr>
          <w:lang w:val="sr-Cyrl-BA"/>
        </w:rPr>
        <w:t xml:space="preserve"> на Конкурс </w:t>
      </w:r>
      <w:r w:rsidR="00BE6B8A" w:rsidRPr="00117004">
        <w:rPr>
          <w:rStyle w:val="Strong"/>
          <w:b w:val="0"/>
          <w:bCs w:val="0"/>
          <w:lang w:val="sr-Cyrl-BA"/>
        </w:rPr>
        <w:t xml:space="preserve">за </w:t>
      </w:r>
      <w:proofErr w:type="spellStart"/>
      <w:r w:rsidR="00BE6B8A" w:rsidRPr="00117004">
        <w:rPr>
          <w:rStyle w:val="Strong"/>
          <w:b w:val="0"/>
          <w:bCs w:val="0"/>
          <w:lang w:val="sr-Cyrl-BA"/>
        </w:rPr>
        <w:t>суфинансирање</w:t>
      </w:r>
      <w:proofErr w:type="spellEnd"/>
      <w:r w:rsidR="00BE6B8A" w:rsidRPr="00117004">
        <w:rPr>
          <w:rStyle w:val="Strong"/>
          <w:b w:val="0"/>
          <w:bCs w:val="0"/>
          <w:lang w:val="sr-Cyrl-BA"/>
        </w:rPr>
        <w:t xml:space="preserve"> пројеката </w:t>
      </w:r>
      <w:r w:rsidR="00BE6B8A" w:rsidRPr="00117004">
        <w:rPr>
          <w:rStyle w:val="Strong"/>
          <w:b w:val="0"/>
          <w:bCs w:val="0"/>
          <w:color w:val="000000"/>
          <w:lang w:val="sr-Cyrl-BA"/>
        </w:rPr>
        <w:t>производње медијских садржаја у 2021. години</w:t>
      </w:r>
      <w:r w:rsidR="007A08D6" w:rsidRPr="00117004">
        <w:rPr>
          <w:rStyle w:val="Strong"/>
          <w:b w:val="0"/>
          <w:bCs w:val="0"/>
          <w:color w:val="000000"/>
          <w:lang w:val="sr-Cyrl-BA"/>
        </w:rPr>
        <w:t xml:space="preserve"> (у да</w:t>
      </w:r>
      <w:r w:rsidR="0016532D" w:rsidRPr="00701D6A">
        <w:rPr>
          <w:rStyle w:val="Strong"/>
          <w:b w:val="0"/>
          <w:bCs w:val="0"/>
          <w:color w:val="000000"/>
          <w:lang w:val="sr-Cyrl-BA"/>
        </w:rPr>
        <w:t>љ</w:t>
      </w:r>
      <w:r w:rsidR="007A08D6" w:rsidRPr="00117004">
        <w:rPr>
          <w:rStyle w:val="Strong"/>
          <w:b w:val="0"/>
          <w:bCs w:val="0"/>
          <w:color w:val="000000"/>
          <w:lang w:val="sr-Cyrl-BA"/>
        </w:rPr>
        <w:t>ем тексту: Конкурсна комисија)</w:t>
      </w:r>
      <w:r w:rsidR="00BE6B8A" w:rsidRPr="00117004">
        <w:rPr>
          <w:rStyle w:val="Strong"/>
          <w:b w:val="0"/>
          <w:bCs w:val="0"/>
          <w:color w:val="000000"/>
          <w:lang w:val="sr-Cyrl-BA"/>
        </w:rPr>
        <w:t xml:space="preserve">, </w:t>
      </w:r>
      <w:r w:rsidR="00BE6B8A" w:rsidRPr="00117004">
        <w:rPr>
          <w:lang w:val="sr-Cyrl-BA"/>
        </w:rPr>
        <w:t xml:space="preserve"> који конкурс је расписан дана 2. новембра 2021. године под бројем </w:t>
      </w:r>
      <w:r w:rsidR="00BE6B8A" w:rsidRPr="00117004">
        <w:rPr>
          <w:bCs/>
          <w:color w:val="000000"/>
          <w:lang w:val="sr-Cyrl-BA"/>
        </w:rPr>
        <w:t>401-</w:t>
      </w:r>
      <w:r w:rsidR="00BE6B8A" w:rsidRPr="00117004">
        <w:rPr>
          <w:lang w:val="sr-Cyrl-BA"/>
        </w:rPr>
        <w:t>14/</w:t>
      </w:r>
      <w:r w:rsidR="00BE6B8A" w:rsidRPr="00117004">
        <w:rPr>
          <w:bCs/>
          <w:color w:val="000000"/>
          <w:lang w:val="sr-Cyrl-BA"/>
        </w:rPr>
        <w:t>2021-IV/01, и то</w:t>
      </w:r>
      <w:r w:rsidR="00BE6B8A" w:rsidRPr="00117004">
        <w:rPr>
          <w:lang w:val="sr-Cyrl-BA"/>
        </w:rPr>
        <w:t xml:space="preserve"> у саставу:</w:t>
      </w:r>
    </w:p>
    <w:p w:rsidR="00BE6B8A" w:rsidRPr="00117004" w:rsidRDefault="00BE6B8A" w:rsidP="00117004">
      <w:pPr>
        <w:pStyle w:val="NormalWeb"/>
        <w:spacing w:before="0" w:beforeAutospacing="0" w:after="0" w:afterAutospacing="0"/>
        <w:jc w:val="both"/>
        <w:rPr>
          <w:lang w:val="sr-Cyrl-BA"/>
        </w:rPr>
      </w:pPr>
      <w:r w:rsidRPr="00117004">
        <w:rPr>
          <w:lang w:val="sr-Cyrl-BA"/>
        </w:rPr>
        <w:t xml:space="preserve">1. Бојан Николић, новинар из Суботице, </w:t>
      </w:r>
    </w:p>
    <w:p w:rsidR="00BE6B8A" w:rsidRPr="00117004" w:rsidRDefault="00BE6B8A" w:rsidP="00117004">
      <w:pPr>
        <w:jc w:val="both"/>
        <w:rPr>
          <w:lang w:val="sr-Cyrl-BA"/>
        </w:rPr>
      </w:pPr>
      <w:r w:rsidRPr="00117004">
        <w:rPr>
          <w:lang w:val="sr-Cyrl-BA"/>
        </w:rPr>
        <w:t xml:space="preserve">2. Јелена Црногорац, дипл. економиста из </w:t>
      </w:r>
      <w:proofErr w:type="spellStart"/>
      <w:r w:rsidRPr="00117004">
        <w:rPr>
          <w:lang w:val="sr-Cyrl-BA"/>
        </w:rPr>
        <w:t>Кикинде</w:t>
      </w:r>
      <w:proofErr w:type="spellEnd"/>
      <w:r w:rsidRPr="00117004">
        <w:rPr>
          <w:lang w:val="sr-Cyrl-BA"/>
        </w:rPr>
        <w:t xml:space="preserve"> и  </w:t>
      </w:r>
    </w:p>
    <w:p w:rsidR="00BE6B8A" w:rsidRPr="00117004" w:rsidRDefault="00BE6B8A" w:rsidP="00117004">
      <w:pPr>
        <w:jc w:val="both"/>
        <w:rPr>
          <w:lang w:val="sr-Cyrl-BA"/>
        </w:rPr>
      </w:pPr>
      <w:r w:rsidRPr="00117004">
        <w:rPr>
          <w:lang w:val="sr-Cyrl-BA"/>
        </w:rPr>
        <w:t xml:space="preserve">3. Радојица Мали, новинар из Беле Цркве. </w:t>
      </w:r>
    </w:p>
    <w:p w:rsidR="009362F0" w:rsidRPr="00117004" w:rsidRDefault="009362F0" w:rsidP="00117004">
      <w:pPr>
        <w:tabs>
          <w:tab w:val="right" w:pos="9072"/>
        </w:tabs>
        <w:jc w:val="both"/>
        <w:rPr>
          <w:b/>
          <w:lang w:val="sr-Cyrl-BA"/>
        </w:rPr>
      </w:pPr>
      <w:r w:rsidRPr="00117004">
        <w:rPr>
          <w:lang w:val="sr-Cyrl-BA"/>
        </w:rPr>
        <w:t xml:space="preserve">                                                                                                                                         </w:t>
      </w:r>
    </w:p>
    <w:p w:rsidR="009362F0" w:rsidRPr="00117004" w:rsidRDefault="009362F0" w:rsidP="00117004">
      <w:pPr>
        <w:ind w:right="137"/>
        <w:jc w:val="both"/>
        <w:rPr>
          <w:lang w:val="sr-Cyrl-BA"/>
        </w:rPr>
      </w:pPr>
      <w:r w:rsidRPr="00117004">
        <w:rPr>
          <w:lang w:val="sr-Cyrl-BA"/>
        </w:rPr>
        <w:t xml:space="preserve">Задатак </w:t>
      </w:r>
      <w:r w:rsidR="007A08D6" w:rsidRPr="00117004">
        <w:rPr>
          <w:lang w:val="sr-Cyrl-BA"/>
        </w:rPr>
        <w:t xml:space="preserve">Конкурсне </w:t>
      </w:r>
      <w:r w:rsidRPr="00117004">
        <w:rPr>
          <w:lang w:val="sr-Cyrl-BA"/>
        </w:rPr>
        <w:t xml:space="preserve">комисије је био да по расписаном Конкурсу изврши оцену пристиглих пројеката и да поднесе образложени предлог за доделу средстава начелнику Општинске управе општине </w:t>
      </w:r>
      <w:proofErr w:type="spellStart"/>
      <w:r w:rsidRPr="00117004">
        <w:rPr>
          <w:lang w:val="sr-Cyrl-BA"/>
        </w:rPr>
        <w:t>Сента</w:t>
      </w:r>
      <w:proofErr w:type="spellEnd"/>
      <w:r w:rsidRPr="00117004">
        <w:rPr>
          <w:lang w:val="sr-Cyrl-BA"/>
        </w:rPr>
        <w:t xml:space="preserve"> ради доношења Одлуке о расподели средстава.</w:t>
      </w:r>
    </w:p>
    <w:p w:rsidR="007A08D6" w:rsidRPr="00117004" w:rsidRDefault="007A08D6" w:rsidP="00117004">
      <w:pPr>
        <w:pStyle w:val="NormalWeb"/>
        <w:jc w:val="both"/>
        <w:rPr>
          <w:bCs/>
          <w:lang w:val="sr-Cyrl-BA"/>
        </w:rPr>
      </w:pPr>
      <w:r w:rsidRPr="00117004">
        <w:rPr>
          <w:lang w:val="sr-Cyrl-BA"/>
        </w:rPr>
        <w:t xml:space="preserve">Конкурсна комисија је су разматрала сва три пројекта: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53"/>
        <w:gridCol w:w="1980"/>
        <w:gridCol w:w="1440"/>
        <w:gridCol w:w="1350"/>
        <w:gridCol w:w="1350"/>
        <w:gridCol w:w="1350"/>
      </w:tblGrid>
      <w:tr w:rsidR="007A08D6" w:rsidRPr="00117004" w:rsidTr="007A08D6">
        <w:trPr>
          <w:trHeight w:val="665"/>
        </w:trPr>
        <w:tc>
          <w:tcPr>
            <w:tcW w:w="675" w:type="dxa"/>
            <w:shd w:val="clear" w:color="auto" w:fill="auto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Ред. бр.</w:t>
            </w:r>
          </w:p>
        </w:tc>
        <w:tc>
          <w:tcPr>
            <w:tcW w:w="1953" w:type="dxa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Подносилац предлога</w:t>
            </w:r>
          </w:p>
        </w:tc>
        <w:tc>
          <w:tcPr>
            <w:tcW w:w="1980" w:type="dxa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Назив пројекта</w:t>
            </w:r>
          </w:p>
        </w:tc>
        <w:tc>
          <w:tcPr>
            <w:tcW w:w="1440" w:type="dxa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Датум пријема</w:t>
            </w:r>
          </w:p>
        </w:tc>
        <w:tc>
          <w:tcPr>
            <w:tcW w:w="1350" w:type="dxa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Укупна вредност пројекта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Тражена средства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Сопствена средства</w:t>
            </w:r>
          </w:p>
        </w:tc>
      </w:tr>
      <w:tr w:rsidR="007A08D6" w:rsidRPr="00117004" w:rsidTr="007A08D6">
        <w:tc>
          <w:tcPr>
            <w:tcW w:w="675" w:type="dxa"/>
            <w:shd w:val="clear" w:color="auto" w:fill="auto"/>
            <w:vAlign w:val="center"/>
          </w:tcPr>
          <w:p w:rsidR="007A08D6" w:rsidRPr="00117004" w:rsidRDefault="007A08D6" w:rsidP="00117004">
            <w:pPr>
              <w:numPr>
                <w:ilvl w:val="0"/>
                <w:numId w:val="5"/>
              </w:numPr>
              <w:tabs>
                <w:tab w:val="left" w:pos="709"/>
              </w:tabs>
              <w:spacing w:after="200"/>
              <w:jc w:val="center"/>
              <w:rPr>
                <w:b/>
                <w:lang w:val="sr-Cyrl-BA"/>
              </w:rPr>
            </w:pPr>
          </w:p>
        </w:tc>
        <w:tc>
          <w:tcPr>
            <w:tcW w:w="1953" w:type="dxa"/>
            <w:vAlign w:val="center"/>
          </w:tcPr>
          <w:p w:rsidR="007A08D6" w:rsidRPr="00117004" w:rsidRDefault="007A08D6" w:rsidP="00117004">
            <w:pPr>
              <w:pStyle w:val="ListParagraph"/>
              <w:spacing w:line="240" w:lineRule="auto"/>
              <w:ind w:left="0"/>
              <w:jc w:val="center"/>
              <w:rPr>
                <w:szCs w:val="24"/>
                <w:lang w:val="sr-Cyrl-BA"/>
              </w:rPr>
            </w:pPr>
            <w:proofErr w:type="spellStart"/>
            <w:r w:rsidRPr="00117004">
              <w:rPr>
                <w:szCs w:val="24"/>
                <w:lang w:val="sr-Cyrl-BA"/>
              </w:rPr>
              <w:t>Honestas</w:t>
            </w:r>
            <w:proofErr w:type="spellEnd"/>
            <w:r w:rsidRPr="00117004">
              <w:rPr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szCs w:val="24"/>
                <w:lang w:val="sr-Cyrl-BA"/>
              </w:rPr>
              <w:t>Ügynökség</w:t>
            </w:r>
            <w:proofErr w:type="spellEnd"/>
            <w:r w:rsidRPr="00117004">
              <w:rPr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szCs w:val="24"/>
                <w:lang w:val="sr-Cyrl-BA"/>
              </w:rPr>
              <w:t>Sebestyén</w:t>
            </w:r>
            <w:proofErr w:type="spellEnd"/>
          </w:p>
          <w:p w:rsidR="007A08D6" w:rsidRPr="00117004" w:rsidRDefault="007A08D6" w:rsidP="00117004">
            <w:pPr>
              <w:pStyle w:val="ListParagraph"/>
              <w:spacing w:line="240" w:lineRule="auto"/>
              <w:ind w:left="0"/>
              <w:jc w:val="center"/>
              <w:rPr>
                <w:szCs w:val="24"/>
                <w:lang w:val="sr-Cyrl-BA"/>
              </w:rPr>
            </w:pPr>
            <w:proofErr w:type="spellStart"/>
            <w:r w:rsidRPr="00117004">
              <w:rPr>
                <w:szCs w:val="24"/>
                <w:lang w:val="sr-Cyrl-BA"/>
              </w:rPr>
              <w:t>Imre</w:t>
            </w:r>
            <w:proofErr w:type="spellEnd"/>
            <w:r w:rsidRPr="00117004">
              <w:rPr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szCs w:val="24"/>
                <w:lang w:val="sr-Cyrl-BA"/>
              </w:rPr>
              <w:t>vl</w:t>
            </w:r>
            <w:proofErr w:type="spellEnd"/>
            <w:r w:rsidRPr="00117004">
              <w:rPr>
                <w:szCs w:val="24"/>
                <w:lang w:val="sr-Cyrl-BA"/>
              </w:rPr>
              <w:t xml:space="preserve">. </w:t>
            </w:r>
            <w:proofErr w:type="spellStart"/>
            <w:r w:rsidRPr="00117004">
              <w:rPr>
                <w:szCs w:val="24"/>
                <w:lang w:val="sr-Cyrl-BA"/>
              </w:rPr>
              <w:t>Újvidék</w:t>
            </w:r>
            <w:proofErr w:type="spellEnd"/>
          </w:p>
          <w:p w:rsidR="007A08D6" w:rsidRPr="00117004" w:rsidRDefault="007A08D6" w:rsidP="00117004">
            <w:pPr>
              <w:pStyle w:val="ListParagraph"/>
              <w:spacing w:line="240" w:lineRule="auto"/>
              <w:ind w:left="0"/>
              <w:jc w:val="center"/>
              <w:rPr>
                <w:lang w:val="sr-Cyrl-BA"/>
              </w:rPr>
            </w:pPr>
            <w:proofErr w:type="spellStart"/>
            <w:r w:rsidRPr="00117004">
              <w:rPr>
                <w:lang w:val="sr-Cyrl-BA"/>
              </w:rPr>
              <w:t>Хонестас</w:t>
            </w:r>
            <w:proofErr w:type="spellEnd"/>
            <w:r w:rsidRPr="00117004">
              <w:rPr>
                <w:lang w:val="sr-Cyrl-BA"/>
              </w:rPr>
              <w:t xml:space="preserve"> Агенција </w:t>
            </w:r>
            <w:proofErr w:type="spellStart"/>
            <w:r w:rsidRPr="00117004">
              <w:rPr>
                <w:lang w:val="sr-Cyrl-BA"/>
              </w:rPr>
              <w:t>Имре</w:t>
            </w:r>
            <w:proofErr w:type="spellEnd"/>
            <w:r w:rsidRPr="00117004">
              <w:rPr>
                <w:lang w:val="sr-Cyrl-BA"/>
              </w:rPr>
              <w:t xml:space="preserve"> </w:t>
            </w:r>
            <w:proofErr w:type="spellStart"/>
            <w:r w:rsidRPr="00117004">
              <w:rPr>
                <w:lang w:val="sr-Cyrl-BA"/>
              </w:rPr>
              <w:t>Шебешћен</w:t>
            </w:r>
            <w:proofErr w:type="spellEnd"/>
            <w:r w:rsidRPr="00117004">
              <w:rPr>
                <w:lang w:val="sr-Cyrl-BA"/>
              </w:rPr>
              <w:t xml:space="preserve"> ПР. Нови Сад</w:t>
            </w:r>
          </w:p>
        </w:tc>
        <w:tc>
          <w:tcPr>
            <w:tcW w:w="1980" w:type="dxa"/>
            <w:vAlign w:val="center"/>
          </w:tcPr>
          <w:p w:rsidR="007A08D6" w:rsidRPr="00117004" w:rsidRDefault="007A08D6" w:rsidP="00117004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Учешће „</w:t>
            </w:r>
            <w:proofErr w:type="spellStart"/>
            <w:r w:rsidRPr="00117004">
              <w:rPr>
                <w:lang w:val="sr-Cyrl-BA"/>
              </w:rPr>
              <w:t>Vajdaság</w:t>
            </w:r>
            <w:proofErr w:type="spellEnd"/>
            <w:r w:rsidRPr="00117004">
              <w:rPr>
                <w:lang w:val="sr-Cyrl-BA"/>
              </w:rPr>
              <w:t xml:space="preserve"> Ma“ у локалном информисању на територији општине </w:t>
            </w:r>
            <w:proofErr w:type="spellStart"/>
            <w:r w:rsidRPr="00117004">
              <w:rPr>
                <w:lang w:val="sr-Cyrl-BA"/>
              </w:rPr>
              <w:t>Сента</w:t>
            </w:r>
            <w:proofErr w:type="spellEnd"/>
            <w:r w:rsidRPr="00117004">
              <w:rPr>
                <w:lang w:val="sr-Cyrl-BA"/>
              </w:rPr>
              <w:t xml:space="preserve"> у 2021. години</w:t>
            </w:r>
          </w:p>
        </w:tc>
        <w:tc>
          <w:tcPr>
            <w:tcW w:w="1440" w:type="dxa"/>
            <w:vAlign w:val="center"/>
          </w:tcPr>
          <w:p w:rsidR="007A08D6" w:rsidRPr="00117004" w:rsidRDefault="007A08D6" w:rsidP="00117004">
            <w:pPr>
              <w:jc w:val="center"/>
              <w:rPr>
                <w:highlight w:val="yellow"/>
                <w:lang w:val="sr-Cyrl-BA"/>
              </w:rPr>
            </w:pPr>
            <w:proofErr w:type="spellStart"/>
            <w:r w:rsidRPr="00117004">
              <w:rPr>
                <w:lang w:val="sr-Cyrl-BA"/>
              </w:rPr>
              <w:t>9.новембар</w:t>
            </w:r>
            <w:proofErr w:type="spellEnd"/>
            <w:r w:rsidRPr="00117004">
              <w:rPr>
                <w:lang w:val="sr-Cyrl-BA"/>
              </w:rPr>
              <w:t xml:space="preserve"> 2021. године</w:t>
            </w:r>
          </w:p>
        </w:tc>
        <w:tc>
          <w:tcPr>
            <w:tcW w:w="1350" w:type="dxa"/>
            <w:vAlign w:val="center"/>
          </w:tcPr>
          <w:p w:rsidR="007A08D6" w:rsidRPr="00117004" w:rsidRDefault="007A08D6" w:rsidP="00117004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250.000,00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08D6" w:rsidRPr="00117004" w:rsidRDefault="007A08D6" w:rsidP="00117004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200.000,00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50.000,00</w:t>
            </w:r>
          </w:p>
        </w:tc>
      </w:tr>
      <w:tr w:rsidR="007A08D6" w:rsidRPr="00117004" w:rsidTr="007A08D6">
        <w:trPr>
          <w:trHeight w:val="917"/>
        </w:trPr>
        <w:tc>
          <w:tcPr>
            <w:tcW w:w="675" w:type="dxa"/>
            <w:shd w:val="clear" w:color="auto" w:fill="auto"/>
            <w:vAlign w:val="center"/>
          </w:tcPr>
          <w:p w:rsidR="007A08D6" w:rsidRPr="00117004" w:rsidRDefault="007A08D6" w:rsidP="00117004">
            <w:pPr>
              <w:numPr>
                <w:ilvl w:val="0"/>
                <w:numId w:val="5"/>
              </w:numPr>
              <w:tabs>
                <w:tab w:val="left" w:pos="709"/>
              </w:tabs>
              <w:spacing w:after="200"/>
              <w:jc w:val="center"/>
              <w:rPr>
                <w:b/>
                <w:lang w:val="sr-Cyrl-BA"/>
              </w:rPr>
            </w:pPr>
          </w:p>
        </w:tc>
        <w:tc>
          <w:tcPr>
            <w:tcW w:w="1953" w:type="dxa"/>
            <w:vAlign w:val="center"/>
          </w:tcPr>
          <w:p w:rsidR="007A08D6" w:rsidRPr="00117004" w:rsidRDefault="007A08D6" w:rsidP="00117004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BRIF MEDIA NET DOO NOVI SAD</w:t>
            </w:r>
          </w:p>
        </w:tc>
        <w:tc>
          <w:tcPr>
            <w:tcW w:w="1980" w:type="dxa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Дешавања поред Тисе</w:t>
            </w:r>
          </w:p>
        </w:tc>
        <w:tc>
          <w:tcPr>
            <w:tcW w:w="1440" w:type="dxa"/>
            <w:vAlign w:val="center"/>
          </w:tcPr>
          <w:p w:rsidR="007A08D6" w:rsidRPr="00117004" w:rsidRDefault="007A08D6" w:rsidP="00117004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17. новембар 2021. године</w:t>
            </w:r>
          </w:p>
        </w:tc>
        <w:tc>
          <w:tcPr>
            <w:tcW w:w="1350" w:type="dxa"/>
            <w:vAlign w:val="center"/>
          </w:tcPr>
          <w:p w:rsidR="007A08D6" w:rsidRPr="00117004" w:rsidRDefault="007A08D6" w:rsidP="00117004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626.000,00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08D6" w:rsidRPr="00117004" w:rsidRDefault="007A08D6" w:rsidP="00117004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500.000,00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126.000,00</w:t>
            </w:r>
          </w:p>
        </w:tc>
      </w:tr>
      <w:tr w:rsidR="007A08D6" w:rsidRPr="00117004" w:rsidTr="007A08D6">
        <w:tc>
          <w:tcPr>
            <w:tcW w:w="675" w:type="dxa"/>
            <w:shd w:val="clear" w:color="auto" w:fill="auto"/>
            <w:vAlign w:val="center"/>
          </w:tcPr>
          <w:p w:rsidR="007A08D6" w:rsidRPr="00117004" w:rsidRDefault="007A08D6" w:rsidP="00117004">
            <w:pPr>
              <w:numPr>
                <w:ilvl w:val="0"/>
                <w:numId w:val="5"/>
              </w:numPr>
              <w:tabs>
                <w:tab w:val="left" w:pos="709"/>
              </w:tabs>
              <w:spacing w:after="200"/>
              <w:jc w:val="center"/>
              <w:rPr>
                <w:b/>
                <w:lang w:val="sr-Cyrl-BA"/>
              </w:rPr>
            </w:pPr>
          </w:p>
        </w:tc>
        <w:tc>
          <w:tcPr>
            <w:tcW w:w="1953" w:type="dxa"/>
            <w:vAlign w:val="center"/>
          </w:tcPr>
          <w:p w:rsidR="007A08D6" w:rsidRPr="00117004" w:rsidRDefault="007A08D6" w:rsidP="00117004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 xml:space="preserve">DNEVNIK VOJVODINA PRESS </w:t>
            </w:r>
            <w:proofErr w:type="spellStart"/>
            <w:r w:rsidRPr="00117004">
              <w:rPr>
                <w:lang w:val="sr-Cyrl-BA"/>
              </w:rPr>
              <w:t>D.O.O</w:t>
            </w:r>
            <w:proofErr w:type="spellEnd"/>
            <w:r w:rsidRPr="00117004">
              <w:rPr>
                <w:lang w:val="sr-Cyrl-BA"/>
              </w:rPr>
              <w:t>.</w:t>
            </w:r>
          </w:p>
        </w:tc>
        <w:tc>
          <w:tcPr>
            <w:tcW w:w="1980" w:type="dxa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lang w:val="sr-Cyrl-BA"/>
              </w:rPr>
            </w:pPr>
            <w:proofErr w:type="spellStart"/>
            <w:r w:rsidRPr="00117004">
              <w:rPr>
                <w:lang w:val="sr-Cyrl-BA"/>
              </w:rPr>
              <w:t>Сента</w:t>
            </w:r>
            <w:proofErr w:type="spellEnd"/>
            <w:r w:rsidRPr="00117004">
              <w:rPr>
                <w:lang w:val="sr-Cyrl-BA"/>
              </w:rPr>
              <w:t xml:space="preserve"> у фокусу</w:t>
            </w:r>
          </w:p>
        </w:tc>
        <w:tc>
          <w:tcPr>
            <w:tcW w:w="1440" w:type="dxa"/>
            <w:vAlign w:val="center"/>
          </w:tcPr>
          <w:p w:rsidR="007A08D6" w:rsidRPr="00117004" w:rsidRDefault="007A08D6" w:rsidP="00117004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17. новембар 2021. године</w:t>
            </w:r>
          </w:p>
        </w:tc>
        <w:tc>
          <w:tcPr>
            <w:tcW w:w="1350" w:type="dxa"/>
            <w:vAlign w:val="center"/>
          </w:tcPr>
          <w:p w:rsidR="007A08D6" w:rsidRPr="00117004" w:rsidRDefault="007A08D6" w:rsidP="00117004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640.000,00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08D6" w:rsidRPr="00117004" w:rsidRDefault="007A08D6" w:rsidP="00117004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500.000,00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08D6" w:rsidRPr="00117004" w:rsidRDefault="007A08D6" w:rsidP="00117004">
            <w:pPr>
              <w:tabs>
                <w:tab w:val="left" w:pos="709"/>
              </w:tabs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140.000,00</w:t>
            </w:r>
          </w:p>
        </w:tc>
      </w:tr>
    </w:tbl>
    <w:p w:rsidR="007A08D6" w:rsidRPr="00117004" w:rsidRDefault="007A08D6" w:rsidP="00117004">
      <w:pPr>
        <w:ind w:firstLine="720"/>
        <w:jc w:val="both"/>
        <w:rPr>
          <w:sz w:val="20"/>
          <w:lang w:val="sr-Cyrl-BA"/>
        </w:rPr>
      </w:pPr>
    </w:p>
    <w:p w:rsidR="007A08D6" w:rsidRPr="00117004" w:rsidRDefault="007A08D6" w:rsidP="00117004">
      <w:pPr>
        <w:jc w:val="both"/>
        <w:rPr>
          <w:lang w:val="sr-Cyrl-BA"/>
        </w:rPr>
      </w:pPr>
      <w:r w:rsidRPr="00117004">
        <w:rPr>
          <w:lang w:val="sr-Cyrl-BA"/>
        </w:rPr>
        <w:lastRenderedPageBreak/>
        <w:t>Сваки члан Комисије је добио текст Конкурса, у коме су наведени критеријуми за оцену пројеката, примерак сваког пројекта редоследом из табеле, како би истовремено стекли увид у њих.</w:t>
      </w:r>
    </w:p>
    <w:p w:rsidR="007A08D6" w:rsidRPr="00117004" w:rsidRDefault="007A08D6" w:rsidP="00117004">
      <w:pPr>
        <w:jc w:val="both"/>
        <w:rPr>
          <w:lang w:val="sr-Cyrl-BA"/>
        </w:rPr>
      </w:pPr>
    </w:p>
    <w:p w:rsidR="007A08D6" w:rsidRPr="00117004" w:rsidRDefault="007A08D6" w:rsidP="00117004">
      <w:pPr>
        <w:jc w:val="both"/>
        <w:rPr>
          <w:lang w:val="sr-Cyrl-BA"/>
        </w:rPr>
      </w:pPr>
      <w:r w:rsidRPr="00117004">
        <w:rPr>
          <w:lang w:val="sr-Cyrl-BA"/>
        </w:rPr>
        <w:t>Договорен је следећи начин рада: након увида у сваки пројекат, чланови Комисије, износе описне оцене и разлоге за прихватање или подршку за сваки пројекат. Након тога, чланови Комисије усаглашaвају образложење, које секретар Комисије уписује у одређено поље у електронској форми табеле.</w:t>
      </w:r>
    </w:p>
    <w:p w:rsidR="007A08D6" w:rsidRPr="00117004" w:rsidRDefault="007A08D6" w:rsidP="00117004">
      <w:pPr>
        <w:jc w:val="both"/>
        <w:rPr>
          <w:lang w:val="sr-Cyrl-BA"/>
        </w:rPr>
      </w:pPr>
    </w:p>
    <w:p w:rsidR="007A08D6" w:rsidRPr="00117004" w:rsidRDefault="007A08D6" w:rsidP="00117004">
      <w:pPr>
        <w:jc w:val="both"/>
        <w:rPr>
          <w:lang w:val="sr-Cyrl-BA"/>
        </w:rPr>
      </w:pPr>
      <w:r w:rsidRPr="00117004">
        <w:rPr>
          <w:lang w:val="sr-Cyrl-BA"/>
        </w:rPr>
        <w:t xml:space="preserve">Пројекти су разматрани са становишта основних критеријума и они пројекти који их не испуњавају су разврстани у групу за коју ће комисија предложити да не требају бити подржани. Затим су пројекти који испуњавају основне критеријуме разматрани са становишта оправданости трошкова и усклађености буџета са циљевима и активностима наведеним у пројекту. Након селекције пројеката у другом кругу, чланови Комисије су приступили анализи приложених табела буџетских ставки  пројеката које ће предложити да буду подржани како би проценили висину средстава за подршку реализацији пројекта. </w:t>
      </w:r>
    </w:p>
    <w:p w:rsidR="007A08D6" w:rsidRPr="00117004" w:rsidRDefault="007A08D6" w:rsidP="00117004">
      <w:pPr>
        <w:jc w:val="both"/>
        <w:rPr>
          <w:lang w:val="sr-Cyrl-BA"/>
        </w:rPr>
      </w:pPr>
    </w:p>
    <w:p w:rsidR="007A08D6" w:rsidRPr="00117004" w:rsidRDefault="007A08D6" w:rsidP="00117004">
      <w:pPr>
        <w:jc w:val="both"/>
        <w:rPr>
          <w:lang w:val="sr-Cyrl-BA"/>
        </w:rPr>
      </w:pPr>
      <w:r w:rsidRPr="00117004">
        <w:rPr>
          <w:lang w:val="sr-Cyrl-BA"/>
        </w:rPr>
        <w:t xml:space="preserve">Чланови Комисије су приликом оцењивања пројеката имали увид и у документ Регулаторног тела за електронске медије, број: 07-2009/21-1 од 29.11.2021. године,  и Савета за штампу (нису ставили број) од 29.11.2021. године, у којима је наведено да у протеклој години ниједном подносиоцу пријаве није изречена нека од мера због кршења професионалних и етичких стандарда, како би пројекте сагледали са становишта друге групе основних критеријума. </w:t>
      </w:r>
    </w:p>
    <w:p w:rsidR="007A08D6" w:rsidRPr="00117004" w:rsidRDefault="007A08D6" w:rsidP="00117004">
      <w:pPr>
        <w:jc w:val="both"/>
        <w:rPr>
          <w:lang w:val="sr-Cyrl-BA"/>
        </w:rPr>
      </w:pPr>
    </w:p>
    <w:p w:rsidR="00C04CD2" w:rsidRPr="00117004" w:rsidRDefault="007A08D6" w:rsidP="00117004">
      <w:pPr>
        <w:pStyle w:val="PlainText"/>
        <w:jc w:val="both"/>
        <w:rPr>
          <w:rFonts w:ascii="Times New Roman" w:hAnsi="Times New Roman"/>
          <w:sz w:val="24"/>
          <w:szCs w:val="24"/>
          <w:lang w:val="sr-Cyrl-BA"/>
        </w:rPr>
      </w:pPr>
      <w:r w:rsidRPr="00117004">
        <w:rPr>
          <w:rFonts w:ascii="Times New Roman" w:hAnsi="Times New Roman"/>
          <w:sz w:val="24"/>
          <w:szCs w:val="24"/>
          <w:lang w:val="sr-Cyrl-BA"/>
        </w:rPr>
        <w:t xml:space="preserve">Чланови Комисије су предложили да се средства у износу од 500.000,00  динарa расподеле за реализацију једног пројекта за који су </w:t>
      </w:r>
      <w:proofErr w:type="spellStart"/>
      <w:r w:rsidR="00501135" w:rsidRPr="00117004">
        <w:rPr>
          <w:rFonts w:ascii="Times New Roman" w:hAnsi="Times New Roman"/>
          <w:sz w:val="24"/>
          <w:szCs w:val="24"/>
          <w:lang w:val="sr-Cyrl-BA"/>
        </w:rPr>
        <w:t>установили</w:t>
      </w:r>
      <w:proofErr w:type="spellEnd"/>
      <w:r w:rsidRPr="00117004">
        <w:rPr>
          <w:rFonts w:ascii="Times New Roman" w:hAnsi="Times New Roman"/>
          <w:sz w:val="24"/>
          <w:szCs w:val="24"/>
          <w:lang w:val="sr-Cyrl-BA"/>
        </w:rPr>
        <w:t xml:space="preserve"> да је у складу са наменом Конкурса и критеријумима утврђеним чланом 18. Правилника, сматрајући да ће њихова реализација испунити основне циљеве Конкурса, и о томе сачинили, као посебан документ </w:t>
      </w:r>
    </w:p>
    <w:p w:rsidR="00117004" w:rsidRPr="00117004" w:rsidRDefault="00117004" w:rsidP="00117004">
      <w:pPr>
        <w:tabs>
          <w:tab w:val="left" w:pos="709"/>
        </w:tabs>
        <w:jc w:val="center"/>
        <w:rPr>
          <w:b/>
          <w:bCs/>
          <w:lang w:val="sr-Cyrl-BA"/>
        </w:rPr>
      </w:pPr>
    </w:p>
    <w:p w:rsidR="00C04CD2" w:rsidRPr="00921CAA" w:rsidRDefault="00C04CD2" w:rsidP="00117004">
      <w:pPr>
        <w:tabs>
          <w:tab w:val="left" w:pos="709"/>
        </w:tabs>
        <w:jc w:val="center"/>
        <w:rPr>
          <w:bCs/>
          <w:lang w:val="sr-Cyrl-BA"/>
        </w:rPr>
      </w:pPr>
      <w:r w:rsidRPr="00921CAA">
        <w:rPr>
          <w:bCs/>
          <w:lang w:val="sr-Cyrl-BA"/>
        </w:rPr>
        <w:t xml:space="preserve">ПРЕДЛОГ О </w:t>
      </w:r>
    </w:p>
    <w:p w:rsidR="00C04CD2" w:rsidRPr="00921CAA" w:rsidRDefault="00C04CD2" w:rsidP="00117004">
      <w:pPr>
        <w:tabs>
          <w:tab w:val="left" w:pos="709"/>
        </w:tabs>
        <w:jc w:val="center"/>
        <w:rPr>
          <w:bCs/>
          <w:lang w:val="sr-Cyrl-BA"/>
        </w:rPr>
      </w:pPr>
      <w:r w:rsidRPr="00921CAA">
        <w:rPr>
          <w:bCs/>
          <w:lang w:val="sr-Cyrl-BA"/>
        </w:rPr>
        <w:t>РАСПОДЕЛИ СРЕДСТАВА СА ОБРАЗЛОЖЕЊЕМ</w:t>
      </w:r>
      <w:r w:rsidR="00117004" w:rsidRPr="00921CAA">
        <w:rPr>
          <w:bCs/>
          <w:lang w:val="sr-Cyrl-BA"/>
        </w:rPr>
        <w:t>:</w:t>
      </w:r>
      <w:r w:rsidRPr="00921CAA">
        <w:rPr>
          <w:bCs/>
          <w:lang w:val="sr-Cyrl-BA"/>
        </w:rPr>
        <w:t xml:space="preserve"> </w:t>
      </w:r>
    </w:p>
    <w:p w:rsidR="00501135" w:rsidRPr="00117004" w:rsidRDefault="00501135" w:rsidP="00117004">
      <w:pPr>
        <w:pStyle w:val="PlainText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C04CD2" w:rsidRPr="00117004" w:rsidRDefault="00117004" w:rsidP="00921CAA">
      <w:pPr>
        <w:pStyle w:val="NormalWeb"/>
        <w:jc w:val="both"/>
        <w:rPr>
          <w:b/>
          <w:bCs/>
          <w:lang w:val="sr-Cyrl-BA"/>
        </w:rPr>
      </w:pPr>
      <w:r w:rsidRPr="00117004">
        <w:rPr>
          <w:bCs/>
          <w:color w:val="00000A"/>
          <w:lang w:val="sr-Cyrl-BA"/>
        </w:rPr>
        <w:t>„</w:t>
      </w:r>
      <w:r w:rsidR="00C04CD2" w:rsidRPr="00117004">
        <w:rPr>
          <w:bCs/>
          <w:color w:val="00000A"/>
          <w:lang w:val="sr-Cyrl-BA"/>
        </w:rPr>
        <w:t>Комисија предлаже расподелу средства за следећ</w:t>
      </w:r>
      <w:r w:rsidRPr="00117004">
        <w:rPr>
          <w:bCs/>
          <w:color w:val="00000A"/>
          <w:lang w:val="sr-Cyrl-BA"/>
        </w:rPr>
        <w:t>и</w:t>
      </w:r>
      <w:r w:rsidR="00C04CD2" w:rsidRPr="00117004">
        <w:rPr>
          <w:bCs/>
          <w:color w:val="00000A"/>
          <w:lang w:val="sr-Cyrl-BA"/>
        </w:rPr>
        <w:t xml:space="preserve"> пројек</w:t>
      </w:r>
      <w:r w:rsidRPr="00117004">
        <w:rPr>
          <w:bCs/>
          <w:color w:val="00000A"/>
          <w:lang w:val="sr-Cyrl-BA"/>
        </w:rPr>
        <w:t>а</w:t>
      </w:r>
      <w:r w:rsidR="00C04CD2" w:rsidRPr="00117004">
        <w:rPr>
          <w:bCs/>
          <w:color w:val="00000A"/>
          <w:lang w:val="sr-Cyrl-BA"/>
        </w:rPr>
        <w:t>т</w:t>
      </w:r>
      <w:r w:rsidR="00C04CD2" w:rsidRPr="00117004">
        <w:rPr>
          <w:b/>
          <w:bCs/>
          <w:lang w:val="sr-Cyrl-BA"/>
        </w:rPr>
        <w:t>:</w:t>
      </w:r>
      <w:r w:rsidR="00C04CD2" w:rsidRPr="00117004">
        <w:rPr>
          <w:b/>
          <w:bCs/>
          <w:lang w:val="sr-Cyrl-BA"/>
        </w:rPr>
        <w:tab/>
      </w: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1620"/>
        <w:gridCol w:w="2430"/>
        <w:gridCol w:w="1260"/>
        <w:gridCol w:w="1350"/>
        <w:gridCol w:w="1350"/>
        <w:gridCol w:w="1350"/>
      </w:tblGrid>
      <w:tr w:rsidR="00921CAA" w:rsidRPr="00117004" w:rsidTr="00921CAA">
        <w:trPr>
          <w:trHeight w:val="665"/>
        </w:trPr>
        <w:tc>
          <w:tcPr>
            <w:tcW w:w="702" w:type="dxa"/>
            <w:vAlign w:val="center"/>
          </w:tcPr>
          <w:p w:rsidR="00921CAA" w:rsidRPr="00117004" w:rsidRDefault="00921CAA" w:rsidP="00921CAA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Ред. бр.</w:t>
            </w:r>
          </w:p>
        </w:tc>
        <w:tc>
          <w:tcPr>
            <w:tcW w:w="1620" w:type="dxa"/>
            <w:vAlign w:val="center"/>
          </w:tcPr>
          <w:p w:rsidR="00921CAA" w:rsidRPr="00117004" w:rsidRDefault="00921CAA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Подносилац предлога</w:t>
            </w:r>
          </w:p>
        </w:tc>
        <w:tc>
          <w:tcPr>
            <w:tcW w:w="2430" w:type="dxa"/>
            <w:vAlign w:val="center"/>
          </w:tcPr>
          <w:p w:rsidR="00921CAA" w:rsidRPr="00117004" w:rsidRDefault="00921CAA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Назив пројекта</w:t>
            </w:r>
          </w:p>
        </w:tc>
        <w:tc>
          <w:tcPr>
            <w:tcW w:w="1260" w:type="dxa"/>
            <w:vAlign w:val="center"/>
          </w:tcPr>
          <w:p w:rsidR="00921CAA" w:rsidRPr="00117004" w:rsidRDefault="00921CAA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Датум пријема</w:t>
            </w:r>
          </w:p>
        </w:tc>
        <w:tc>
          <w:tcPr>
            <w:tcW w:w="1350" w:type="dxa"/>
            <w:vAlign w:val="center"/>
          </w:tcPr>
          <w:p w:rsidR="00921CAA" w:rsidRPr="00117004" w:rsidRDefault="00921CAA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Укупна вредност пројекта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21CAA" w:rsidRPr="00117004" w:rsidRDefault="00921CAA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Тражена средства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21CAA" w:rsidRPr="00117004" w:rsidRDefault="00921CAA" w:rsidP="00117004">
            <w:pPr>
              <w:tabs>
                <w:tab w:val="left" w:pos="709"/>
              </w:tabs>
              <w:jc w:val="center"/>
              <w:rPr>
                <w:b/>
                <w:lang w:val="sr-Cyrl-BA"/>
              </w:rPr>
            </w:pPr>
            <w:r w:rsidRPr="00117004">
              <w:rPr>
                <w:b/>
                <w:lang w:val="sr-Cyrl-BA"/>
              </w:rPr>
              <w:t>Сопствена средства</w:t>
            </w:r>
          </w:p>
        </w:tc>
      </w:tr>
      <w:tr w:rsidR="00921CAA" w:rsidRPr="00117004" w:rsidTr="00921CAA">
        <w:trPr>
          <w:trHeight w:val="917"/>
        </w:trPr>
        <w:tc>
          <w:tcPr>
            <w:tcW w:w="702" w:type="dxa"/>
            <w:vAlign w:val="center"/>
          </w:tcPr>
          <w:p w:rsidR="00921CAA" w:rsidRPr="00117004" w:rsidRDefault="00921CAA" w:rsidP="00921CA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620" w:type="dxa"/>
            <w:vAlign w:val="center"/>
          </w:tcPr>
          <w:p w:rsidR="00921CAA" w:rsidRPr="00117004" w:rsidRDefault="00921CAA" w:rsidP="00117004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BRIF MEDIA NET DOO NOVI SAD</w:t>
            </w:r>
          </w:p>
        </w:tc>
        <w:tc>
          <w:tcPr>
            <w:tcW w:w="2430" w:type="dxa"/>
            <w:vAlign w:val="center"/>
          </w:tcPr>
          <w:p w:rsidR="00921CAA" w:rsidRPr="00117004" w:rsidRDefault="00921CAA" w:rsidP="00117004">
            <w:pPr>
              <w:tabs>
                <w:tab w:val="left" w:pos="709"/>
              </w:tabs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Дешавања поред Тисе</w:t>
            </w:r>
          </w:p>
        </w:tc>
        <w:tc>
          <w:tcPr>
            <w:tcW w:w="1260" w:type="dxa"/>
            <w:vAlign w:val="center"/>
          </w:tcPr>
          <w:p w:rsidR="00921CAA" w:rsidRPr="00117004" w:rsidRDefault="00921CAA" w:rsidP="00117004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17. новембар 2021. године</w:t>
            </w:r>
          </w:p>
        </w:tc>
        <w:tc>
          <w:tcPr>
            <w:tcW w:w="1350" w:type="dxa"/>
            <w:vAlign w:val="center"/>
          </w:tcPr>
          <w:p w:rsidR="00921CAA" w:rsidRPr="00117004" w:rsidRDefault="00921CAA" w:rsidP="00117004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626.000,00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21CAA" w:rsidRPr="00117004" w:rsidRDefault="00921CAA" w:rsidP="00117004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500.000,00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21CAA" w:rsidRPr="00117004" w:rsidRDefault="00921CAA" w:rsidP="00117004">
            <w:pPr>
              <w:tabs>
                <w:tab w:val="left" w:pos="709"/>
              </w:tabs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126.000,00</w:t>
            </w:r>
          </w:p>
        </w:tc>
      </w:tr>
    </w:tbl>
    <w:p w:rsidR="00117004" w:rsidRPr="00117004" w:rsidRDefault="00117004" w:rsidP="00117004">
      <w:pPr>
        <w:pStyle w:val="NormalWeb"/>
        <w:spacing w:before="0" w:beforeAutospacing="0" w:after="0" w:afterAutospacing="0"/>
        <w:jc w:val="both"/>
        <w:rPr>
          <w:lang w:val="sr-Cyrl-BA"/>
        </w:rPr>
      </w:pPr>
    </w:p>
    <w:p w:rsidR="00C04CD2" w:rsidRPr="00117004" w:rsidRDefault="00C04CD2" w:rsidP="00117004">
      <w:pPr>
        <w:pStyle w:val="NormalWeb"/>
        <w:spacing w:before="0" w:beforeAutospacing="0" w:after="0" w:afterAutospacing="0"/>
        <w:jc w:val="both"/>
        <w:rPr>
          <w:spacing w:val="-4"/>
          <w:lang w:val="sr-Cyrl-BA"/>
        </w:rPr>
      </w:pPr>
      <w:r w:rsidRPr="00117004">
        <w:rPr>
          <w:lang w:val="sr-Cyrl-BA"/>
        </w:rPr>
        <w:t>У складу са чланом 22. став 9. Правилника</w:t>
      </w:r>
      <w:r w:rsidRPr="00117004">
        <w:rPr>
          <w:color w:val="222222"/>
          <w:lang w:val="sr-Cyrl-BA"/>
        </w:rPr>
        <w:t xml:space="preserve"> о </w:t>
      </w:r>
      <w:proofErr w:type="spellStart"/>
      <w:r w:rsidRPr="00117004">
        <w:rPr>
          <w:color w:val="222222"/>
          <w:lang w:val="sr-Cyrl-BA"/>
        </w:rPr>
        <w:t>суфинансирању</w:t>
      </w:r>
      <w:proofErr w:type="spellEnd"/>
      <w:r w:rsidRPr="00117004">
        <w:rPr>
          <w:color w:val="222222"/>
          <w:lang w:val="sr-Cyrl-BA"/>
        </w:rPr>
        <w:t xml:space="preserve"> пројеката за остваривање јавног интереса у области јавног информисања (у даљем тексту: Правилник)</w:t>
      </w:r>
      <w:r w:rsidRPr="00117004">
        <w:rPr>
          <w:lang w:val="sr-Cyrl-BA"/>
        </w:rPr>
        <w:t xml:space="preserve">, </w:t>
      </w:r>
      <w:r w:rsidRPr="00117004">
        <w:rPr>
          <w:spacing w:val="-4"/>
          <w:lang w:val="sr-Cyrl-BA"/>
        </w:rPr>
        <w:t xml:space="preserve">Комисија </w:t>
      </w:r>
      <w:r w:rsidR="00921CAA">
        <w:rPr>
          <w:spacing w:val="-4"/>
          <w:lang w:val="sr-Cyrl-BA"/>
        </w:rPr>
        <w:t xml:space="preserve">даје </w:t>
      </w:r>
      <w:r w:rsidRPr="00117004">
        <w:rPr>
          <w:spacing w:val="-4"/>
          <w:lang w:val="sr-Cyrl-BA"/>
        </w:rPr>
        <w:t>следеће образложење:</w:t>
      </w:r>
    </w:p>
    <w:p w:rsidR="00C04CD2" w:rsidRPr="00117004" w:rsidRDefault="00C04CD2" w:rsidP="00117004">
      <w:pPr>
        <w:pStyle w:val="NormalWeb"/>
        <w:spacing w:before="0" w:beforeAutospacing="0" w:after="0" w:afterAutospacing="0"/>
        <w:ind w:firstLine="720"/>
        <w:rPr>
          <w:spacing w:val="-4"/>
          <w:lang w:val="sr-Cyrl-BA"/>
        </w:rPr>
      </w:pPr>
    </w:p>
    <w:p w:rsidR="00C04CD2" w:rsidRPr="00117004" w:rsidRDefault="00C04CD2" w:rsidP="00117004">
      <w:pPr>
        <w:numPr>
          <w:ilvl w:val="0"/>
          <w:numId w:val="7"/>
        </w:numPr>
        <w:spacing w:before="100" w:beforeAutospacing="1" w:after="100" w:afterAutospacing="1"/>
        <w:rPr>
          <w:lang w:val="sr-Cyrl-BA"/>
        </w:rPr>
      </w:pPr>
      <w:r w:rsidRPr="00117004">
        <w:rPr>
          <w:lang w:val="sr-Cyrl-BA"/>
        </w:rPr>
        <w:t>Подносилац пријаве,</w:t>
      </w:r>
      <w:r w:rsidRPr="00117004">
        <w:rPr>
          <w:b/>
          <w:lang w:val="sr-Cyrl-BA"/>
        </w:rPr>
        <w:t xml:space="preserve"> </w:t>
      </w:r>
      <w:r w:rsidRPr="00117004">
        <w:rPr>
          <w:lang w:val="sr-Cyrl-BA"/>
        </w:rPr>
        <w:t xml:space="preserve">BRIF MEDIA NET DOO NOVI SAD , Змај Јовина 26, Нови Сад, чија је пријава </w:t>
      </w:r>
      <w:proofErr w:type="spellStart"/>
      <w:r w:rsidRPr="00117004">
        <w:rPr>
          <w:lang w:val="sr-Cyrl-BA"/>
        </w:rPr>
        <w:t>запримљена</w:t>
      </w:r>
      <w:proofErr w:type="spellEnd"/>
      <w:r w:rsidRPr="00117004">
        <w:rPr>
          <w:lang w:val="sr-Cyrl-BA"/>
        </w:rPr>
        <w:t xml:space="preserve"> у року, 17.11.2021. године, конкурисао је са пројектом Дешавања поред Тисе. Укупна вредност пројекта је 626.000,00 динара, од тога сопствени приходи износе 126.000,00 динара, а средства за која се аплицира из буџета јединице локалне самоуправе износе 500.000,00 динара. </w:t>
      </w:r>
    </w:p>
    <w:p w:rsidR="00C04CD2" w:rsidRPr="00117004" w:rsidRDefault="00C04CD2" w:rsidP="00117004">
      <w:pPr>
        <w:pStyle w:val="NormalWeb"/>
        <w:ind w:left="720"/>
        <w:jc w:val="both"/>
        <w:rPr>
          <w:spacing w:val="-4"/>
          <w:lang w:val="sr-Cyrl-BA"/>
        </w:rPr>
      </w:pPr>
      <w:r w:rsidRPr="00117004">
        <w:rPr>
          <w:lang w:val="sr-Cyrl-BA"/>
        </w:rPr>
        <w:t>Н</w:t>
      </w:r>
      <w:r w:rsidRPr="00117004">
        <w:rPr>
          <w:color w:val="222222"/>
          <w:lang w:val="sr-Cyrl-BA"/>
        </w:rPr>
        <w:t xml:space="preserve">аведени пројекат је у складу са наменом средстава из Јавног позива </w:t>
      </w:r>
      <w:r w:rsidRPr="00117004">
        <w:rPr>
          <w:bCs/>
          <w:lang w:val="sr-Cyrl-BA"/>
        </w:rPr>
        <w:t xml:space="preserve">за учешће на Конкурсу за </w:t>
      </w:r>
      <w:proofErr w:type="spellStart"/>
      <w:r w:rsidRPr="00117004">
        <w:rPr>
          <w:bCs/>
          <w:lang w:val="sr-Cyrl-BA"/>
        </w:rPr>
        <w:t>суфинансирање</w:t>
      </w:r>
      <w:proofErr w:type="spellEnd"/>
      <w:r w:rsidRPr="00117004">
        <w:rPr>
          <w:bCs/>
          <w:lang w:val="sr-Cyrl-BA"/>
        </w:rPr>
        <w:t xml:space="preserve"> пројеката производње медијских садржаја из области јавног информисања у 2021. години</w:t>
      </w:r>
      <w:r w:rsidRPr="00117004">
        <w:rPr>
          <w:color w:val="222222"/>
          <w:lang w:val="sr-Cyrl-BA"/>
        </w:rPr>
        <w:t xml:space="preserve"> ( у даљем тексту: Јавни позив) и у складу је са критеријумима из члана 18. став 1. и 2. Правилника и то: мером у којој је пројектна активност подобна да оствари јавни интерес у области јавног информисања и мером пружања веће гаранције привржености професионалним и етичким медијским стандардима.</w:t>
      </w:r>
    </w:p>
    <w:p w:rsidR="00C04CD2" w:rsidRPr="00117004" w:rsidRDefault="00C04CD2" w:rsidP="00117004">
      <w:pPr>
        <w:pStyle w:val="NormalWeb"/>
        <w:ind w:left="720"/>
        <w:jc w:val="both"/>
        <w:rPr>
          <w:lang w:val="sr-Cyrl-BA"/>
        </w:rPr>
      </w:pPr>
      <w:r w:rsidRPr="00117004">
        <w:rPr>
          <w:color w:val="222222"/>
          <w:lang w:val="sr-Cyrl-BA"/>
        </w:rPr>
        <w:t>У оквиру мере</w:t>
      </w:r>
      <w:r w:rsidRPr="00117004">
        <w:rPr>
          <w:spacing w:val="-4"/>
          <w:lang w:val="sr-Cyrl-BA"/>
        </w:rPr>
        <w:t xml:space="preserve"> у којој је предложена пројектна активност подобна да оствари јавни интерес у области јавног информисања,</w:t>
      </w:r>
      <w:r w:rsidRPr="00117004">
        <w:rPr>
          <w:color w:val="222222"/>
          <w:lang w:val="sr-Cyrl-BA"/>
        </w:rPr>
        <w:t xml:space="preserve"> посебну вредност пројекту даје </w:t>
      </w:r>
      <w:r w:rsidRPr="00117004">
        <w:rPr>
          <w:lang w:val="sr-Cyrl-BA"/>
        </w:rPr>
        <w:t xml:space="preserve">постојање идентификованих  и јасно дефинисаних потреба циљних група, односно праћење културних дешавања на територији Општине </w:t>
      </w:r>
      <w:proofErr w:type="spellStart"/>
      <w:r w:rsidRPr="00117004">
        <w:rPr>
          <w:lang w:val="sr-Cyrl-BA"/>
        </w:rPr>
        <w:t>Сента</w:t>
      </w:r>
      <w:proofErr w:type="spellEnd"/>
      <w:r w:rsidRPr="00117004">
        <w:rPr>
          <w:lang w:val="sr-Cyrl-BA"/>
        </w:rPr>
        <w:t xml:space="preserve">, и напора који се улажу како би се постигла повољна клима, </w:t>
      </w:r>
      <w:proofErr w:type="spellStart"/>
      <w:r w:rsidRPr="00117004">
        <w:rPr>
          <w:lang w:val="sr-Cyrl-BA"/>
        </w:rPr>
        <w:t>мерљивост</w:t>
      </w:r>
      <w:proofErr w:type="spellEnd"/>
      <w:r w:rsidRPr="00117004">
        <w:rPr>
          <w:lang w:val="sr-Cyrl-BA"/>
        </w:rPr>
        <w:t xml:space="preserve"> индикатора који омогућавају праћење реализације пројекта (члан 18. став 1. тачка 1. алинеја 4., тачка 2. алинеја 3. Правилника). </w:t>
      </w:r>
    </w:p>
    <w:p w:rsidR="00C04CD2" w:rsidRPr="00117004" w:rsidRDefault="00C04CD2" w:rsidP="00117004">
      <w:pPr>
        <w:pStyle w:val="NormalWeb"/>
        <w:ind w:left="720"/>
        <w:jc w:val="both"/>
        <w:rPr>
          <w:color w:val="222222"/>
          <w:lang w:val="sr-Cyrl-BA"/>
        </w:rPr>
      </w:pPr>
      <w:r w:rsidRPr="00117004">
        <w:rPr>
          <w:spacing w:val="-4"/>
          <w:lang w:val="sr-Cyrl-BA"/>
        </w:rPr>
        <w:t>П</w:t>
      </w:r>
      <w:r w:rsidRPr="00117004">
        <w:rPr>
          <w:color w:val="222222"/>
          <w:lang w:val="sr-Cyrl-BA"/>
        </w:rPr>
        <w:t xml:space="preserve">редложене пројектне активности доприносе развоју медијског плурализма, развоју људских права и истинитом, непристрасном,  правовременом и потпуном информисању грађана, односно подесне су да остваре јавни интерес у области јавног информисања дефинисан чланом 15. Закона о јавном информисању и медијима (у даљем тексту: Закон). </w:t>
      </w:r>
    </w:p>
    <w:p w:rsidR="00C04CD2" w:rsidRPr="00117004" w:rsidRDefault="00C04CD2" w:rsidP="00117004">
      <w:pPr>
        <w:pStyle w:val="NormalWeb"/>
        <w:ind w:left="720"/>
        <w:jc w:val="both"/>
        <w:rPr>
          <w:color w:val="222222"/>
          <w:lang w:val="sr-Cyrl-BA"/>
        </w:rPr>
      </w:pPr>
      <w:r w:rsidRPr="00117004">
        <w:rPr>
          <w:color w:val="222222"/>
          <w:lang w:val="sr-Cyrl-BA"/>
        </w:rPr>
        <w:t>У складу са чланом 18. став 1. тачка 4. алинеја 2. Правилника, ценећи буџет и оправданост трошкова пројекта, предлог је да се пројекат  подржи у укупном износу.</w:t>
      </w:r>
      <w:r w:rsidRPr="00117004">
        <w:rPr>
          <w:color w:val="FF0000"/>
          <w:lang w:val="sr-Cyrl-BA"/>
        </w:rPr>
        <w:t xml:space="preserve"> </w:t>
      </w:r>
    </w:p>
    <w:p w:rsidR="00C04CD2" w:rsidRPr="00117004" w:rsidRDefault="00C04CD2" w:rsidP="00921CAA">
      <w:pPr>
        <w:tabs>
          <w:tab w:val="left" w:pos="709"/>
        </w:tabs>
        <w:jc w:val="both"/>
        <w:rPr>
          <w:bCs/>
          <w:color w:val="00000A"/>
          <w:lang w:val="sr-Cyrl-BA"/>
        </w:rPr>
      </w:pPr>
      <w:r w:rsidRPr="00117004">
        <w:rPr>
          <w:bCs/>
          <w:color w:val="00000A"/>
          <w:lang w:val="sr-Cyrl-BA"/>
        </w:rPr>
        <w:tab/>
        <w:t>Комисија није предложила расподелу средства за следеће пројекте:</w:t>
      </w:r>
    </w:p>
    <w:p w:rsidR="00C04CD2" w:rsidRPr="00117004" w:rsidRDefault="00C04CD2" w:rsidP="00921CAA">
      <w:pPr>
        <w:tabs>
          <w:tab w:val="left" w:pos="709"/>
        </w:tabs>
        <w:jc w:val="both"/>
        <w:rPr>
          <w:bCs/>
          <w:color w:val="00000A"/>
          <w:lang w:val="sr-Cyrl-BA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2216"/>
        <w:gridCol w:w="4095"/>
        <w:gridCol w:w="2205"/>
      </w:tblGrid>
      <w:tr w:rsidR="00C04CD2" w:rsidRPr="00117004" w:rsidTr="00921CAA">
        <w:tc>
          <w:tcPr>
            <w:tcW w:w="868" w:type="dxa"/>
            <w:shd w:val="clear" w:color="auto" w:fill="auto"/>
            <w:vAlign w:val="center"/>
          </w:tcPr>
          <w:p w:rsidR="00C04CD2" w:rsidRPr="00117004" w:rsidRDefault="00C04CD2" w:rsidP="00921CAA">
            <w:pPr>
              <w:tabs>
                <w:tab w:val="left" w:pos="709"/>
              </w:tabs>
              <w:jc w:val="center"/>
              <w:rPr>
                <w:b/>
                <w:bCs/>
                <w:color w:val="00000A"/>
                <w:lang w:val="sr-Cyrl-BA"/>
              </w:rPr>
            </w:pPr>
            <w:r w:rsidRPr="00117004">
              <w:rPr>
                <w:b/>
                <w:bCs/>
                <w:color w:val="00000A"/>
                <w:lang w:val="sr-Cyrl-BA"/>
              </w:rPr>
              <w:t>Редни број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C04CD2" w:rsidRPr="00117004" w:rsidRDefault="00C04CD2" w:rsidP="00921CAA">
            <w:pPr>
              <w:tabs>
                <w:tab w:val="left" w:pos="709"/>
              </w:tabs>
              <w:jc w:val="center"/>
              <w:rPr>
                <w:b/>
                <w:bCs/>
                <w:color w:val="00000A"/>
                <w:lang w:val="sr-Cyrl-BA"/>
              </w:rPr>
            </w:pPr>
            <w:r w:rsidRPr="00117004">
              <w:rPr>
                <w:b/>
                <w:bCs/>
                <w:color w:val="00000A"/>
                <w:lang w:val="sr-Cyrl-BA"/>
              </w:rPr>
              <w:t>Издавач медија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04CD2" w:rsidRPr="00117004" w:rsidRDefault="00C04CD2" w:rsidP="00921CAA">
            <w:pPr>
              <w:tabs>
                <w:tab w:val="left" w:pos="709"/>
              </w:tabs>
              <w:jc w:val="center"/>
              <w:rPr>
                <w:b/>
                <w:bCs/>
                <w:color w:val="00000A"/>
                <w:lang w:val="sr-Cyrl-BA"/>
              </w:rPr>
            </w:pPr>
            <w:r w:rsidRPr="00117004">
              <w:rPr>
                <w:b/>
                <w:bCs/>
                <w:color w:val="00000A"/>
                <w:lang w:val="sr-Cyrl-BA"/>
              </w:rPr>
              <w:t>Назив пројекта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4CD2" w:rsidRPr="00117004" w:rsidRDefault="00C04CD2" w:rsidP="00921CAA">
            <w:pPr>
              <w:tabs>
                <w:tab w:val="left" w:pos="709"/>
              </w:tabs>
              <w:jc w:val="center"/>
              <w:rPr>
                <w:b/>
                <w:bCs/>
                <w:color w:val="00000A"/>
                <w:lang w:val="sr-Cyrl-BA"/>
              </w:rPr>
            </w:pPr>
            <w:r w:rsidRPr="00117004">
              <w:rPr>
                <w:b/>
                <w:bCs/>
                <w:color w:val="00000A"/>
                <w:lang w:val="sr-Cyrl-BA"/>
              </w:rPr>
              <w:t>Назив медија</w:t>
            </w:r>
          </w:p>
        </w:tc>
      </w:tr>
      <w:tr w:rsidR="00C04CD2" w:rsidRPr="00117004" w:rsidTr="00921CAA">
        <w:tc>
          <w:tcPr>
            <w:tcW w:w="868" w:type="dxa"/>
            <w:shd w:val="clear" w:color="auto" w:fill="auto"/>
            <w:vAlign w:val="center"/>
          </w:tcPr>
          <w:p w:rsidR="00C04CD2" w:rsidRPr="00117004" w:rsidRDefault="00C04CD2" w:rsidP="00921CAA">
            <w:pPr>
              <w:numPr>
                <w:ilvl w:val="0"/>
                <w:numId w:val="6"/>
              </w:numPr>
              <w:tabs>
                <w:tab w:val="left" w:pos="709"/>
              </w:tabs>
              <w:spacing w:after="200"/>
              <w:jc w:val="center"/>
              <w:rPr>
                <w:b/>
                <w:bCs/>
                <w:color w:val="00000A"/>
                <w:lang w:val="sr-Cyrl-B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04CD2" w:rsidRPr="00117004" w:rsidRDefault="00C04CD2" w:rsidP="00921CAA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VAJDASÁG MA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04CD2" w:rsidRPr="00117004" w:rsidRDefault="00C04CD2" w:rsidP="00921CAA">
            <w:pPr>
              <w:jc w:val="center"/>
              <w:rPr>
                <w:bCs/>
                <w:lang w:val="sr-Cyrl-BA"/>
              </w:rPr>
            </w:pPr>
            <w:r w:rsidRPr="00117004">
              <w:rPr>
                <w:bCs/>
                <w:lang w:val="sr-Cyrl-BA"/>
              </w:rPr>
              <w:t>Учешће „</w:t>
            </w:r>
            <w:proofErr w:type="spellStart"/>
            <w:r w:rsidRPr="00117004">
              <w:rPr>
                <w:bCs/>
                <w:lang w:val="sr-Cyrl-BA"/>
              </w:rPr>
              <w:t>Vajdaság</w:t>
            </w:r>
            <w:proofErr w:type="spellEnd"/>
            <w:r w:rsidRPr="00117004">
              <w:rPr>
                <w:bCs/>
                <w:lang w:val="sr-Cyrl-BA"/>
              </w:rPr>
              <w:t xml:space="preserve"> Ma“ у локалном информисању на територији општине </w:t>
            </w:r>
            <w:proofErr w:type="spellStart"/>
            <w:r w:rsidRPr="00117004">
              <w:rPr>
                <w:bCs/>
                <w:lang w:val="sr-Cyrl-BA"/>
              </w:rPr>
              <w:t>Сента</w:t>
            </w:r>
            <w:proofErr w:type="spellEnd"/>
            <w:r w:rsidRPr="00117004">
              <w:rPr>
                <w:bCs/>
                <w:lang w:val="sr-Cyrl-BA"/>
              </w:rPr>
              <w:t xml:space="preserve"> у 2021. години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4CD2" w:rsidRPr="00117004" w:rsidRDefault="00C04CD2" w:rsidP="00921CAA">
            <w:pPr>
              <w:jc w:val="center"/>
              <w:rPr>
                <w:bCs/>
                <w:color w:val="00000A"/>
                <w:highlight w:val="yellow"/>
                <w:lang w:val="sr-Cyrl-BA"/>
              </w:rPr>
            </w:pPr>
            <w:proofErr w:type="spellStart"/>
            <w:r w:rsidRPr="00117004">
              <w:rPr>
                <w:color w:val="000000"/>
                <w:lang w:val="sr-Cyrl-BA"/>
              </w:rPr>
              <w:t>Хонестас</w:t>
            </w:r>
            <w:proofErr w:type="spellEnd"/>
            <w:r w:rsidRPr="00117004">
              <w:rPr>
                <w:color w:val="000000"/>
                <w:lang w:val="sr-Cyrl-BA"/>
              </w:rPr>
              <w:t xml:space="preserve"> </w:t>
            </w:r>
            <w:proofErr w:type="spellStart"/>
            <w:r w:rsidRPr="00117004">
              <w:rPr>
                <w:color w:val="000000"/>
                <w:lang w:val="sr-Cyrl-BA"/>
              </w:rPr>
              <w:t>аенције</w:t>
            </w:r>
            <w:proofErr w:type="spellEnd"/>
            <w:r w:rsidRPr="00117004">
              <w:rPr>
                <w:color w:val="000000"/>
                <w:lang w:val="sr-Cyrl-BA"/>
              </w:rPr>
              <w:t xml:space="preserve"> </w:t>
            </w:r>
            <w:proofErr w:type="spellStart"/>
            <w:r w:rsidRPr="00117004">
              <w:rPr>
                <w:color w:val="000000"/>
                <w:lang w:val="sr-Cyrl-BA"/>
              </w:rPr>
              <w:t>Имре</w:t>
            </w:r>
            <w:proofErr w:type="spellEnd"/>
            <w:r w:rsidRPr="00117004">
              <w:rPr>
                <w:color w:val="000000"/>
                <w:lang w:val="sr-Cyrl-BA"/>
              </w:rPr>
              <w:t xml:space="preserve"> </w:t>
            </w:r>
            <w:proofErr w:type="spellStart"/>
            <w:r w:rsidRPr="00117004">
              <w:rPr>
                <w:color w:val="000000"/>
                <w:lang w:val="sr-Cyrl-BA"/>
              </w:rPr>
              <w:t>Шебешћен</w:t>
            </w:r>
            <w:proofErr w:type="spellEnd"/>
            <w:r w:rsidRPr="00117004">
              <w:rPr>
                <w:color w:val="000000"/>
                <w:lang w:val="sr-Cyrl-BA"/>
              </w:rPr>
              <w:t xml:space="preserve"> пр.</w:t>
            </w:r>
          </w:p>
        </w:tc>
      </w:tr>
      <w:tr w:rsidR="00C04CD2" w:rsidRPr="00117004" w:rsidTr="00921CAA">
        <w:trPr>
          <w:trHeight w:val="809"/>
        </w:trPr>
        <w:tc>
          <w:tcPr>
            <w:tcW w:w="868" w:type="dxa"/>
            <w:shd w:val="clear" w:color="auto" w:fill="auto"/>
            <w:vAlign w:val="center"/>
          </w:tcPr>
          <w:p w:rsidR="00C04CD2" w:rsidRPr="00117004" w:rsidRDefault="00C04CD2" w:rsidP="00921CAA">
            <w:pPr>
              <w:numPr>
                <w:ilvl w:val="0"/>
                <w:numId w:val="6"/>
              </w:numPr>
              <w:tabs>
                <w:tab w:val="left" w:pos="709"/>
              </w:tabs>
              <w:spacing w:after="200"/>
              <w:jc w:val="center"/>
              <w:rPr>
                <w:b/>
                <w:bCs/>
                <w:color w:val="00000A"/>
                <w:lang w:val="sr-Cyrl-B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04CD2" w:rsidRPr="00117004" w:rsidRDefault="00C04CD2" w:rsidP="00921CAA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Dnevnik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04CD2" w:rsidRPr="00117004" w:rsidRDefault="00C04CD2" w:rsidP="00921CAA">
            <w:pPr>
              <w:jc w:val="center"/>
              <w:rPr>
                <w:color w:val="0070C0"/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„</w:t>
            </w:r>
            <w:proofErr w:type="spellStart"/>
            <w:r w:rsidRPr="00117004">
              <w:rPr>
                <w:lang w:val="sr-Cyrl-BA"/>
              </w:rPr>
              <w:t>Сента</w:t>
            </w:r>
            <w:proofErr w:type="spellEnd"/>
            <w:r w:rsidRPr="00117004">
              <w:rPr>
                <w:lang w:val="sr-Cyrl-BA"/>
              </w:rPr>
              <w:t xml:space="preserve"> у фокусу”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4CD2" w:rsidRPr="00117004" w:rsidRDefault="00C04CD2" w:rsidP="00921CAA">
            <w:pPr>
              <w:jc w:val="center"/>
              <w:rPr>
                <w:bCs/>
                <w:color w:val="00000A"/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DNEVNIK VOJVODINA PRESS DOO NOVI SAD, Нови Сад</w:t>
            </w:r>
          </w:p>
        </w:tc>
      </w:tr>
    </w:tbl>
    <w:p w:rsidR="00C04CD2" w:rsidRPr="00117004" w:rsidRDefault="00C04CD2" w:rsidP="00921CAA">
      <w:pPr>
        <w:pStyle w:val="NormalWeb"/>
        <w:ind w:left="810"/>
        <w:jc w:val="both"/>
        <w:rPr>
          <w:spacing w:val="-4"/>
          <w:lang w:val="sr-Cyrl-BA"/>
        </w:rPr>
      </w:pPr>
      <w:r w:rsidRPr="00117004">
        <w:rPr>
          <w:lang w:val="sr-Cyrl-BA"/>
        </w:rPr>
        <w:lastRenderedPageBreak/>
        <w:t xml:space="preserve">У складу са чланом 22. став 9. Правилника, </w:t>
      </w:r>
      <w:r w:rsidRPr="00117004">
        <w:rPr>
          <w:spacing w:val="-4"/>
          <w:lang w:val="sr-Cyrl-BA"/>
        </w:rPr>
        <w:t xml:space="preserve">Комисија даје следеће образложење за </w:t>
      </w:r>
      <w:proofErr w:type="spellStart"/>
      <w:r w:rsidRPr="00117004">
        <w:rPr>
          <w:spacing w:val="-4"/>
          <w:lang w:val="sr-Cyrl-BA"/>
        </w:rPr>
        <w:t>неприхватање</w:t>
      </w:r>
      <w:proofErr w:type="spellEnd"/>
      <w:r w:rsidRPr="00117004">
        <w:rPr>
          <w:spacing w:val="-4"/>
          <w:lang w:val="sr-Cyrl-BA"/>
        </w:rPr>
        <w:t xml:space="preserve"> пројеката:</w:t>
      </w:r>
    </w:p>
    <w:p w:rsidR="00C04CD2" w:rsidRDefault="00C04CD2" w:rsidP="00117004">
      <w:pPr>
        <w:numPr>
          <w:ilvl w:val="0"/>
          <w:numId w:val="8"/>
        </w:numPr>
        <w:jc w:val="both"/>
        <w:rPr>
          <w:lang w:val="sr-Cyrl-BA"/>
        </w:rPr>
      </w:pPr>
      <w:r w:rsidRPr="00117004">
        <w:rPr>
          <w:lang w:val="sr-Cyrl-BA"/>
        </w:rPr>
        <w:t>Подносилац пријаве,</w:t>
      </w:r>
      <w:r w:rsidRPr="00117004">
        <w:rPr>
          <w:b/>
          <w:lang w:val="sr-Cyrl-BA"/>
        </w:rPr>
        <w:t xml:space="preserve"> </w:t>
      </w:r>
      <w:proofErr w:type="spellStart"/>
      <w:r w:rsidRPr="00117004">
        <w:rPr>
          <w:color w:val="000000"/>
          <w:lang w:val="sr-Cyrl-BA"/>
        </w:rPr>
        <w:t>Хонестас</w:t>
      </w:r>
      <w:proofErr w:type="spellEnd"/>
      <w:r w:rsidRPr="00117004">
        <w:rPr>
          <w:color w:val="000000"/>
          <w:lang w:val="sr-Cyrl-BA"/>
        </w:rPr>
        <w:t xml:space="preserve"> </w:t>
      </w:r>
      <w:proofErr w:type="spellStart"/>
      <w:r w:rsidRPr="00117004">
        <w:rPr>
          <w:color w:val="000000"/>
          <w:lang w:val="sr-Cyrl-BA"/>
        </w:rPr>
        <w:t>аенциј</w:t>
      </w:r>
      <w:r w:rsidR="00117004">
        <w:rPr>
          <w:color w:val="000000"/>
          <w:lang w:val="sr-Cyrl-BA"/>
        </w:rPr>
        <w:t>а</w:t>
      </w:r>
      <w:proofErr w:type="spellEnd"/>
      <w:r w:rsidRPr="00117004">
        <w:rPr>
          <w:color w:val="000000"/>
          <w:lang w:val="sr-Cyrl-BA"/>
        </w:rPr>
        <w:t xml:space="preserve"> </w:t>
      </w:r>
      <w:proofErr w:type="spellStart"/>
      <w:r w:rsidRPr="00117004">
        <w:rPr>
          <w:color w:val="000000"/>
          <w:lang w:val="sr-Cyrl-BA"/>
        </w:rPr>
        <w:t>Имре</w:t>
      </w:r>
      <w:proofErr w:type="spellEnd"/>
      <w:r w:rsidRPr="00117004">
        <w:rPr>
          <w:color w:val="000000"/>
          <w:lang w:val="sr-Cyrl-BA"/>
        </w:rPr>
        <w:t xml:space="preserve"> </w:t>
      </w:r>
      <w:proofErr w:type="spellStart"/>
      <w:r w:rsidRPr="00117004">
        <w:rPr>
          <w:color w:val="000000"/>
          <w:lang w:val="sr-Cyrl-BA"/>
        </w:rPr>
        <w:t>Шебешћен</w:t>
      </w:r>
      <w:proofErr w:type="spellEnd"/>
      <w:r w:rsidRPr="00117004">
        <w:rPr>
          <w:color w:val="000000"/>
          <w:lang w:val="sr-Cyrl-BA"/>
        </w:rPr>
        <w:t xml:space="preserve"> пр.,</w:t>
      </w:r>
      <w:r w:rsidRPr="00117004">
        <w:rPr>
          <w:lang w:val="sr-Cyrl-BA"/>
        </w:rPr>
        <w:t xml:space="preserve"> </w:t>
      </w:r>
      <w:r w:rsidRPr="00117004">
        <w:rPr>
          <w:color w:val="000000"/>
          <w:lang w:val="sr-Cyrl-BA"/>
        </w:rPr>
        <w:t>Морнарска 33</w:t>
      </w:r>
      <w:r w:rsidRPr="00117004">
        <w:rPr>
          <w:lang w:val="sr-Cyrl-BA"/>
        </w:rPr>
        <w:t>,</w:t>
      </w:r>
      <w:r w:rsidRPr="00117004">
        <w:rPr>
          <w:color w:val="0070C0"/>
          <w:lang w:val="sr-Cyrl-BA"/>
        </w:rPr>
        <w:t xml:space="preserve"> </w:t>
      </w:r>
      <w:r w:rsidRPr="00117004">
        <w:rPr>
          <w:lang w:val="sr-Cyrl-BA"/>
        </w:rPr>
        <w:t xml:space="preserve">Нoви Сад, чија је пријава запримљена у року, 09.11.2021. године, конкурисао је са пројектом </w:t>
      </w:r>
      <w:r w:rsidRPr="00117004">
        <w:rPr>
          <w:bCs/>
          <w:lang w:val="sr-Cyrl-BA"/>
        </w:rPr>
        <w:t xml:space="preserve">Учешће „Vajdaság Ma“ у локалном информисању на територији општине </w:t>
      </w:r>
      <w:proofErr w:type="spellStart"/>
      <w:r w:rsidRPr="00117004">
        <w:rPr>
          <w:bCs/>
          <w:lang w:val="sr-Cyrl-BA"/>
        </w:rPr>
        <w:t>Сента</w:t>
      </w:r>
      <w:proofErr w:type="spellEnd"/>
      <w:r w:rsidRPr="00117004">
        <w:rPr>
          <w:bCs/>
          <w:lang w:val="sr-Cyrl-BA"/>
        </w:rPr>
        <w:t xml:space="preserve"> у 2021. години</w:t>
      </w:r>
      <w:r w:rsidRPr="00117004">
        <w:rPr>
          <w:lang w:val="sr-Cyrl-BA"/>
        </w:rPr>
        <w:t xml:space="preserve">. Укупна вредност пројекта је 250.000,00 динара, од тога сопствени приходи износе 50.000,00 динара, а средства за која се аплицира из буџета јединице локалне самоуправе износе 200.000,00 динара. </w:t>
      </w:r>
    </w:p>
    <w:p w:rsidR="00117004" w:rsidRPr="00117004" w:rsidRDefault="00117004" w:rsidP="00117004">
      <w:pPr>
        <w:ind w:left="720"/>
        <w:jc w:val="both"/>
        <w:rPr>
          <w:lang w:val="sr-Cyrl-BA"/>
        </w:rPr>
      </w:pPr>
    </w:p>
    <w:p w:rsidR="00C04CD2" w:rsidRPr="00117004" w:rsidRDefault="00C04CD2" w:rsidP="00117004">
      <w:pPr>
        <w:ind w:left="720"/>
        <w:jc w:val="both"/>
        <w:rPr>
          <w:spacing w:val="-4"/>
          <w:lang w:val="sr-Cyrl-BA"/>
        </w:rPr>
      </w:pPr>
      <w:r w:rsidRPr="00117004">
        <w:rPr>
          <w:lang w:val="sr-Cyrl-BA"/>
        </w:rPr>
        <w:t xml:space="preserve">Наведени пројекат је у складу са наменом средстава из </w:t>
      </w:r>
      <w:r w:rsidR="00117004">
        <w:rPr>
          <w:lang w:val="sr-Cyrl-BA"/>
        </w:rPr>
        <w:t>ј</w:t>
      </w:r>
      <w:r w:rsidRPr="00117004">
        <w:rPr>
          <w:lang w:val="sr-Cyrl-BA"/>
        </w:rPr>
        <w:t xml:space="preserve">авног позива и у складу је са критеријумом из члана 18. став 2. Правилника, и то: мером пружања веће гаранције привржености професионалним и етичким медијским стандардима. </w:t>
      </w:r>
      <w:r w:rsidRPr="00117004">
        <w:rPr>
          <w:lang w:val="sr-Cyrl-BA"/>
        </w:rPr>
        <w:br/>
        <w:t xml:space="preserve">Међутим, пројекат у целости не испуњава критеријум из члана 18. став 1. Правилника и то: мере у којој је предложена пројектна активност подобна да оствари јавни интерес у области јавног информисања. Пројекат није  усклађен </w:t>
      </w:r>
      <w:r w:rsidRPr="00117004">
        <w:rPr>
          <w:bCs/>
          <w:lang w:val="sr-Cyrl-BA"/>
        </w:rPr>
        <w:t xml:space="preserve">са чланом 18. став 1. </w:t>
      </w:r>
      <w:r w:rsidRPr="00117004">
        <w:rPr>
          <w:lang w:val="sr-Cyrl-BA"/>
        </w:rPr>
        <w:t xml:space="preserve">тачка 1. алинеја 4., тачка 2. алинеја 1., тачка 2. алинеја 4., тачка 4. алинеја 1. и 2. Правилника. Наиме, у пројекту нису јасно </w:t>
      </w:r>
      <w:proofErr w:type="spellStart"/>
      <w:r w:rsidRPr="00117004">
        <w:rPr>
          <w:lang w:val="sr-Cyrl-BA"/>
        </w:rPr>
        <w:t>индентификовани</w:t>
      </w:r>
      <w:proofErr w:type="spellEnd"/>
      <w:r w:rsidRPr="00117004">
        <w:rPr>
          <w:lang w:val="sr-Cyrl-BA"/>
        </w:rPr>
        <w:t xml:space="preserve"> и дефинисани проблеми и потребе циљне групе, неадекватна је усклађеност планираних активности са циљевима,  очекиваним резултатима и потребама циљних група, </w:t>
      </w:r>
      <w:proofErr w:type="spellStart"/>
      <w:r w:rsidRPr="00117004">
        <w:rPr>
          <w:lang w:val="sr-Cyrl-BA"/>
        </w:rPr>
        <w:t>разрађеност</w:t>
      </w:r>
      <w:proofErr w:type="spellEnd"/>
      <w:r w:rsidRPr="00117004">
        <w:rPr>
          <w:lang w:val="sr-Cyrl-BA"/>
        </w:rPr>
        <w:t xml:space="preserve"> и изводљивост плана реализације пројекта није на потребном нивоу, </w:t>
      </w:r>
      <w:proofErr w:type="spellStart"/>
      <w:r w:rsidRPr="00117004">
        <w:rPr>
          <w:lang w:val="sr-Cyrl-BA"/>
        </w:rPr>
        <w:t>недадекватна</w:t>
      </w:r>
      <w:proofErr w:type="spellEnd"/>
      <w:r w:rsidRPr="00117004">
        <w:rPr>
          <w:lang w:val="sr-Cyrl-BA"/>
        </w:rPr>
        <w:t xml:space="preserve"> је прецизност и </w:t>
      </w:r>
      <w:proofErr w:type="spellStart"/>
      <w:r w:rsidRPr="00117004">
        <w:rPr>
          <w:lang w:val="sr-Cyrl-BA"/>
        </w:rPr>
        <w:t>разрађеност</w:t>
      </w:r>
      <w:proofErr w:type="spellEnd"/>
      <w:r w:rsidRPr="00117004">
        <w:rPr>
          <w:lang w:val="sr-Cyrl-BA"/>
        </w:rPr>
        <w:t xml:space="preserve"> буџета пројекта, те нема  потребне усклађености предвиђених трошкова са пројектним активностима, а нема ни економске оправданости предлога буџета у односу на циљ и пројектних активности.</w:t>
      </w:r>
      <w:r w:rsidRPr="00117004">
        <w:rPr>
          <w:spacing w:val="-4"/>
          <w:lang w:val="sr-Cyrl-BA"/>
        </w:rPr>
        <w:t xml:space="preserve"> </w:t>
      </w:r>
    </w:p>
    <w:p w:rsidR="00117004" w:rsidRDefault="00117004" w:rsidP="00117004">
      <w:pPr>
        <w:ind w:left="720"/>
        <w:jc w:val="both"/>
        <w:rPr>
          <w:lang w:val="sr-Cyrl-BA"/>
        </w:rPr>
      </w:pPr>
    </w:p>
    <w:p w:rsidR="00C04CD2" w:rsidRDefault="00C04CD2" w:rsidP="00117004">
      <w:pPr>
        <w:ind w:left="720"/>
        <w:jc w:val="both"/>
        <w:rPr>
          <w:lang w:val="sr-Cyrl-BA"/>
        </w:rPr>
      </w:pPr>
      <w:r w:rsidRPr="00117004">
        <w:rPr>
          <w:lang w:val="sr-Cyrl-BA"/>
        </w:rPr>
        <w:t>Из наведених разлога, предлог је да се пројекат не подржи.</w:t>
      </w:r>
    </w:p>
    <w:p w:rsidR="00117004" w:rsidRPr="00117004" w:rsidRDefault="00117004" w:rsidP="00117004">
      <w:pPr>
        <w:ind w:left="720"/>
        <w:jc w:val="both"/>
        <w:rPr>
          <w:lang w:val="sr-Cyrl-BA"/>
        </w:rPr>
      </w:pPr>
    </w:p>
    <w:p w:rsidR="00C04CD2" w:rsidRDefault="00C04CD2" w:rsidP="00117004">
      <w:pPr>
        <w:numPr>
          <w:ilvl w:val="0"/>
          <w:numId w:val="7"/>
        </w:numPr>
        <w:jc w:val="both"/>
        <w:rPr>
          <w:color w:val="000000"/>
          <w:lang w:val="sr-Cyrl-BA"/>
        </w:rPr>
      </w:pPr>
      <w:r w:rsidRPr="00117004">
        <w:rPr>
          <w:color w:val="000000"/>
          <w:lang w:val="sr-Cyrl-BA"/>
        </w:rPr>
        <w:t>Подносилац пријаве</w:t>
      </w:r>
      <w:r w:rsidRPr="00117004">
        <w:rPr>
          <w:b/>
          <w:color w:val="000000"/>
          <w:lang w:val="sr-Cyrl-BA"/>
        </w:rPr>
        <w:t xml:space="preserve">, </w:t>
      </w:r>
      <w:r w:rsidRPr="00117004">
        <w:rPr>
          <w:lang w:val="sr-Cyrl-BA"/>
        </w:rPr>
        <w:t xml:space="preserve">DNEVNIK VOJVODINA PRESS DOO NOVI SAD, </w:t>
      </w:r>
      <w:r w:rsidRPr="00117004">
        <w:rPr>
          <w:color w:val="0070C0"/>
          <w:lang w:val="sr-Cyrl-BA"/>
        </w:rPr>
        <w:t xml:space="preserve"> </w:t>
      </w:r>
      <w:r w:rsidRPr="00117004">
        <w:rPr>
          <w:lang w:val="sr-Cyrl-BA"/>
        </w:rPr>
        <w:t>Булевар Ослобођења 81,</w:t>
      </w:r>
      <w:r w:rsidRPr="00117004">
        <w:rPr>
          <w:b/>
          <w:lang w:val="sr-Cyrl-BA"/>
        </w:rPr>
        <w:t xml:space="preserve"> </w:t>
      </w:r>
      <w:r w:rsidRPr="00117004">
        <w:rPr>
          <w:lang w:val="sr-Cyrl-BA"/>
        </w:rPr>
        <w:t>Нови Сад</w:t>
      </w:r>
      <w:r w:rsidRPr="00117004">
        <w:rPr>
          <w:color w:val="000000"/>
          <w:lang w:val="sr-Cyrl-BA"/>
        </w:rPr>
        <w:t xml:space="preserve">, </w:t>
      </w:r>
      <w:r w:rsidRPr="00117004">
        <w:rPr>
          <w:lang w:val="sr-Cyrl-BA"/>
        </w:rPr>
        <w:t xml:space="preserve">чија је пријава </w:t>
      </w:r>
      <w:proofErr w:type="spellStart"/>
      <w:r w:rsidRPr="00117004">
        <w:rPr>
          <w:lang w:val="sr-Cyrl-BA"/>
        </w:rPr>
        <w:t>запримљена</w:t>
      </w:r>
      <w:proofErr w:type="spellEnd"/>
      <w:r w:rsidRPr="00117004">
        <w:rPr>
          <w:lang w:val="sr-Cyrl-BA"/>
        </w:rPr>
        <w:t xml:space="preserve"> у року, 17.11.2021. године, </w:t>
      </w:r>
      <w:r w:rsidRPr="00117004">
        <w:rPr>
          <w:color w:val="000000"/>
          <w:lang w:val="sr-Cyrl-BA"/>
        </w:rPr>
        <w:t xml:space="preserve">конкурисао је са пројектом </w:t>
      </w:r>
      <w:r w:rsidRPr="00117004">
        <w:rPr>
          <w:lang w:val="sr-Cyrl-BA"/>
        </w:rPr>
        <w:t>„</w:t>
      </w:r>
      <w:proofErr w:type="spellStart"/>
      <w:r w:rsidRPr="00117004">
        <w:rPr>
          <w:lang w:val="sr-Cyrl-BA"/>
        </w:rPr>
        <w:t>Сента</w:t>
      </w:r>
      <w:proofErr w:type="spellEnd"/>
      <w:r w:rsidRPr="00117004">
        <w:rPr>
          <w:lang w:val="sr-Cyrl-BA"/>
        </w:rPr>
        <w:t xml:space="preserve"> у фокусу”</w:t>
      </w:r>
      <w:r w:rsidRPr="00117004">
        <w:rPr>
          <w:color w:val="000000"/>
          <w:lang w:val="sr-Cyrl-BA"/>
        </w:rPr>
        <w:t xml:space="preserve">. Укупна вредност пројекта је </w:t>
      </w:r>
      <w:r w:rsidRPr="00117004">
        <w:rPr>
          <w:lang w:val="sr-Cyrl-BA"/>
        </w:rPr>
        <w:t xml:space="preserve">640.000,00 </w:t>
      </w:r>
      <w:r w:rsidRPr="00117004">
        <w:rPr>
          <w:color w:val="000000"/>
          <w:lang w:val="sr-Cyrl-BA"/>
        </w:rPr>
        <w:t xml:space="preserve">динара, од тога сопствени приходи износе </w:t>
      </w:r>
      <w:r w:rsidRPr="00117004">
        <w:rPr>
          <w:lang w:val="sr-Cyrl-BA"/>
        </w:rPr>
        <w:t>140.000,00</w:t>
      </w:r>
      <w:r w:rsidRPr="00117004">
        <w:rPr>
          <w:color w:val="000000"/>
          <w:lang w:val="sr-Cyrl-BA"/>
        </w:rPr>
        <w:t xml:space="preserve">динара, а средства за која се аплицира из буџета јединице локалне самоуправе износе </w:t>
      </w:r>
      <w:r w:rsidRPr="00117004">
        <w:rPr>
          <w:lang w:val="sr-Cyrl-BA"/>
        </w:rPr>
        <w:t>500.000</w:t>
      </w:r>
      <w:r w:rsidRPr="00117004">
        <w:rPr>
          <w:color w:val="000000"/>
          <w:lang w:val="sr-Cyrl-BA"/>
        </w:rPr>
        <w:t xml:space="preserve">,00 динара. </w:t>
      </w:r>
    </w:p>
    <w:p w:rsidR="00921CAA" w:rsidRPr="00117004" w:rsidRDefault="00921CAA" w:rsidP="00921CAA">
      <w:pPr>
        <w:ind w:left="720"/>
        <w:jc w:val="both"/>
        <w:rPr>
          <w:color w:val="000000"/>
          <w:lang w:val="sr-Cyrl-BA"/>
        </w:rPr>
      </w:pPr>
    </w:p>
    <w:p w:rsidR="00C04CD2" w:rsidRPr="00117004" w:rsidRDefault="00C04CD2" w:rsidP="00117004">
      <w:pPr>
        <w:ind w:left="720"/>
        <w:jc w:val="both"/>
        <w:rPr>
          <w:shd w:val="clear" w:color="auto" w:fill="FFFFFF"/>
          <w:lang w:val="sr-Cyrl-BA"/>
        </w:rPr>
      </w:pPr>
      <w:r w:rsidRPr="00117004">
        <w:rPr>
          <w:lang w:val="sr-Cyrl-BA"/>
        </w:rPr>
        <w:t xml:space="preserve">Наведени пројекат је у складу са наменом средстава из Јавног позива и у складу је са  критеријумом из члана 18. став 2. Правилника, и то: мером пружања веће гаранције привржености професионалним и етичким медијским стандардима. </w:t>
      </w:r>
      <w:r w:rsidRPr="00117004">
        <w:rPr>
          <w:lang w:val="sr-Cyrl-BA"/>
        </w:rPr>
        <w:br/>
        <w:t>Међутим, пројекат</w:t>
      </w:r>
      <w:r w:rsidRPr="00117004">
        <w:rPr>
          <w:color w:val="000000"/>
          <w:lang w:val="sr-Cyrl-BA"/>
        </w:rPr>
        <w:t xml:space="preserve"> у целости не испуњава критеријум из члана 18. став 1. Правилника и то: мере из које је предложена пројектна активност подобна да оствари јавни интерес у области јавног информисања. Пројекат није усклађен са чланом 18. став 1. тачка 1. алинеја 4., тачка 2. алинеја 1., тачка 2. алинеја 4., тачка 4. алинеја 1. и 2. Правилника. Наиме у пројекту нису јасно </w:t>
      </w:r>
      <w:proofErr w:type="spellStart"/>
      <w:r w:rsidRPr="00117004">
        <w:rPr>
          <w:color w:val="000000"/>
          <w:lang w:val="sr-Cyrl-BA"/>
        </w:rPr>
        <w:t>индентификовани</w:t>
      </w:r>
      <w:proofErr w:type="spellEnd"/>
      <w:r w:rsidRPr="00117004">
        <w:rPr>
          <w:color w:val="000000"/>
          <w:lang w:val="sr-Cyrl-BA"/>
        </w:rPr>
        <w:t xml:space="preserve"> и дефинисани проблеми и потребе циљне групе, неадекватна је усклађеност планиране активности са циљевима, очекиваним резултатима и потребама циљних група, </w:t>
      </w:r>
      <w:proofErr w:type="spellStart"/>
      <w:r w:rsidRPr="00117004">
        <w:rPr>
          <w:color w:val="000000"/>
          <w:lang w:val="sr-Cyrl-BA"/>
        </w:rPr>
        <w:t>разрађеност</w:t>
      </w:r>
      <w:proofErr w:type="spellEnd"/>
      <w:r w:rsidRPr="00117004">
        <w:rPr>
          <w:color w:val="000000"/>
          <w:lang w:val="sr-Cyrl-BA"/>
        </w:rPr>
        <w:t xml:space="preserve"> и изводљивост плана реализације пројекта није на потребном </w:t>
      </w:r>
      <w:r w:rsidRPr="00117004">
        <w:rPr>
          <w:color w:val="000000"/>
          <w:lang w:val="sr-Cyrl-BA"/>
        </w:rPr>
        <w:lastRenderedPageBreak/>
        <w:t xml:space="preserve">нивоу, неадекватна је прецизност и </w:t>
      </w:r>
      <w:proofErr w:type="spellStart"/>
      <w:r w:rsidRPr="00117004">
        <w:rPr>
          <w:color w:val="000000"/>
          <w:lang w:val="sr-Cyrl-BA"/>
        </w:rPr>
        <w:t>разрађеност</w:t>
      </w:r>
      <w:proofErr w:type="spellEnd"/>
      <w:r w:rsidRPr="00117004">
        <w:rPr>
          <w:color w:val="000000"/>
          <w:lang w:val="sr-Cyrl-BA"/>
        </w:rPr>
        <w:t xml:space="preserve"> буџета пројекта, те нема потребне усклађености предвиђених трошкова са пројектним активностима, а нема ни економске оправданости предлога буџета у односу на циљ и пројектне активности. </w:t>
      </w:r>
    </w:p>
    <w:p w:rsidR="00C04CD2" w:rsidRPr="00117004" w:rsidRDefault="00C04CD2" w:rsidP="00117004">
      <w:pPr>
        <w:ind w:left="720"/>
        <w:jc w:val="both"/>
        <w:rPr>
          <w:color w:val="000000"/>
          <w:lang w:val="sr-Cyrl-BA"/>
        </w:rPr>
      </w:pPr>
      <w:r w:rsidRPr="00117004">
        <w:rPr>
          <w:lang w:val="sr-Cyrl-BA"/>
        </w:rPr>
        <w:t xml:space="preserve">Из наведених разлога, </w:t>
      </w:r>
      <w:r w:rsidRPr="00117004">
        <w:rPr>
          <w:color w:val="222222"/>
          <w:lang w:val="sr-Cyrl-BA"/>
        </w:rPr>
        <w:t>предлог је да се пројекат не подржи</w:t>
      </w:r>
      <w:r w:rsidRPr="00117004">
        <w:rPr>
          <w:color w:val="000000"/>
          <w:lang w:val="sr-Cyrl-BA"/>
        </w:rPr>
        <w:t>.</w:t>
      </w:r>
      <w:r w:rsidR="00921CAA">
        <w:rPr>
          <w:color w:val="000000"/>
          <w:lang w:val="sr-Cyrl-BA"/>
        </w:rPr>
        <w:t>“</w:t>
      </w:r>
    </w:p>
    <w:p w:rsidR="00C04CD2" w:rsidRPr="00117004" w:rsidRDefault="00C04CD2" w:rsidP="00117004">
      <w:pPr>
        <w:pStyle w:val="PlainText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5067F8" w:rsidRPr="00117004" w:rsidRDefault="005067F8" w:rsidP="00117004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Одредбом </w:t>
      </w:r>
      <w:r w:rsidR="00905461"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 члан</w:t>
      </w:r>
      <w:r w:rsidRPr="00117004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905461"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B3F2B" w:rsidRPr="00117004">
        <w:rPr>
          <w:rFonts w:ascii="Times New Roman" w:hAnsi="Times New Roman" w:cs="Times New Roman"/>
          <w:sz w:val="24"/>
          <w:szCs w:val="24"/>
          <w:lang w:val="sr-Cyrl-BA"/>
        </w:rPr>
        <w:t>25</w:t>
      </w:r>
      <w:r w:rsidR="00905461" w:rsidRPr="00117004">
        <w:rPr>
          <w:rFonts w:ascii="Times New Roman" w:hAnsi="Times New Roman" w:cs="Times New Roman"/>
          <w:sz w:val="24"/>
          <w:szCs w:val="24"/>
          <w:lang w:val="sr-Cyrl-BA"/>
        </w:rPr>
        <w:t>. Закона о јавном информисању и медијима („Службени гласник РС“, број 83/2014, 58/2015 и 12/2016 – аутентично тумачење),</w:t>
      </w:r>
      <w:r w:rsidR="009B3F2B"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17004">
        <w:rPr>
          <w:rFonts w:ascii="Times New Roman" w:hAnsi="Times New Roman" w:cs="Times New Roman"/>
          <w:sz w:val="24"/>
          <w:szCs w:val="24"/>
          <w:lang w:val="sr-Cyrl-BA"/>
        </w:rPr>
        <w:t>прописано је:</w:t>
      </w:r>
    </w:p>
    <w:p w:rsidR="009F6E2B" w:rsidRPr="00117004" w:rsidRDefault="005067F8" w:rsidP="00117004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F6E2B" w:rsidRPr="00117004">
        <w:rPr>
          <w:rFonts w:ascii="Times New Roman" w:hAnsi="Times New Roman" w:cs="Times New Roman"/>
          <w:sz w:val="24"/>
          <w:szCs w:val="24"/>
          <w:lang w:val="sr-Cyrl-BA"/>
        </w:rPr>
        <w:t>„Одлуку о расподели средстава доноси руководилац органа који је расписао конкурс, а на основу образложеног предлога комисије.</w:t>
      </w:r>
    </w:p>
    <w:p w:rsidR="009F6E2B" w:rsidRPr="00117004" w:rsidRDefault="009F6E2B" w:rsidP="00117004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17004">
        <w:rPr>
          <w:rFonts w:ascii="Times New Roman" w:hAnsi="Times New Roman" w:cs="Times New Roman"/>
          <w:sz w:val="24"/>
          <w:szCs w:val="24"/>
          <w:lang w:val="sr-Cyrl-BA"/>
        </w:rPr>
        <w:t>Одлука из става 1. овог члана доноси се у облику решења са образложењем за сваки расписани конкурс.</w:t>
      </w:r>
    </w:p>
    <w:p w:rsidR="009F6E2B" w:rsidRPr="00117004" w:rsidRDefault="009F6E2B" w:rsidP="00117004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Решење из става 2. овог члана је коначно и против њега се може покренути управни спор. </w:t>
      </w:r>
    </w:p>
    <w:p w:rsidR="009F6E2B" w:rsidRPr="00117004" w:rsidRDefault="009F6E2B" w:rsidP="00117004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17004">
        <w:rPr>
          <w:rFonts w:ascii="Times New Roman" w:hAnsi="Times New Roman" w:cs="Times New Roman"/>
          <w:sz w:val="24"/>
          <w:szCs w:val="24"/>
          <w:lang w:val="sr-Cyrl-BA"/>
        </w:rPr>
        <w:t>Решење о расподели средстава објављује се на веб-сајту органа који је расписао конкурс, и доставља се сваком учеснику конкурса у електронској форми.</w:t>
      </w:r>
    </w:p>
    <w:p w:rsidR="009F6E2B" w:rsidRPr="00117004" w:rsidRDefault="009F6E2B" w:rsidP="00117004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Решење из става 2. овог члана основ је за закључење уговора с лицем које је добило средства за </w:t>
      </w:r>
      <w:proofErr w:type="spellStart"/>
      <w:r w:rsidRPr="00117004">
        <w:rPr>
          <w:rFonts w:ascii="Times New Roman" w:hAnsi="Times New Roman" w:cs="Times New Roman"/>
          <w:sz w:val="24"/>
          <w:szCs w:val="24"/>
          <w:lang w:val="sr-Cyrl-BA"/>
        </w:rPr>
        <w:t>суфинансирање</w:t>
      </w:r>
      <w:proofErr w:type="spellEnd"/>
      <w:r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 пројектних активности.“</w:t>
      </w:r>
    </w:p>
    <w:p w:rsidR="009B3F2B" w:rsidRPr="00117004" w:rsidRDefault="005067F8" w:rsidP="00117004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Одредбом  члана </w:t>
      </w:r>
      <w:r w:rsidR="009B3F2B" w:rsidRPr="00117004">
        <w:rPr>
          <w:rFonts w:ascii="Times New Roman" w:hAnsi="Times New Roman" w:cs="Times New Roman"/>
          <w:sz w:val="24"/>
          <w:szCs w:val="24"/>
          <w:lang w:val="sr-Cyrl-BA"/>
        </w:rPr>
        <w:t>24</w:t>
      </w:r>
      <w:r w:rsidR="00905461" w:rsidRPr="00117004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9B3F2B"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 став 1. </w:t>
      </w:r>
      <w:r w:rsidR="00905461"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Правилника о </w:t>
      </w:r>
      <w:proofErr w:type="spellStart"/>
      <w:r w:rsidR="00905461" w:rsidRPr="00117004">
        <w:rPr>
          <w:rFonts w:ascii="Times New Roman" w:hAnsi="Times New Roman" w:cs="Times New Roman"/>
          <w:sz w:val="24"/>
          <w:szCs w:val="24"/>
          <w:lang w:val="sr-Cyrl-BA"/>
        </w:rPr>
        <w:t>суфинансирању</w:t>
      </w:r>
      <w:proofErr w:type="spellEnd"/>
      <w:r w:rsidR="00905461"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 пројеката за остваривање јавног интереса у области јавног информисања („Службени гласник РС“, број 16/2016 и 8/2017),</w:t>
      </w:r>
      <w:r w:rsidR="009B3F2B"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17004">
        <w:rPr>
          <w:rFonts w:ascii="Times New Roman" w:hAnsi="Times New Roman" w:cs="Times New Roman"/>
          <w:sz w:val="24"/>
          <w:szCs w:val="24"/>
          <w:lang w:val="sr-Cyrl-BA"/>
        </w:rPr>
        <w:t>прописано је: „О</w:t>
      </w:r>
      <w:r w:rsidR="009B3F2B" w:rsidRPr="00117004">
        <w:rPr>
          <w:rFonts w:ascii="Times New Roman" w:hAnsi="Times New Roman" w:cs="Times New Roman"/>
          <w:sz w:val="24"/>
          <w:szCs w:val="24"/>
          <w:lang w:val="sr-Cyrl-BA"/>
        </w:rPr>
        <w:t>длуку о расподели средстава са образложењем доноси руководилац органа који је расписао конкурс, у форми решења, а на основу предлога комисије о расподели средстава са образложењем</w:t>
      </w:r>
      <w:r w:rsidRPr="00117004">
        <w:rPr>
          <w:rFonts w:ascii="Times New Roman" w:hAnsi="Times New Roman" w:cs="Times New Roman"/>
          <w:sz w:val="24"/>
          <w:szCs w:val="24"/>
          <w:lang w:val="sr-Cyrl-BA"/>
        </w:rPr>
        <w:t>“</w:t>
      </w:r>
      <w:r w:rsidR="009B3F2B"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9B3F2B" w:rsidRPr="00117004" w:rsidRDefault="005067F8" w:rsidP="00117004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21CAA">
        <w:rPr>
          <w:rFonts w:ascii="Times New Roman" w:hAnsi="Times New Roman" w:cs="Times New Roman"/>
          <w:sz w:val="24"/>
          <w:szCs w:val="24"/>
          <w:lang w:val="sr-Cyrl-BA"/>
        </w:rPr>
        <w:t xml:space="preserve">Одредбом  члана </w:t>
      </w:r>
      <w:r w:rsidR="007B27C0" w:rsidRPr="00921CAA">
        <w:rPr>
          <w:rFonts w:ascii="Times New Roman" w:hAnsi="Times New Roman" w:cs="Times New Roman"/>
          <w:sz w:val="24"/>
          <w:szCs w:val="24"/>
          <w:lang w:val="sr-Cyrl-BA"/>
        </w:rPr>
        <w:t xml:space="preserve">24. став 3. Правилника о </w:t>
      </w:r>
      <w:proofErr w:type="spellStart"/>
      <w:r w:rsidR="007B27C0" w:rsidRPr="00921CAA">
        <w:rPr>
          <w:rFonts w:ascii="Times New Roman" w:hAnsi="Times New Roman" w:cs="Times New Roman"/>
          <w:sz w:val="24"/>
          <w:szCs w:val="24"/>
          <w:lang w:val="sr-Cyrl-BA"/>
        </w:rPr>
        <w:t>суфинансирању</w:t>
      </w:r>
      <w:proofErr w:type="spellEnd"/>
      <w:r w:rsidR="007B27C0" w:rsidRPr="00921CAA">
        <w:rPr>
          <w:rFonts w:ascii="Times New Roman" w:hAnsi="Times New Roman" w:cs="Times New Roman"/>
          <w:sz w:val="24"/>
          <w:szCs w:val="24"/>
          <w:lang w:val="sr-Cyrl-BA"/>
        </w:rPr>
        <w:t xml:space="preserve"> пројеката за остваривање јавног интереса у области јавног информисања</w:t>
      </w:r>
      <w:r w:rsidRPr="00921CAA">
        <w:rPr>
          <w:rFonts w:ascii="Times New Roman" w:hAnsi="Times New Roman" w:cs="Times New Roman"/>
          <w:sz w:val="24"/>
          <w:szCs w:val="24"/>
          <w:lang w:val="sr-Cyrl-BA"/>
        </w:rPr>
        <w:t xml:space="preserve">, прописано је: </w:t>
      </w:r>
      <w:r w:rsidR="007B27C0" w:rsidRPr="00921CA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21CAA">
        <w:rPr>
          <w:rFonts w:ascii="Times New Roman" w:hAnsi="Times New Roman" w:cs="Times New Roman"/>
          <w:sz w:val="24"/>
          <w:szCs w:val="24"/>
          <w:lang w:val="sr-Cyrl-BA"/>
        </w:rPr>
        <w:t>„Одлука</w:t>
      </w:r>
      <w:r w:rsidR="009B3F2B" w:rsidRPr="00921CAA">
        <w:rPr>
          <w:rFonts w:ascii="Times New Roman" w:hAnsi="Times New Roman" w:cs="Times New Roman"/>
          <w:sz w:val="24"/>
          <w:szCs w:val="24"/>
          <w:lang w:val="sr-Cyrl-BA"/>
        </w:rPr>
        <w:t xml:space="preserve"> из става 1. овог члана, доноси се најкасније у року од 90 дана од дана закључења конкурса</w:t>
      </w:r>
      <w:r w:rsidRPr="00921CAA">
        <w:rPr>
          <w:rFonts w:ascii="Times New Roman" w:hAnsi="Times New Roman" w:cs="Times New Roman"/>
          <w:sz w:val="24"/>
          <w:szCs w:val="24"/>
          <w:lang w:val="sr-Cyrl-BA"/>
        </w:rPr>
        <w:t>“</w:t>
      </w:r>
      <w:r w:rsidR="009B3F2B" w:rsidRPr="00921CAA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9B3F2B" w:rsidRPr="0011700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A55945" w:rsidRPr="00117004" w:rsidRDefault="007B27C0" w:rsidP="00117004">
      <w:pPr>
        <w:widowControl w:val="0"/>
        <w:autoSpaceDE w:val="0"/>
        <w:autoSpaceDN w:val="0"/>
        <w:adjustRightInd w:val="0"/>
        <w:spacing w:before="2"/>
        <w:jc w:val="both"/>
        <w:rPr>
          <w:lang w:val="sr-Cyrl-BA"/>
        </w:rPr>
      </w:pPr>
      <w:r w:rsidRPr="00117004">
        <w:rPr>
          <w:lang w:val="sr-Cyrl-BA"/>
        </w:rPr>
        <w:t xml:space="preserve">Сходно наведеном, </w:t>
      </w:r>
      <w:r w:rsidR="00A55945" w:rsidRPr="00117004">
        <w:rPr>
          <w:lang w:val="sr-Cyrl-BA"/>
        </w:rPr>
        <w:t xml:space="preserve">Начелник Општинске управе општине </w:t>
      </w:r>
      <w:proofErr w:type="spellStart"/>
      <w:r w:rsidR="00A55945" w:rsidRPr="00117004">
        <w:rPr>
          <w:lang w:val="sr-Cyrl-BA"/>
        </w:rPr>
        <w:t>Сента</w:t>
      </w:r>
      <w:proofErr w:type="spellEnd"/>
      <w:r w:rsidR="00F60962" w:rsidRPr="00117004">
        <w:rPr>
          <w:lang w:val="sr-Cyrl-BA"/>
        </w:rPr>
        <w:t xml:space="preserve"> </w:t>
      </w:r>
      <w:r w:rsidR="00A55945" w:rsidRPr="00117004">
        <w:rPr>
          <w:lang w:val="sr-Cyrl-BA"/>
        </w:rPr>
        <w:t xml:space="preserve"> у потпуности прихватио предлог Конкурсне комисије и донео одлуку као у </w:t>
      </w:r>
      <w:proofErr w:type="spellStart"/>
      <w:r w:rsidR="00A55945" w:rsidRPr="00117004">
        <w:rPr>
          <w:lang w:val="sr-Cyrl-BA"/>
        </w:rPr>
        <w:t>диспозитиву</w:t>
      </w:r>
      <w:proofErr w:type="spellEnd"/>
      <w:r w:rsidR="00A55945" w:rsidRPr="00117004">
        <w:rPr>
          <w:lang w:val="sr-Cyrl-BA"/>
        </w:rPr>
        <w:t>.</w:t>
      </w:r>
    </w:p>
    <w:p w:rsidR="00A55945" w:rsidRPr="00117004" w:rsidRDefault="00A55945" w:rsidP="00117004">
      <w:pPr>
        <w:widowControl w:val="0"/>
        <w:autoSpaceDE w:val="0"/>
        <w:autoSpaceDN w:val="0"/>
        <w:adjustRightInd w:val="0"/>
        <w:spacing w:before="2"/>
        <w:jc w:val="both"/>
        <w:rPr>
          <w:lang w:val="sr-Cyrl-BA"/>
        </w:rPr>
      </w:pPr>
    </w:p>
    <w:p w:rsidR="00AA3E6F" w:rsidRPr="00117004" w:rsidRDefault="003946F7" w:rsidP="00117004">
      <w:pPr>
        <w:widowControl w:val="0"/>
        <w:autoSpaceDE w:val="0"/>
        <w:autoSpaceDN w:val="0"/>
        <w:adjustRightInd w:val="0"/>
        <w:ind w:right="4566"/>
        <w:jc w:val="both"/>
        <w:rPr>
          <w:lang w:val="sr-Cyrl-BA"/>
        </w:rPr>
      </w:pPr>
      <w:r w:rsidRPr="00117004">
        <w:rPr>
          <w:spacing w:val="-1"/>
          <w:lang w:val="sr-Cyrl-BA"/>
        </w:rPr>
        <w:t>У</w:t>
      </w:r>
      <w:r w:rsidRPr="00117004">
        <w:rPr>
          <w:lang w:val="sr-Cyrl-BA"/>
        </w:rPr>
        <w:t>П</w:t>
      </w:r>
      <w:r w:rsidRPr="00117004">
        <w:rPr>
          <w:spacing w:val="-1"/>
          <w:lang w:val="sr-Cyrl-BA"/>
        </w:rPr>
        <w:t>У</w:t>
      </w:r>
      <w:r w:rsidRPr="00117004">
        <w:rPr>
          <w:spacing w:val="2"/>
          <w:lang w:val="sr-Cyrl-BA"/>
        </w:rPr>
        <w:t>Т</w:t>
      </w:r>
      <w:r w:rsidRPr="00117004">
        <w:rPr>
          <w:spacing w:val="-1"/>
          <w:lang w:val="sr-Cyrl-BA"/>
        </w:rPr>
        <w:t>С</w:t>
      </w:r>
      <w:r w:rsidRPr="00117004">
        <w:rPr>
          <w:spacing w:val="2"/>
          <w:lang w:val="sr-Cyrl-BA"/>
        </w:rPr>
        <w:t>Т</w:t>
      </w:r>
      <w:r w:rsidRPr="00117004">
        <w:rPr>
          <w:spacing w:val="-1"/>
          <w:lang w:val="sr-Cyrl-BA"/>
        </w:rPr>
        <w:t>В</w:t>
      </w:r>
      <w:r w:rsidRPr="00117004">
        <w:rPr>
          <w:lang w:val="sr-Cyrl-BA"/>
        </w:rPr>
        <w:t>О</w:t>
      </w:r>
      <w:r w:rsidR="00AA3E6F" w:rsidRPr="00117004">
        <w:rPr>
          <w:spacing w:val="-11"/>
          <w:lang w:val="sr-Cyrl-BA"/>
        </w:rPr>
        <w:t xml:space="preserve"> </w:t>
      </w:r>
      <w:r w:rsidRPr="00117004">
        <w:rPr>
          <w:lang w:val="sr-Cyrl-BA"/>
        </w:rPr>
        <w:t>О</w:t>
      </w:r>
      <w:r w:rsidR="00AA3E6F" w:rsidRPr="00117004">
        <w:rPr>
          <w:lang w:val="sr-Cyrl-BA"/>
        </w:rPr>
        <w:t xml:space="preserve"> </w:t>
      </w:r>
      <w:r w:rsidRPr="00117004">
        <w:rPr>
          <w:lang w:val="sr-Cyrl-BA"/>
        </w:rPr>
        <w:t>П</w:t>
      </w:r>
      <w:r w:rsidRPr="00117004">
        <w:rPr>
          <w:spacing w:val="1"/>
          <w:lang w:val="sr-Cyrl-BA"/>
        </w:rPr>
        <w:t>Р</w:t>
      </w:r>
      <w:r w:rsidRPr="00117004">
        <w:rPr>
          <w:spacing w:val="-5"/>
          <w:lang w:val="sr-Cyrl-BA"/>
        </w:rPr>
        <w:t>А</w:t>
      </w:r>
      <w:r w:rsidRPr="00117004">
        <w:rPr>
          <w:spacing w:val="-1"/>
          <w:lang w:val="sr-Cyrl-BA"/>
        </w:rPr>
        <w:t>В</w:t>
      </w:r>
      <w:r w:rsidRPr="00117004">
        <w:rPr>
          <w:lang w:val="sr-Cyrl-BA"/>
        </w:rPr>
        <w:t>Н</w:t>
      </w:r>
      <w:r w:rsidRPr="00117004">
        <w:rPr>
          <w:spacing w:val="5"/>
          <w:lang w:val="sr-Cyrl-BA"/>
        </w:rPr>
        <w:t>О</w:t>
      </w:r>
      <w:r w:rsidRPr="00117004">
        <w:rPr>
          <w:lang w:val="sr-Cyrl-BA"/>
        </w:rPr>
        <w:t>М</w:t>
      </w:r>
      <w:r w:rsidR="00AA3E6F" w:rsidRPr="00117004">
        <w:rPr>
          <w:spacing w:val="-11"/>
          <w:lang w:val="sr-Cyrl-BA"/>
        </w:rPr>
        <w:t xml:space="preserve"> </w:t>
      </w:r>
      <w:r w:rsidRPr="00117004">
        <w:rPr>
          <w:spacing w:val="-1"/>
          <w:lang w:val="sr-Cyrl-BA"/>
        </w:rPr>
        <w:t>С</w:t>
      </w:r>
      <w:r w:rsidRPr="00117004">
        <w:rPr>
          <w:spacing w:val="1"/>
          <w:lang w:val="sr-Cyrl-BA"/>
        </w:rPr>
        <w:t>Р</w:t>
      </w:r>
      <w:r w:rsidRPr="00117004">
        <w:rPr>
          <w:spacing w:val="2"/>
          <w:lang w:val="sr-Cyrl-BA"/>
        </w:rPr>
        <w:t>Е</w:t>
      </w:r>
      <w:r w:rsidRPr="00117004">
        <w:rPr>
          <w:lang w:val="sr-Cyrl-BA"/>
        </w:rPr>
        <w:t>Д</w:t>
      </w:r>
      <w:r w:rsidRPr="00117004">
        <w:rPr>
          <w:spacing w:val="-1"/>
          <w:lang w:val="sr-Cyrl-BA"/>
        </w:rPr>
        <w:t>С</w:t>
      </w:r>
      <w:r w:rsidRPr="00117004">
        <w:rPr>
          <w:spacing w:val="2"/>
          <w:lang w:val="sr-Cyrl-BA"/>
        </w:rPr>
        <w:t>Т</w:t>
      </w:r>
      <w:r w:rsidRPr="00117004">
        <w:rPr>
          <w:spacing w:val="-1"/>
          <w:lang w:val="sr-Cyrl-BA"/>
        </w:rPr>
        <w:t>ВУ</w:t>
      </w:r>
      <w:r w:rsidR="00AA3E6F" w:rsidRPr="00117004">
        <w:rPr>
          <w:lang w:val="sr-Cyrl-BA"/>
        </w:rPr>
        <w:t>:</w:t>
      </w:r>
    </w:p>
    <w:p w:rsidR="00AA3E6F" w:rsidRPr="00117004" w:rsidRDefault="003946F7" w:rsidP="00117004">
      <w:pPr>
        <w:widowControl w:val="0"/>
        <w:autoSpaceDE w:val="0"/>
        <w:autoSpaceDN w:val="0"/>
        <w:adjustRightInd w:val="0"/>
        <w:spacing w:before="29"/>
        <w:jc w:val="both"/>
        <w:rPr>
          <w:lang w:val="sr-Cyrl-BA"/>
        </w:rPr>
      </w:pPr>
      <w:r w:rsidRPr="00117004">
        <w:rPr>
          <w:position w:val="-1"/>
          <w:lang w:val="sr-Cyrl-BA"/>
        </w:rPr>
        <w:t>О</w:t>
      </w:r>
      <w:r w:rsidRPr="00117004">
        <w:rPr>
          <w:spacing w:val="-1"/>
          <w:position w:val="-1"/>
          <w:lang w:val="sr-Cyrl-BA"/>
        </w:rPr>
        <w:t>в</w:t>
      </w:r>
      <w:r w:rsidRPr="00117004">
        <w:rPr>
          <w:position w:val="-1"/>
          <w:lang w:val="sr-Cyrl-BA"/>
        </w:rPr>
        <w:t>о</w:t>
      </w:r>
      <w:r w:rsidR="00AA3E6F" w:rsidRPr="00117004">
        <w:rPr>
          <w:position w:val="-1"/>
          <w:lang w:val="sr-Cyrl-BA"/>
        </w:rPr>
        <w:t xml:space="preserve"> </w:t>
      </w:r>
      <w:r w:rsidRPr="00117004">
        <w:rPr>
          <w:position w:val="-1"/>
          <w:lang w:val="sr-Cyrl-BA"/>
        </w:rPr>
        <w:t>р</w:t>
      </w:r>
      <w:r w:rsidRPr="00117004">
        <w:rPr>
          <w:spacing w:val="-1"/>
          <w:position w:val="-1"/>
          <w:lang w:val="sr-Cyrl-BA"/>
        </w:rPr>
        <w:t>е</w:t>
      </w:r>
      <w:r w:rsidRPr="00117004">
        <w:rPr>
          <w:position w:val="-1"/>
          <w:lang w:val="sr-Cyrl-BA"/>
        </w:rPr>
        <w:t>ш</w:t>
      </w:r>
      <w:r w:rsidRPr="00117004">
        <w:rPr>
          <w:spacing w:val="1"/>
          <w:position w:val="-1"/>
          <w:lang w:val="sr-Cyrl-BA"/>
        </w:rPr>
        <w:t>е</w:t>
      </w:r>
      <w:r w:rsidRPr="00117004">
        <w:rPr>
          <w:spacing w:val="-1"/>
          <w:position w:val="-1"/>
          <w:lang w:val="sr-Cyrl-BA"/>
        </w:rPr>
        <w:t>њ</w:t>
      </w:r>
      <w:r w:rsidRPr="00117004">
        <w:rPr>
          <w:position w:val="-1"/>
          <w:lang w:val="sr-Cyrl-BA"/>
        </w:rPr>
        <w:t>е</w:t>
      </w:r>
      <w:r w:rsidR="00AA3E6F" w:rsidRPr="00117004">
        <w:rPr>
          <w:spacing w:val="59"/>
          <w:position w:val="-1"/>
          <w:lang w:val="sr-Cyrl-BA"/>
        </w:rPr>
        <w:t xml:space="preserve"> </w:t>
      </w:r>
      <w:r w:rsidRPr="00117004">
        <w:rPr>
          <w:position w:val="-1"/>
          <w:lang w:val="sr-Cyrl-BA"/>
        </w:rPr>
        <w:t>је</w:t>
      </w:r>
      <w:r w:rsidR="00AA3E6F" w:rsidRPr="00117004">
        <w:rPr>
          <w:position w:val="-1"/>
          <w:lang w:val="sr-Cyrl-BA"/>
        </w:rPr>
        <w:t xml:space="preserve"> </w:t>
      </w:r>
      <w:r w:rsidRPr="00117004">
        <w:rPr>
          <w:position w:val="-1"/>
          <w:lang w:val="sr-Cyrl-BA"/>
        </w:rPr>
        <w:t>ко</w:t>
      </w:r>
      <w:r w:rsidRPr="00117004">
        <w:rPr>
          <w:spacing w:val="1"/>
          <w:position w:val="-1"/>
          <w:lang w:val="sr-Cyrl-BA"/>
        </w:rPr>
        <w:t>н</w:t>
      </w:r>
      <w:r w:rsidRPr="00117004">
        <w:rPr>
          <w:spacing w:val="-1"/>
          <w:position w:val="-1"/>
          <w:lang w:val="sr-Cyrl-BA"/>
        </w:rPr>
        <w:t>ач</w:t>
      </w:r>
      <w:r w:rsidRPr="00117004">
        <w:rPr>
          <w:spacing w:val="1"/>
          <w:position w:val="-1"/>
          <w:lang w:val="sr-Cyrl-BA"/>
        </w:rPr>
        <w:t>но</w:t>
      </w:r>
      <w:r w:rsidR="00AA3E6F" w:rsidRPr="00117004">
        <w:rPr>
          <w:position w:val="-1"/>
          <w:lang w:val="sr-Cyrl-BA"/>
        </w:rPr>
        <w:t xml:space="preserve"> </w:t>
      </w:r>
      <w:r w:rsidRPr="00117004">
        <w:rPr>
          <w:position w:val="-1"/>
          <w:lang w:val="sr-Cyrl-BA"/>
        </w:rPr>
        <w:t>и</w:t>
      </w:r>
      <w:r w:rsidR="00AA3E6F" w:rsidRPr="00117004">
        <w:rPr>
          <w:position w:val="-1"/>
          <w:lang w:val="sr-Cyrl-BA"/>
        </w:rPr>
        <w:t xml:space="preserve">  </w:t>
      </w:r>
      <w:r w:rsidRPr="00117004">
        <w:rPr>
          <w:position w:val="-1"/>
          <w:lang w:val="sr-Cyrl-BA"/>
        </w:rPr>
        <w:t>против</w:t>
      </w:r>
      <w:r w:rsidR="00AA3E6F" w:rsidRPr="00117004">
        <w:rPr>
          <w:spacing w:val="-8"/>
          <w:lang w:val="sr-Cyrl-BA"/>
        </w:rPr>
        <w:t xml:space="preserve"> </w:t>
      </w:r>
      <w:r w:rsidRPr="00117004">
        <w:rPr>
          <w:spacing w:val="5"/>
          <w:lang w:val="sr-Cyrl-BA"/>
        </w:rPr>
        <w:t>њега</w:t>
      </w:r>
      <w:r w:rsidR="00AA3E6F" w:rsidRPr="00117004">
        <w:rPr>
          <w:spacing w:val="-4"/>
          <w:lang w:val="sr-Cyrl-BA"/>
        </w:rPr>
        <w:t xml:space="preserve"> </w:t>
      </w:r>
      <w:r w:rsidRPr="00117004">
        <w:rPr>
          <w:spacing w:val="-3"/>
          <w:lang w:val="sr-Cyrl-BA"/>
        </w:rPr>
        <w:t>м</w:t>
      </w:r>
      <w:r w:rsidRPr="00117004">
        <w:rPr>
          <w:lang w:val="sr-Cyrl-BA"/>
        </w:rPr>
        <w:t>о</w:t>
      </w:r>
      <w:r w:rsidRPr="00117004">
        <w:rPr>
          <w:spacing w:val="2"/>
          <w:lang w:val="sr-Cyrl-BA"/>
        </w:rPr>
        <w:t>ж</w:t>
      </w:r>
      <w:r w:rsidRPr="00117004">
        <w:rPr>
          <w:lang w:val="sr-Cyrl-BA"/>
        </w:rPr>
        <w:t>е</w:t>
      </w:r>
      <w:r w:rsidR="00AA3E6F" w:rsidRPr="00117004">
        <w:rPr>
          <w:spacing w:val="-2"/>
          <w:lang w:val="sr-Cyrl-BA"/>
        </w:rPr>
        <w:t xml:space="preserve"> </w:t>
      </w:r>
      <w:r w:rsidRPr="00117004">
        <w:rPr>
          <w:spacing w:val="-1"/>
          <w:lang w:val="sr-Cyrl-BA"/>
        </w:rPr>
        <w:t>с</w:t>
      </w:r>
      <w:r w:rsidRPr="00117004">
        <w:rPr>
          <w:lang w:val="sr-Cyrl-BA"/>
        </w:rPr>
        <w:t>е</w:t>
      </w:r>
      <w:r w:rsidR="00AA3E6F" w:rsidRPr="00117004">
        <w:rPr>
          <w:spacing w:val="2"/>
          <w:lang w:val="sr-Cyrl-BA"/>
        </w:rPr>
        <w:t xml:space="preserve"> </w:t>
      </w:r>
      <w:r w:rsidRPr="00117004">
        <w:rPr>
          <w:spacing w:val="-3"/>
          <w:lang w:val="sr-Cyrl-BA"/>
        </w:rPr>
        <w:t>п</w:t>
      </w:r>
      <w:r w:rsidRPr="00117004">
        <w:rPr>
          <w:spacing w:val="5"/>
          <w:lang w:val="sr-Cyrl-BA"/>
        </w:rPr>
        <w:t>о</w:t>
      </w:r>
      <w:r w:rsidRPr="00117004">
        <w:rPr>
          <w:spacing w:val="-1"/>
          <w:lang w:val="sr-Cyrl-BA"/>
        </w:rPr>
        <w:t>к</w:t>
      </w:r>
      <w:r w:rsidRPr="00117004">
        <w:rPr>
          <w:lang w:val="sr-Cyrl-BA"/>
        </w:rPr>
        <w:t>р</w:t>
      </w:r>
      <w:r w:rsidRPr="00117004">
        <w:rPr>
          <w:spacing w:val="-1"/>
          <w:lang w:val="sr-Cyrl-BA"/>
        </w:rPr>
        <w:t>е</w:t>
      </w:r>
      <w:r w:rsidRPr="00117004">
        <w:rPr>
          <w:spacing w:val="1"/>
          <w:lang w:val="sr-Cyrl-BA"/>
        </w:rPr>
        <w:t>н</w:t>
      </w:r>
      <w:r w:rsidRPr="00117004">
        <w:rPr>
          <w:spacing w:val="-9"/>
          <w:lang w:val="sr-Cyrl-BA"/>
        </w:rPr>
        <w:t>у</w:t>
      </w:r>
      <w:r w:rsidRPr="00117004">
        <w:rPr>
          <w:spacing w:val="1"/>
          <w:lang w:val="sr-Cyrl-BA"/>
        </w:rPr>
        <w:t>т</w:t>
      </w:r>
      <w:r w:rsidRPr="00117004">
        <w:rPr>
          <w:lang w:val="sr-Cyrl-BA"/>
        </w:rPr>
        <w:t>и</w:t>
      </w:r>
      <w:r w:rsidR="00AA3E6F" w:rsidRPr="00117004">
        <w:rPr>
          <w:spacing w:val="-1"/>
          <w:lang w:val="sr-Cyrl-BA"/>
        </w:rPr>
        <w:t xml:space="preserve"> </w:t>
      </w:r>
      <w:r w:rsidRPr="00117004">
        <w:rPr>
          <w:spacing w:val="-5"/>
          <w:lang w:val="sr-Cyrl-BA"/>
        </w:rPr>
        <w:t>у</w:t>
      </w:r>
      <w:r w:rsidRPr="00117004">
        <w:rPr>
          <w:spacing w:val="1"/>
          <w:lang w:val="sr-Cyrl-BA"/>
        </w:rPr>
        <w:t>п</w:t>
      </w:r>
      <w:r w:rsidRPr="00117004">
        <w:rPr>
          <w:lang w:val="sr-Cyrl-BA"/>
        </w:rPr>
        <w:t>р</w:t>
      </w:r>
      <w:r w:rsidRPr="00117004">
        <w:rPr>
          <w:spacing w:val="-1"/>
          <w:lang w:val="sr-Cyrl-BA"/>
        </w:rPr>
        <w:t>а</w:t>
      </w:r>
      <w:r w:rsidRPr="00117004">
        <w:rPr>
          <w:spacing w:val="2"/>
          <w:lang w:val="sr-Cyrl-BA"/>
        </w:rPr>
        <w:t>в</w:t>
      </w:r>
      <w:r w:rsidRPr="00117004">
        <w:rPr>
          <w:spacing w:val="1"/>
          <w:lang w:val="sr-Cyrl-BA"/>
        </w:rPr>
        <w:t>н</w:t>
      </w:r>
      <w:r w:rsidRPr="00117004">
        <w:rPr>
          <w:lang w:val="sr-Cyrl-BA"/>
        </w:rPr>
        <w:t>и</w:t>
      </w:r>
      <w:r w:rsidR="00AA3E6F" w:rsidRPr="00117004">
        <w:rPr>
          <w:spacing w:val="-4"/>
          <w:lang w:val="sr-Cyrl-BA"/>
        </w:rPr>
        <w:t xml:space="preserve"> </w:t>
      </w:r>
      <w:r w:rsidRPr="00117004">
        <w:rPr>
          <w:spacing w:val="-1"/>
          <w:lang w:val="sr-Cyrl-BA"/>
        </w:rPr>
        <w:t>с</w:t>
      </w:r>
      <w:r w:rsidRPr="00117004">
        <w:rPr>
          <w:spacing w:val="-3"/>
          <w:lang w:val="sr-Cyrl-BA"/>
        </w:rPr>
        <w:t>п</w:t>
      </w:r>
      <w:r w:rsidRPr="00117004">
        <w:rPr>
          <w:spacing w:val="5"/>
          <w:lang w:val="sr-Cyrl-BA"/>
        </w:rPr>
        <w:t>о</w:t>
      </w:r>
      <w:r w:rsidRPr="00117004">
        <w:rPr>
          <w:lang w:val="sr-Cyrl-BA"/>
        </w:rPr>
        <w:t>р</w:t>
      </w:r>
      <w:r w:rsidR="00AA3E6F" w:rsidRPr="00117004">
        <w:rPr>
          <w:spacing w:val="-2"/>
          <w:lang w:val="sr-Cyrl-BA"/>
        </w:rPr>
        <w:t xml:space="preserve"> </w:t>
      </w:r>
      <w:r w:rsidRPr="00117004">
        <w:rPr>
          <w:spacing w:val="1"/>
          <w:lang w:val="sr-Cyrl-BA"/>
        </w:rPr>
        <w:t>п</w:t>
      </w:r>
      <w:r w:rsidRPr="00117004">
        <w:rPr>
          <w:lang w:val="sr-Cyrl-BA"/>
        </w:rPr>
        <w:t>р</w:t>
      </w:r>
      <w:r w:rsidRPr="00117004">
        <w:rPr>
          <w:spacing w:val="-1"/>
          <w:lang w:val="sr-Cyrl-BA"/>
        </w:rPr>
        <w:t>е</w:t>
      </w:r>
      <w:r w:rsidRPr="00117004">
        <w:rPr>
          <w:lang w:val="sr-Cyrl-BA"/>
        </w:rPr>
        <w:t>д</w:t>
      </w:r>
      <w:r w:rsidR="00AA3E6F" w:rsidRPr="00117004">
        <w:rPr>
          <w:spacing w:val="-4"/>
          <w:lang w:val="sr-Cyrl-BA"/>
        </w:rPr>
        <w:t xml:space="preserve"> </w:t>
      </w:r>
      <w:r w:rsidRPr="00117004">
        <w:rPr>
          <w:spacing w:val="-1"/>
          <w:lang w:val="sr-Cyrl-BA"/>
        </w:rPr>
        <w:t>У</w:t>
      </w:r>
      <w:r w:rsidRPr="00117004">
        <w:rPr>
          <w:spacing w:val="1"/>
          <w:lang w:val="sr-Cyrl-BA"/>
        </w:rPr>
        <w:t>п</w:t>
      </w:r>
      <w:r w:rsidRPr="00117004">
        <w:rPr>
          <w:lang w:val="sr-Cyrl-BA"/>
        </w:rPr>
        <w:t>р</w:t>
      </w:r>
      <w:r w:rsidRPr="00117004">
        <w:rPr>
          <w:spacing w:val="-1"/>
          <w:lang w:val="sr-Cyrl-BA"/>
        </w:rPr>
        <w:t>а</w:t>
      </w:r>
      <w:r w:rsidRPr="00117004">
        <w:rPr>
          <w:spacing w:val="2"/>
          <w:lang w:val="sr-Cyrl-BA"/>
        </w:rPr>
        <w:t>в</w:t>
      </w:r>
      <w:r w:rsidRPr="00117004">
        <w:rPr>
          <w:spacing w:val="1"/>
          <w:lang w:val="sr-Cyrl-BA"/>
        </w:rPr>
        <w:t>н</w:t>
      </w:r>
      <w:r w:rsidRPr="00117004">
        <w:rPr>
          <w:spacing w:val="-3"/>
          <w:lang w:val="sr-Cyrl-BA"/>
        </w:rPr>
        <w:t>и</w:t>
      </w:r>
      <w:r w:rsidRPr="00117004">
        <w:rPr>
          <w:lang w:val="sr-Cyrl-BA"/>
        </w:rPr>
        <w:t>м</w:t>
      </w:r>
      <w:r w:rsidR="00AA3E6F" w:rsidRPr="00117004">
        <w:rPr>
          <w:spacing w:val="-6"/>
          <w:lang w:val="sr-Cyrl-BA"/>
        </w:rPr>
        <w:t xml:space="preserve"> </w:t>
      </w:r>
      <w:r w:rsidRPr="00117004">
        <w:rPr>
          <w:spacing w:val="-1"/>
          <w:lang w:val="sr-Cyrl-BA"/>
        </w:rPr>
        <w:t>с</w:t>
      </w:r>
      <w:r w:rsidRPr="00117004">
        <w:rPr>
          <w:spacing w:val="-5"/>
          <w:lang w:val="sr-Cyrl-BA"/>
        </w:rPr>
        <w:t>у</w:t>
      </w:r>
      <w:r w:rsidRPr="00117004">
        <w:rPr>
          <w:spacing w:val="-2"/>
          <w:lang w:val="sr-Cyrl-BA"/>
        </w:rPr>
        <w:t>д</w:t>
      </w:r>
      <w:r w:rsidRPr="00117004">
        <w:rPr>
          <w:spacing w:val="5"/>
          <w:lang w:val="sr-Cyrl-BA"/>
        </w:rPr>
        <w:t>о</w:t>
      </w:r>
      <w:r w:rsidRPr="00117004">
        <w:rPr>
          <w:lang w:val="sr-Cyrl-BA"/>
        </w:rPr>
        <w:t>м</w:t>
      </w:r>
      <w:r w:rsidR="00AA3E6F" w:rsidRPr="00117004">
        <w:rPr>
          <w:lang w:val="sr-Cyrl-BA"/>
        </w:rPr>
        <w:t xml:space="preserve"> </w:t>
      </w:r>
      <w:r w:rsidRPr="00117004">
        <w:rPr>
          <w:lang w:val="sr-Cyrl-BA"/>
        </w:rPr>
        <w:t>у</w:t>
      </w:r>
      <w:r w:rsidR="00AA3E6F" w:rsidRPr="00117004">
        <w:rPr>
          <w:spacing w:val="-8"/>
          <w:lang w:val="sr-Cyrl-BA"/>
        </w:rPr>
        <w:t xml:space="preserve"> </w:t>
      </w:r>
      <w:r w:rsidRPr="00117004">
        <w:rPr>
          <w:lang w:val="sr-Cyrl-BA"/>
        </w:rPr>
        <w:t>р</w:t>
      </w:r>
      <w:r w:rsidRPr="00117004">
        <w:rPr>
          <w:spacing w:val="5"/>
          <w:lang w:val="sr-Cyrl-BA"/>
        </w:rPr>
        <w:t>о</w:t>
      </w:r>
      <w:r w:rsidRPr="00117004">
        <w:rPr>
          <w:spacing w:val="8"/>
          <w:lang w:val="sr-Cyrl-BA"/>
        </w:rPr>
        <w:t>к</w:t>
      </w:r>
      <w:r w:rsidRPr="00117004">
        <w:rPr>
          <w:lang w:val="sr-Cyrl-BA"/>
        </w:rPr>
        <w:t>у</w:t>
      </w:r>
      <w:r w:rsidR="00AA3E6F" w:rsidRPr="00117004">
        <w:rPr>
          <w:lang w:val="sr-Cyrl-BA"/>
        </w:rPr>
        <w:t xml:space="preserve"> </w:t>
      </w:r>
      <w:r w:rsidRPr="00117004">
        <w:rPr>
          <w:spacing w:val="5"/>
          <w:lang w:val="sr-Cyrl-BA"/>
        </w:rPr>
        <w:t>о</w:t>
      </w:r>
      <w:r w:rsidRPr="00117004">
        <w:rPr>
          <w:lang w:val="sr-Cyrl-BA"/>
        </w:rPr>
        <w:t>д</w:t>
      </w:r>
      <w:r w:rsidR="00AA3E6F" w:rsidRPr="00117004">
        <w:rPr>
          <w:spacing w:val="-1"/>
          <w:lang w:val="sr-Cyrl-BA"/>
        </w:rPr>
        <w:t xml:space="preserve"> </w:t>
      </w:r>
      <w:r w:rsidR="00AA3E6F" w:rsidRPr="00117004">
        <w:rPr>
          <w:lang w:val="sr-Cyrl-BA"/>
        </w:rPr>
        <w:t>30</w:t>
      </w:r>
      <w:r w:rsidR="00AA3E6F" w:rsidRPr="00117004">
        <w:rPr>
          <w:spacing w:val="-4"/>
          <w:lang w:val="sr-Cyrl-BA"/>
        </w:rPr>
        <w:t xml:space="preserve"> </w:t>
      </w:r>
      <w:r w:rsidRPr="00117004">
        <w:rPr>
          <w:spacing w:val="-2"/>
          <w:lang w:val="sr-Cyrl-BA"/>
        </w:rPr>
        <w:t>д</w:t>
      </w:r>
      <w:r w:rsidRPr="00117004">
        <w:rPr>
          <w:spacing w:val="-1"/>
          <w:lang w:val="sr-Cyrl-BA"/>
        </w:rPr>
        <w:t>а</w:t>
      </w:r>
      <w:r w:rsidRPr="00117004">
        <w:rPr>
          <w:spacing w:val="1"/>
          <w:lang w:val="sr-Cyrl-BA"/>
        </w:rPr>
        <w:t>н</w:t>
      </w:r>
      <w:r w:rsidRPr="00117004">
        <w:rPr>
          <w:lang w:val="sr-Cyrl-BA"/>
        </w:rPr>
        <w:t>а</w:t>
      </w:r>
      <w:r w:rsidR="00AA3E6F" w:rsidRPr="00117004">
        <w:rPr>
          <w:spacing w:val="-4"/>
          <w:lang w:val="sr-Cyrl-BA"/>
        </w:rPr>
        <w:t xml:space="preserve"> </w:t>
      </w:r>
      <w:r w:rsidRPr="00117004">
        <w:rPr>
          <w:spacing w:val="5"/>
          <w:lang w:val="sr-Cyrl-BA"/>
        </w:rPr>
        <w:t>о</w:t>
      </w:r>
      <w:r w:rsidRPr="00117004">
        <w:rPr>
          <w:lang w:val="sr-Cyrl-BA"/>
        </w:rPr>
        <w:t>д</w:t>
      </w:r>
      <w:r w:rsidR="00AA3E6F" w:rsidRPr="00117004">
        <w:rPr>
          <w:spacing w:val="-1"/>
          <w:lang w:val="sr-Cyrl-BA"/>
        </w:rPr>
        <w:t xml:space="preserve"> </w:t>
      </w:r>
      <w:r w:rsidRPr="00117004">
        <w:rPr>
          <w:spacing w:val="-2"/>
          <w:lang w:val="sr-Cyrl-BA"/>
        </w:rPr>
        <w:t>д</w:t>
      </w:r>
      <w:r w:rsidRPr="00117004">
        <w:rPr>
          <w:spacing w:val="-1"/>
          <w:lang w:val="sr-Cyrl-BA"/>
        </w:rPr>
        <w:t>а</w:t>
      </w:r>
      <w:r w:rsidRPr="00117004">
        <w:rPr>
          <w:spacing w:val="1"/>
          <w:lang w:val="sr-Cyrl-BA"/>
        </w:rPr>
        <w:t>н</w:t>
      </w:r>
      <w:r w:rsidRPr="00117004">
        <w:rPr>
          <w:lang w:val="sr-Cyrl-BA"/>
        </w:rPr>
        <w:t>а</w:t>
      </w:r>
      <w:r w:rsidR="00AA3E6F" w:rsidRPr="00117004">
        <w:rPr>
          <w:spacing w:val="1"/>
          <w:lang w:val="sr-Cyrl-BA"/>
        </w:rPr>
        <w:t xml:space="preserve"> </w:t>
      </w:r>
      <w:r w:rsidRPr="00117004">
        <w:rPr>
          <w:spacing w:val="-2"/>
          <w:lang w:val="sr-Cyrl-BA"/>
        </w:rPr>
        <w:t>д</w:t>
      </w:r>
      <w:r w:rsidRPr="00117004">
        <w:rPr>
          <w:spacing w:val="5"/>
          <w:lang w:val="sr-Cyrl-BA"/>
        </w:rPr>
        <w:t>о</w:t>
      </w:r>
      <w:r w:rsidRPr="00117004">
        <w:rPr>
          <w:spacing w:val="-1"/>
          <w:lang w:val="sr-Cyrl-BA"/>
        </w:rPr>
        <w:t>с</w:t>
      </w:r>
      <w:r w:rsidRPr="00117004">
        <w:rPr>
          <w:spacing w:val="1"/>
          <w:lang w:val="sr-Cyrl-BA"/>
        </w:rPr>
        <w:t>т</w:t>
      </w:r>
      <w:r w:rsidRPr="00117004">
        <w:rPr>
          <w:spacing w:val="-1"/>
          <w:lang w:val="sr-Cyrl-BA"/>
        </w:rPr>
        <w:t>а</w:t>
      </w:r>
      <w:r w:rsidRPr="00117004">
        <w:rPr>
          <w:spacing w:val="2"/>
          <w:lang w:val="sr-Cyrl-BA"/>
        </w:rPr>
        <w:t>в</w:t>
      </w:r>
      <w:r w:rsidRPr="00117004">
        <w:rPr>
          <w:spacing w:val="-1"/>
          <w:lang w:val="sr-Cyrl-BA"/>
        </w:rPr>
        <w:t>ља</w:t>
      </w:r>
      <w:r w:rsidRPr="00117004">
        <w:rPr>
          <w:lang w:val="sr-Cyrl-BA"/>
        </w:rPr>
        <w:t>ња</w:t>
      </w:r>
      <w:r w:rsidR="00AA3E6F" w:rsidRPr="00117004">
        <w:rPr>
          <w:lang w:val="sr-Cyrl-BA"/>
        </w:rPr>
        <w:t>.</w:t>
      </w:r>
    </w:p>
    <w:p w:rsidR="00AA3E6F" w:rsidRPr="00117004" w:rsidRDefault="00AA3E6F" w:rsidP="00117004">
      <w:pPr>
        <w:widowControl w:val="0"/>
        <w:autoSpaceDE w:val="0"/>
        <w:autoSpaceDN w:val="0"/>
        <w:adjustRightInd w:val="0"/>
        <w:spacing w:before="2"/>
        <w:jc w:val="both"/>
        <w:rPr>
          <w:lang w:val="sr-Cyrl-BA"/>
        </w:rPr>
      </w:pPr>
    </w:p>
    <w:p w:rsidR="00AA3E6F" w:rsidRPr="00117004" w:rsidRDefault="00AA3E6F" w:rsidP="00117004">
      <w:pPr>
        <w:widowControl w:val="0"/>
        <w:autoSpaceDE w:val="0"/>
        <w:autoSpaceDN w:val="0"/>
        <w:adjustRightInd w:val="0"/>
        <w:jc w:val="both"/>
        <w:rPr>
          <w:lang w:val="sr-Cyrl-BA"/>
        </w:rPr>
      </w:pPr>
    </w:p>
    <w:p w:rsidR="00F60962" w:rsidRPr="00117004" w:rsidRDefault="003946F7" w:rsidP="00117004">
      <w:pPr>
        <w:widowControl w:val="0"/>
        <w:autoSpaceDE w:val="0"/>
        <w:autoSpaceDN w:val="0"/>
        <w:adjustRightInd w:val="0"/>
        <w:ind w:right="4566"/>
        <w:jc w:val="both"/>
        <w:rPr>
          <w:lang w:val="sr-Cyrl-BA"/>
        </w:rPr>
      </w:pPr>
      <w:r w:rsidRPr="00117004">
        <w:rPr>
          <w:lang w:val="sr-Cyrl-BA"/>
        </w:rPr>
        <w:t>ОБЈАВЉИВАЊЕ</w:t>
      </w:r>
      <w:r w:rsidR="00F60962" w:rsidRPr="00117004">
        <w:rPr>
          <w:lang w:val="sr-Cyrl-BA"/>
        </w:rPr>
        <w:t>:</w:t>
      </w:r>
    </w:p>
    <w:p w:rsidR="00F60962" w:rsidRPr="00117004" w:rsidRDefault="003946F7" w:rsidP="00117004">
      <w:pPr>
        <w:widowControl w:val="0"/>
        <w:autoSpaceDE w:val="0"/>
        <w:autoSpaceDN w:val="0"/>
        <w:adjustRightInd w:val="0"/>
        <w:ind w:right="80"/>
        <w:jc w:val="both"/>
        <w:rPr>
          <w:spacing w:val="11"/>
          <w:lang w:val="sr-Cyrl-BA"/>
        </w:rPr>
      </w:pPr>
      <w:r w:rsidRPr="00117004">
        <w:rPr>
          <w:lang w:val="sr-Cyrl-BA"/>
        </w:rPr>
        <w:t>О</w:t>
      </w:r>
      <w:r w:rsidRPr="00117004">
        <w:rPr>
          <w:spacing w:val="2"/>
          <w:lang w:val="sr-Cyrl-BA"/>
        </w:rPr>
        <w:t>в</w:t>
      </w:r>
      <w:r w:rsidRPr="00117004">
        <w:rPr>
          <w:lang w:val="sr-Cyrl-BA"/>
        </w:rPr>
        <w:t>о</w:t>
      </w:r>
      <w:r w:rsidR="00F60962" w:rsidRPr="00117004">
        <w:rPr>
          <w:spacing w:val="17"/>
          <w:lang w:val="sr-Cyrl-BA"/>
        </w:rPr>
        <w:t xml:space="preserve"> </w:t>
      </w:r>
      <w:r w:rsidRPr="00117004">
        <w:rPr>
          <w:lang w:val="sr-Cyrl-BA"/>
        </w:rPr>
        <w:t>р</w:t>
      </w:r>
      <w:r w:rsidRPr="00117004">
        <w:rPr>
          <w:spacing w:val="-1"/>
          <w:lang w:val="sr-Cyrl-BA"/>
        </w:rPr>
        <w:t>е</w:t>
      </w:r>
      <w:r w:rsidRPr="00117004">
        <w:rPr>
          <w:spacing w:val="3"/>
          <w:lang w:val="sr-Cyrl-BA"/>
        </w:rPr>
        <w:t>ш</w:t>
      </w:r>
      <w:r w:rsidRPr="00117004">
        <w:rPr>
          <w:spacing w:val="-1"/>
          <w:lang w:val="sr-Cyrl-BA"/>
        </w:rPr>
        <w:t>е</w:t>
      </w:r>
      <w:r w:rsidRPr="00117004">
        <w:rPr>
          <w:lang w:val="sr-Cyrl-BA"/>
        </w:rPr>
        <w:t>ње</w:t>
      </w:r>
      <w:r w:rsidR="00F60962" w:rsidRPr="00117004">
        <w:rPr>
          <w:spacing w:val="14"/>
          <w:lang w:val="sr-Cyrl-BA"/>
        </w:rPr>
        <w:t xml:space="preserve"> </w:t>
      </w:r>
      <w:r w:rsidRPr="00117004">
        <w:rPr>
          <w:spacing w:val="5"/>
          <w:lang w:val="sr-Cyrl-BA"/>
        </w:rPr>
        <w:t>о</w:t>
      </w:r>
      <w:r w:rsidRPr="00117004">
        <w:rPr>
          <w:spacing w:val="3"/>
          <w:lang w:val="sr-Cyrl-BA"/>
        </w:rPr>
        <w:t>б</w:t>
      </w:r>
      <w:r w:rsidRPr="00117004">
        <w:rPr>
          <w:spacing w:val="-4"/>
          <w:lang w:val="sr-Cyrl-BA"/>
        </w:rPr>
        <w:t>ј</w:t>
      </w:r>
      <w:r w:rsidRPr="00117004">
        <w:rPr>
          <w:spacing w:val="-1"/>
          <w:lang w:val="sr-Cyrl-BA"/>
        </w:rPr>
        <w:t>а</w:t>
      </w:r>
      <w:r w:rsidRPr="00117004">
        <w:rPr>
          <w:spacing w:val="2"/>
          <w:lang w:val="sr-Cyrl-BA"/>
        </w:rPr>
        <w:t>вити</w:t>
      </w:r>
      <w:r w:rsidR="00F60962" w:rsidRPr="00117004">
        <w:rPr>
          <w:spacing w:val="15"/>
          <w:lang w:val="sr-Cyrl-BA"/>
        </w:rPr>
        <w:t xml:space="preserve"> </w:t>
      </w:r>
      <w:r w:rsidRPr="00117004">
        <w:rPr>
          <w:spacing w:val="1"/>
          <w:lang w:val="sr-Cyrl-BA"/>
        </w:rPr>
        <w:t>н</w:t>
      </w:r>
      <w:r w:rsidRPr="00117004">
        <w:rPr>
          <w:lang w:val="sr-Cyrl-BA"/>
        </w:rPr>
        <w:t>а</w:t>
      </w:r>
      <w:r w:rsidR="009F6E2B" w:rsidRPr="00117004">
        <w:rPr>
          <w:lang w:val="sr-Cyrl-BA"/>
        </w:rPr>
        <w:t xml:space="preserve"> </w:t>
      </w:r>
      <w:r w:rsidRPr="00117004">
        <w:rPr>
          <w:spacing w:val="1"/>
          <w:lang w:val="sr-Cyrl-BA"/>
        </w:rPr>
        <w:t>з</w:t>
      </w:r>
      <w:r w:rsidRPr="00117004">
        <w:rPr>
          <w:spacing w:val="2"/>
          <w:lang w:val="sr-Cyrl-BA"/>
        </w:rPr>
        <w:t>в</w:t>
      </w:r>
      <w:r w:rsidRPr="00117004">
        <w:rPr>
          <w:spacing w:val="-1"/>
          <w:lang w:val="sr-Cyrl-BA"/>
        </w:rPr>
        <w:t>а</w:t>
      </w:r>
      <w:r w:rsidRPr="00117004">
        <w:rPr>
          <w:spacing w:val="1"/>
          <w:lang w:val="sr-Cyrl-BA"/>
        </w:rPr>
        <w:t>ни</w:t>
      </w:r>
      <w:r w:rsidRPr="00117004">
        <w:rPr>
          <w:lang w:val="sr-Cyrl-BA"/>
        </w:rPr>
        <w:t>ч</w:t>
      </w:r>
      <w:r w:rsidRPr="00117004">
        <w:rPr>
          <w:spacing w:val="-3"/>
          <w:lang w:val="sr-Cyrl-BA"/>
        </w:rPr>
        <w:t>н</w:t>
      </w:r>
      <w:r w:rsidRPr="00117004">
        <w:rPr>
          <w:spacing w:val="5"/>
          <w:lang w:val="sr-Cyrl-BA"/>
        </w:rPr>
        <w:t>о</w:t>
      </w:r>
      <w:r w:rsidRPr="00117004">
        <w:rPr>
          <w:lang w:val="sr-Cyrl-BA"/>
        </w:rPr>
        <w:t>ј</w:t>
      </w:r>
      <w:r w:rsidR="00F60962" w:rsidRPr="00117004">
        <w:rPr>
          <w:lang w:val="sr-Cyrl-BA"/>
        </w:rPr>
        <w:t xml:space="preserve"> </w:t>
      </w:r>
      <w:r w:rsidRPr="00117004">
        <w:rPr>
          <w:spacing w:val="6"/>
          <w:lang w:val="sr-Cyrl-BA"/>
        </w:rPr>
        <w:t>и</w:t>
      </w:r>
      <w:r w:rsidRPr="00117004">
        <w:rPr>
          <w:spacing w:val="1"/>
          <w:lang w:val="sr-Cyrl-BA"/>
        </w:rPr>
        <w:t>нт</w:t>
      </w:r>
      <w:r w:rsidRPr="00117004">
        <w:rPr>
          <w:spacing w:val="-1"/>
          <w:lang w:val="sr-Cyrl-BA"/>
        </w:rPr>
        <w:t>е</w:t>
      </w:r>
      <w:r w:rsidRPr="00117004">
        <w:rPr>
          <w:lang w:val="sr-Cyrl-BA"/>
        </w:rPr>
        <w:t>р</w:t>
      </w:r>
      <w:r w:rsidRPr="00117004">
        <w:rPr>
          <w:spacing w:val="1"/>
          <w:lang w:val="sr-Cyrl-BA"/>
        </w:rPr>
        <w:t>н</w:t>
      </w:r>
      <w:r w:rsidRPr="00117004">
        <w:rPr>
          <w:spacing w:val="-1"/>
          <w:lang w:val="sr-Cyrl-BA"/>
        </w:rPr>
        <w:t>е</w:t>
      </w:r>
      <w:r w:rsidRPr="00117004">
        <w:rPr>
          <w:lang w:val="sr-Cyrl-BA"/>
        </w:rPr>
        <w:t>т</w:t>
      </w:r>
      <w:r w:rsidR="00F60962" w:rsidRPr="00117004">
        <w:rPr>
          <w:spacing w:val="10"/>
          <w:lang w:val="sr-Cyrl-BA"/>
        </w:rPr>
        <w:t xml:space="preserve"> </w:t>
      </w:r>
      <w:r w:rsidRPr="00117004">
        <w:rPr>
          <w:spacing w:val="-1"/>
          <w:lang w:val="sr-Cyrl-BA"/>
        </w:rPr>
        <w:t>с</w:t>
      </w:r>
      <w:r w:rsidRPr="00117004">
        <w:rPr>
          <w:spacing w:val="1"/>
          <w:lang w:val="sr-Cyrl-BA"/>
        </w:rPr>
        <w:t>т</w:t>
      </w:r>
      <w:r w:rsidRPr="00117004">
        <w:rPr>
          <w:lang w:val="sr-Cyrl-BA"/>
        </w:rPr>
        <w:t>р</w:t>
      </w:r>
      <w:r w:rsidRPr="00117004">
        <w:rPr>
          <w:spacing w:val="-1"/>
          <w:lang w:val="sr-Cyrl-BA"/>
        </w:rPr>
        <w:t>а</w:t>
      </w:r>
      <w:r w:rsidRPr="00117004">
        <w:rPr>
          <w:spacing w:val="1"/>
          <w:lang w:val="sr-Cyrl-BA"/>
        </w:rPr>
        <w:t>н</w:t>
      </w:r>
      <w:r w:rsidRPr="00117004">
        <w:rPr>
          <w:lang w:val="sr-Cyrl-BA"/>
        </w:rPr>
        <w:t>и</w:t>
      </w:r>
      <w:r w:rsidR="00F60962" w:rsidRPr="00117004">
        <w:rPr>
          <w:spacing w:val="12"/>
          <w:lang w:val="sr-Cyrl-BA"/>
        </w:rPr>
        <w:t xml:space="preserve"> </w:t>
      </w:r>
      <w:r w:rsidRPr="00117004">
        <w:rPr>
          <w:lang w:val="sr-Cyrl-BA"/>
        </w:rPr>
        <w:t>О</w:t>
      </w:r>
      <w:r w:rsidRPr="00117004">
        <w:rPr>
          <w:spacing w:val="1"/>
          <w:lang w:val="sr-Cyrl-BA"/>
        </w:rPr>
        <w:t>п</w:t>
      </w:r>
      <w:r w:rsidRPr="00117004">
        <w:rPr>
          <w:spacing w:val="3"/>
          <w:lang w:val="sr-Cyrl-BA"/>
        </w:rPr>
        <w:t>ш</w:t>
      </w:r>
      <w:r w:rsidRPr="00117004">
        <w:rPr>
          <w:spacing w:val="1"/>
          <w:lang w:val="sr-Cyrl-BA"/>
        </w:rPr>
        <w:t>тин</w:t>
      </w:r>
      <w:r w:rsidRPr="00117004">
        <w:rPr>
          <w:lang w:val="sr-Cyrl-BA"/>
        </w:rPr>
        <w:t>е</w:t>
      </w:r>
      <w:r w:rsidR="00F60962" w:rsidRPr="00117004">
        <w:rPr>
          <w:spacing w:val="7"/>
          <w:lang w:val="sr-Cyrl-BA"/>
        </w:rPr>
        <w:t xml:space="preserve"> </w:t>
      </w:r>
      <w:proofErr w:type="spellStart"/>
      <w:r w:rsidRPr="00117004">
        <w:rPr>
          <w:spacing w:val="2"/>
          <w:lang w:val="sr-Cyrl-BA"/>
        </w:rPr>
        <w:t>С</w:t>
      </w:r>
      <w:r w:rsidRPr="00117004">
        <w:rPr>
          <w:spacing w:val="-1"/>
          <w:lang w:val="sr-Cyrl-BA"/>
        </w:rPr>
        <w:t>е</w:t>
      </w:r>
      <w:r w:rsidRPr="00117004">
        <w:rPr>
          <w:spacing w:val="1"/>
          <w:lang w:val="sr-Cyrl-BA"/>
        </w:rPr>
        <w:t>нт</w:t>
      </w:r>
      <w:r w:rsidRPr="00117004">
        <w:rPr>
          <w:lang w:val="sr-Cyrl-BA"/>
        </w:rPr>
        <w:t>а</w:t>
      </w:r>
      <w:proofErr w:type="spellEnd"/>
      <w:r w:rsidR="00F60962" w:rsidRPr="00117004">
        <w:rPr>
          <w:lang w:val="sr-Cyrl-BA"/>
        </w:rPr>
        <w:t xml:space="preserve"> (</w:t>
      </w:r>
      <w:hyperlink r:id="rId10" w:history="1">
        <w:r w:rsidRPr="00117004">
          <w:rPr>
            <w:rStyle w:val="Hyperlink"/>
            <w:lang w:val="sr-Cyrl-BA"/>
          </w:rPr>
          <w:t>http</w:t>
        </w:r>
        <w:r w:rsidR="00F60962" w:rsidRPr="00117004">
          <w:rPr>
            <w:rStyle w:val="Hyperlink"/>
            <w:lang w:val="sr-Cyrl-BA"/>
          </w:rPr>
          <w:t>://www.</w:t>
        </w:r>
        <w:r w:rsidRPr="00117004">
          <w:rPr>
            <w:rStyle w:val="Hyperlink"/>
            <w:lang w:val="sr-Cyrl-BA"/>
          </w:rPr>
          <w:t>zenta</w:t>
        </w:r>
        <w:r w:rsidR="00F60962" w:rsidRPr="00117004">
          <w:rPr>
            <w:rStyle w:val="Hyperlink"/>
            <w:lang w:val="sr-Cyrl-BA"/>
          </w:rPr>
          <w:t>-</w:t>
        </w:r>
        <w:r w:rsidRPr="00117004">
          <w:rPr>
            <w:rStyle w:val="Hyperlink"/>
            <w:lang w:val="sr-Cyrl-BA"/>
          </w:rPr>
          <w:t>senta</w:t>
        </w:r>
        <w:r w:rsidR="00F60962" w:rsidRPr="00117004">
          <w:rPr>
            <w:rStyle w:val="Hyperlink"/>
            <w:lang w:val="sr-Cyrl-BA"/>
          </w:rPr>
          <w:t>.</w:t>
        </w:r>
        <w:r w:rsidRPr="00117004">
          <w:rPr>
            <w:rStyle w:val="Hyperlink"/>
            <w:lang w:val="sr-Cyrl-BA"/>
          </w:rPr>
          <w:t>co</w:t>
        </w:r>
        <w:r w:rsidR="00F60962" w:rsidRPr="00117004">
          <w:rPr>
            <w:rStyle w:val="Hyperlink"/>
            <w:lang w:val="sr-Cyrl-BA"/>
          </w:rPr>
          <w:t>.</w:t>
        </w:r>
        <w:r w:rsidRPr="00117004">
          <w:rPr>
            <w:rStyle w:val="Hyperlink"/>
            <w:lang w:val="sr-Cyrl-BA"/>
          </w:rPr>
          <w:t>rs</w:t>
        </w:r>
      </w:hyperlink>
      <w:r w:rsidR="00F60962" w:rsidRPr="00117004">
        <w:rPr>
          <w:lang w:val="sr-Cyrl-BA"/>
        </w:rPr>
        <w:t xml:space="preserve">)  </w:t>
      </w:r>
      <w:r w:rsidR="00F60962" w:rsidRPr="00117004">
        <w:rPr>
          <w:spacing w:val="11"/>
          <w:lang w:val="sr-Cyrl-BA"/>
        </w:rPr>
        <w:t xml:space="preserve"> </w:t>
      </w:r>
    </w:p>
    <w:p w:rsidR="00F60962" w:rsidRPr="00117004" w:rsidRDefault="00F60962" w:rsidP="00117004">
      <w:pPr>
        <w:widowControl w:val="0"/>
        <w:autoSpaceDE w:val="0"/>
        <w:autoSpaceDN w:val="0"/>
        <w:adjustRightInd w:val="0"/>
        <w:ind w:right="80"/>
        <w:jc w:val="both"/>
        <w:rPr>
          <w:spacing w:val="11"/>
          <w:lang w:val="sr-Cyrl-BA"/>
        </w:rPr>
      </w:pPr>
    </w:p>
    <w:p w:rsidR="00EB5612" w:rsidRPr="00117004" w:rsidRDefault="00EB5612" w:rsidP="00117004">
      <w:pPr>
        <w:widowControl w:val="0"/>
        <w:autoSpaceDE w:val="0"/>
        <w:autoSpaceDN w:val="0"/>
        <w:adjustRightInd w:val="0"/>
        <w:ind w:right="80"/>
        <w:jc w:val="both"/>
        <w:rPr>
          <w:spacing w:val="11"/>
          <w:lang w:val="sr-Cyrl-BA"/>
        </w:rPr>
      </w:pPr>
    </w:p>
    <w:p w:rsidR="00EB5612" w:rsidRPr="00117004" w:rsidRDefault="00EB5612" w:rsidP="00117004">
      <w:pPr>
        <w:widowControl w:val="0"/>
        <w:autoSpaceDE w:val="0"/>
        <w:autoSpaceDN w:val="0"/>
        <w:adjustRightInd w:val="0"/>
        <w:ind w:right="80"/>
        <w:jc w:val="both"/>
        <w:rPr>
          <w:lang w:val="sr-Cyrl-BA"/>
        </w:rPr>
      </w:pPr>
      <w:r w:rsidRPr="00117004">
        <w:rPr>
          <w:spacing w:val="11"/>
          <w:lang w:val="sr-Cyrl-BA"/>
        </w:rPr>
        <w:lastRenderedPageBreak/>
        <w:t>ДОСТАВИТИ:</w:t>
      </w:r>
      <w:r w:rsidRPr="00117004">
        <w:rPr>
          <w:lang w:val="sr-Cyrl-BA"/>
        </w:rPr>
        <w:t xml:space="preserve"> </w:t>
      </w:r>
    </w:p>
    <w:p w:rsidR="00EB5612" w:rsidRPr="00117004" w:rsidRDefault="00EB5612" w:rsidP="00117004">
      <w:pPr>
        <w:widowControl w:val="0"/>
        <w:autoSpaceDE w:val="0"/>
        <w:autoSpaceDN w:val="0"/>
        <w:adjustRightInd w:val="0"/>
        <w:jc w:val="both"/>
        <w:rPr>
          <w:lang w:val="sr-Cyrl-BA"/>
        </w:rPr>
      </w:pPr>
      <w:r w:rsidRPr="00117004">
        <w:rPr>
          <w:lang w:val="sr-Cyrl-BA"/>
        </w:rPr>
        <w:t>1. О</w:t>
      </w:r>
      <w:r w:rsidRPr="00117004">
        <w:rPr>
          <w:spacing w:val="2"/>
          <w:lang w:val="sr-Cyrl-BA"/>
        </w:rPr>
        <w:t>в</w:t>
      </w:r>
      <w:r w:rsidRPr="00117004">
        <w:rPr>
          <w:lang w:val="sr-Cyrl-BA"/>
        </w:rPr>
        <w:t>о</w:t>
      </w:r>
      <w:r w:rsidRPr="00117004">
        <w:rPr>
          <w:spacing w:val="17"/>
          <w:lang w:val="sr-Cyrl-BA"/>
        </w:rPr>
        <w:t xml:space="preserve"> </w:t>
      </w:r>
      <w:r w:rsidRPr="00117004">
        <w:rPr>
          <w:lang w:val="sr-Cyrl-BA"/>
        </w:rPr>
        <w:t>р</w:t>
      </w:r>
      <w:r w:rsidRPr="00117004">
        <w:rPr>
          <w:spacing w:val="-1"/>
          <w:lang w:val="sr-Cyrl-BA"/>
        </w:rPr>
        <w:t>е</w:t>
      </w:r>
      <w:r w:rsidRPr="00117004">
        <w:rPr>
          <w:spacing w:val="3"/>
          <w:lang w:val="sr-Cyrl-BA"/>
        </w:rPr>
        <w:t>ш</w:t>
      </w:r>
      <w:r w:rsidRPr="00117004">
        <w:rPr>
          <w:spacing w:val="-1"/>
          <w:lang w:val="sr-Cyrl-BA"/>
        </w:rPr>
        <w:t>е</w:t>
      </w:r>
      <w:r w:rsidRPr="00117004">
        <w:rPr>
          <w:lang w:val="sr-Cyrl-BA"/>
        </w:rPr>
        <w:t>ње</w:t>
      </w:r>
      <w:r w:rsidRPr="00117004">
        <w:rPr>
          <w:spacing w:val="2"/>
          <w:lang w:val="sr-Cyrl-BA"/>
        </w:rPr>
        <w:t xml:space="preserve"> </w:t>
      </w:r>
      <w:r w:rsidRPr="00117004">
        <w:rPr>
          <w:spacing w:val="-2"/>
          <w:lang w:val="sr-Cyrl-BA"/>
        </w:rPr>
        <w:t>д</w:t>
      </w:r>
      <w:r w:rsidRPr="00117004">
        <w:rPr>
          <w:spacing w:val="5"/>
          <w:lang w:val="sr-Cyrl-BA"/>
        </w:rPr>
        <w:t>о</w:t>
      </w:r>
      <w:r w:rsidRPr="00117004">
        <w:rPr>
          <w:spacing w:val="-1"/>
          <w:lang w:val="sr-Cyrl-BA"/>
        </w:rPr>
        <w:t>с</w:t>
      </w:r>
      <w:r w:rsidRPr="00117004">
        <w:rPr>
          <w:spacing w:val="1"/>
          <w:lang w:val="sr-Cyrl-BA"/>
        </w:rPr>
        <w:t>т</w:t>
      </w:r>
      <w:r w:rsidRPr="00117004">
        <w:rPr>
          <w:spacing w:val="-1"/>
          <w:lang w:val="sr-Cyrl-BA"/>
        </w:rPr>
        <w:t>а</w:t>
      </w:r>
      <w:r w:rsidRPr="00117004">
        <w:rPr>
          <w:spacing w:val="2"/>
          <w:lang w:val="sr-Cyrl-BA"/>
        </w:rPr>
        <w:t>вити</w:t>
      </w:r>
      <w:r w:rsidRPr="00117004">
        <w:rPr>
          <w:spacing w:val="-1"/>
          <w:lang w:val="sr-Cyrl-BA"/>
        </w:rPr>
        <w:t xml:space="preserve"> </w:t>
      </w:r>
      <w:r w:rsidRPr="00117004">
        <w:rPr>
          <w:lang w:val="sr-Cyrl-BA"/>
        </w:rPr>
        <w:t>свим учесницима конкурса у електронској форми,</w:t>
      </w:r>
    </w:p>
    <w:p w:rsidR="00EB5612" w:rsidRPr="00117004" w:rsidRDefault="00EB5612" w:rsidP="00117004">
      <w:pPr>
        <w:jc w:val="both"/>
        <w:rPr>
          <w:lang w:val="sr-Cyrl-BA"/>
        </w:rPr>
      </w:pPr>
      <w:r w:rsidRPr="00117004">
        <w:rPr>
          <w:lang w:val="sr-Cyrl-BA"/>
        </w:rPr>
        <w:t xml:space="preserve">2. Одељењу за буџет и финансије Општинске управе општине </w:t>
      </w:r>
      <w:proofErr w:type="spellStart"/>
      <w:r w:rsidRPr="00117004">
        <w:rPr>
          <w:lang w:val="sr-Cyrl-BA"/>
        </w:rPr>
        <w:t>Сента</w:t>
      </w:r>
      <w:proofErr w:type="spellEnd"/>
      <w:r w:rsidRPr="00117004">
        <w:rPr>
          <w:lang w:val="sr-Cyrl-BA"/>
        </w:rPr>
        <w:t xml:space="preserve"> и</w:t>
      </w:r>
    </w:p>
    <w:p w:rsidR="00EB5612" w:rsidRPr="00117004" w:rsidRDefault="00EB5612" w:rsidP="00117004">
      <w:pPr>
        <w:jc w:val="both"/>
        <w:rPr>
          <w:lang w:val="sr-Cyrl-BA"/>
        </w:rPr>
      </w:pPr>
      <w:r w:rsidRPr="00117004">
        <w:rPr>
          <w:lang w:val="sr-Cyrl-BA"/>
        </w:rPr>
        <w:t xml:space="preserve">3. архиви. </w:t>
      </w:r>
    </w:p>
    <w:p w:rsidR="00EB5612" w:rsidRPr="00117004" w:rsidRDefault="00EB5612" w:rsidP="00117004">
      <w:pPr>
        <w:widowControl w:val="0"/>
        <w:autoSpaceDE w:val="0"/>
        <w:autoSpaceDN w:val="0"/>
        <w:adjustRightInd w:val="0"/>
        <w:jc w:val="both"/>
        <w:rPr>
          <w:lang w:val="sr-Cyrl-BA"/>
        </w:rPr>
      </w:pPr>
    </w:p>
    <w:p w:rsidR="00EB5612" w:rsidRPr="00117004" w:rsidRDefault="00EB5612" w:rsidP="00117004">
      <w:pPr>
        <w:widowControl w:val="0"/>
        <w:autoSpaceDE w:val="0"/>
        <w:autoSpaceDN w:val="0"/>
        <w:adjustRightInd w:val="0"/>
        <w:jc w:val="both"/>
        <w:rPr>
          <w:lang w:val="sr-Cyrl-BA"/>
        </w:rPr>
      </w:pPr>
    </w:p>
    <w:p w:rsidR="00EB5612" w:rsidRPr="00117004" w:rsidRDefault="00EB5612" w:rsidP="00117004">
      <w:pPr>
        <w:widowControl w:val="0"/>
        <w:autoSpaceDE w:val="0"/>
        <w:autoSpaceDN w:val="0"/>
        <w:adjustRightInd w:val="0"/>
        <w:jc w:val="both"/>
        <w:rPr>
          <w:lang w:val="sr-Cyrl-BA"/>
        </w:rPr>
      </w:pPr>
    </w:p>
    <w:p w:rsidR="00EB5612" w:rsidRPr="00117004" w:rsidRDefault="00EB5612" w:rsidP="00117004">
      <w:pPr>
        <w:jc w:val="both"/>
        <w:rPr>
          <w:lang w:val="sr-Cyrl-BA"/>
        </w:rPr>
      </w:pPr>
      <w:r w:rsidRPr="00117004">
        <w:rPr>
          <w:lang w:val="sr-Cyrl-BA"/>
        </w:rPr>
        <w:t xml:space="preserve"> </w:t>
      </w:r>
      <w:proofErr w:type="spellStart"/>
      <w:r w:rsidRPr="00117004">
        <w:rPr>
          <w:lang w:val="sr-Cyrl-BA"/>
        </w:rPr>
        <w:t>Деже</w:t>
      </w:r>
      <w:proofErr w:type="spellEnd"/>
      <w:r w:rsidRPr="00117004">
        <w:rPr>
          <w:lang w:val="sr-Cyrl-BA"/>
        </w:rPr>
        <w:t xml:space="preserve"> </w:t>
      </w:r>
      <w:proofErr w:type="spellStart"/>
      <w:r w:rsidRPr="00117004">
        <w:rPr>
          <w:lang w:val="sr-Cyrl-BA"/>
        </w:rPr>
        <w:t>Кечкеш</w:t>
      </w:r>
      <w:proofErr w:type="spellEnd"/>
      <w:r w:rsidRPr="00117004">
        <w:rPr>
          <w:lang w:val="sr-Cyrl-BA"/>
        </w:rPr>
        <w:t xml:space="preserve">   </w:t>
      </w:r>
      <w:proofErr w:type="spellStart"/>
      <w:r w:rsidR="00F80AFC">
        <w:rPr>
          <w:lang w:val="sr-Cyrl-BA"/>
        </w:rPr>
        <w:t>с.р</w:t>
      </w:r>
      <w:proofErr w:type="spellEnd"/>
      <w:r w:rsidR="00F80AFC">
        <w:rPr>
          <w:lang w:val="sr-Cyrl-BA"/>
        </w:rPr>
        <w:t>.</w:t>
      </w:r>
      <w:r w:rsidRPr="00117004">
        <w:rPr>
          <w:lang w:val="sr-Cyrl-BA"/>
        </w:rPr>
        <w:t xml:space="preserve">                                                            Начелник Општинске управе</w:t>
      </w:r>
    </w:p>
    <w:p w:rsidR="00EB5612" w:rsidRPr="00117004" w:rsidRDefault="00EB5612" w:rsidP="00117004">
      <w:pPr>
        <w:rPr>
          <w:lang w:val="sr-Cyrl-BA"/>
        </w:rPr>
      </w:pPr>
      <w:r w:rsidRPr="00117004">
        <w:rPr>
          <w:lang w:val="sr-Cyrl-BA"/>
        </w:rPr>
        <w:t xml:space="preserve"> дипл. правник                                                                        </w:t>
      </w:r>
      <w:proofErr w:type="spellStart"/>
      <w:r w:rsidRPr="00117004">
        <w:rPr>
          <w:lang w:val="sr-Cyrl-BA"/>
        </w:rPr>
        <w:t>Едит</w:t>
      </w:r>
      <w:proofErr w:type="spellEnd"/>
      <w:r w:rsidRPr="00117004">
        <w:rPr>
          <w:lang w:val="sr-Cyrl-BA"/>
        </w:rPr>
        <w:t xml:space="preserve"> </w:t>
      </w:r>
      <w:proofErr w:type="spellStart"/>
      <w:r w:rsidRPr="00117004">
        <w:rPr>
          <w:lang w:val="sr-Cyrl-BA"/>
        </w:rPr>
        <w:t>Шарњаи</w:t>
      </w:r>
      <w:proofErr w:type="spellEnd"/>
      <w:r w:rsidRPr="00117004">
        <w:rPr>
          <w:lang w:val="sr-Cyrl-BA"/>
        </w:rPr>
        <w:t xml:space="preserve"> </w:t>
      </w:r>
      <w:proofErr w:type="spellStart"/>
      <w:r w:rsidRPr="00117004">
        <w:rPr>
          <w:lang w:val="sr-Cyrl-BA"/>
        </w:rPr>
        <w:t>Рожа</w:t>
      </w:r>
      <w:proofErr w:type="spellEnd"/>
      <w:r w:rsidR="00F80AFC">
        <w:rPr>
          <w:lang w:val="sr-Cyrl-BA"/>
        </w:rPr>
        <w:t xml:space="preserve"> </w:t>
      </w:r>
      <w:proofErr w:type="spellStart"/>
      <w:r w:rsidR="00F80AFC">
        <w:rPr>
          <w:lang w:val="sr-Cyrl-BA"/>
        </w:rPr>
        <w:t>с.р</w:t>
      </w:r>
      <w:proofErr w:type="spellEnd"/>
      <w:r w:rsidR="00F80AFC">
        <w:rPr>
          <w:lang w:val="sr-Cyrl-BA"/>
        </w:rPr>
        <w:t>.</w:t>
      </w:r>
    </w:p>
    <w:p w:rsidR="00EB5612" w:rsidRPr="00117004" w:rsidRDefault="00EB5612" w:rsidP="00117004">
      <w:pPr>
        <w:rPr>
          <w:lang w:val="sr-Cyrl-BA"/>
        </w:rPr>
      </w:pPr>
      <w:r w:rsidRPr="00117004">
        <w:rPr>
          <w:lang w:val="sr-Cyrl-BA"/>
        </w:rPr>
        <w:t xml:space="preserve">                                                                                                      дипл. правник</w:t>
      </w:r>
    </w:p>
    <w:p w:rsidR="00AA3E6F" w:rsidRPr="00501135" w:rsidRDefault="00AA3E6F" w:rsidP="00117004">
      <w:pPr>
        <w:widowControl w:val="0"/>
        <w:autoSpaceDE w:val="0"/>
        <w:autoSpaceDN w:val="0"/>
        <w:adjustRightInd w:val="0"/>
        <w:ind w:right="80"/>
        <w:jc w:val="both"/>
        <w:rPr>
          <w:lang w:val="sr-Cyrl-BA"/>
        </w:rPr>
      </w:pPr>
    </w:p>
    <w:sectPr w:rsidR="00AA3E6F" w:rsidRPr="00501135" w:rsidSect="00921CA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74" w:rsidRDefault="00D73C74" w:rsidP="001029A8">
      <w:r>
        <w:separator/>
      </w:r>
    </w:p>
  </w:endnote>
  <w:endnote w:type="continuationSeparator" w:id="0">
    <w:p w:rsidR="00D73C74" w:rsidRDefault="00D73C74" w:rsidP="0010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2B" w:rsidRDefault="009B3F2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74" w:rsidRDefault="00D73C74" w:rsidP="001029A8">
      <w:r>
        <w:separator/>
      </w:r>
    </w:p>
  </w:footnote>
  <w:footnote w:type="continuationSeparator" w:id="0">
    <w:p w:rsidR="00D73C74" w:rsidRDefault="00D73C74" w:rsidP="00102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7CEE"/>
    <w:multiLevelType w:val="hybridMultilevel"/>
    <w:tmpl w:val="315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D67F5"/>
    <w:multiLevelType w:val="hybridMultilevel"/>
    <w:tmpl w:val="EBAA9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0157"/>
    <w:multiLevelType w:val="hybridMultilevel"/>
    <w:tmpl w:val="3D18494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C7918"/>
    <w:multiLevelType w:val="hybridMultilevel"/>
    <w:tmpl w:val="E8AA59D0"/>
    <w:lvl w:ilvl="0" w:tplc="E54E9E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240575"/>
    <w:multiLevelType w:val="hybridMultilevel"/>
    <w:tmpl w:val="3EF6DE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574C5"/>
    <w:multiLevelType w:val="hybridMultilevel"/>
    <w:tmpl w:val="E14A86E4"/>
    <w:lvl w:ilvl="0" w:tplc="6FDCEF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77573"/>
    <w:multiLevelType w:val="hybridMultilevel"/>
    <w:tmpl w:val="F272891E"/>
    <w:lvl w:ilvl="0" w:tplc="4A7AA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1384C"/>
    <w:multiLevelType w:val="hybridMultilevel"/>
    <w:tmpl w:val="0546CF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2C94"/>
    <w:rsid w:val="0004266B"/>
    <w:rsid w:val="000610B9"/>
    <w:rsid w:val="000C7571"/>
    <w:rsid w:val="001029A8"/>
    <w:rsid w:val="00107224"/>
    <w:rsid w:val="00117004"/>
    <w:rsid w:val="00134C2D"/>
    <w:rsid w:val="0016532D"/>
    <w:rsid w:val="001C539E"/>
    <w:rsid w:val="00233003"/>
    <w:rsid w:val="0028685A"/>
    <w:rsid w:val="0029423F"/>
    <w:rsid w:val="002B5955"/>
    <w:rsid w:val="00335C6D"/>
    <w:rsid w:val="00336B37"/>
    <w:rsid w:val="00342512"/>
    <w:rsid w:val="0035086E"/>
    <w:rsid w:val="00376128"/>
    <w:rsid w:val="003946F7"/>
    <w:rsid w:val="003A5E32"/>
    <w:rsid w:val="003A6605"/>
    <w:rsid w:val="003F438E"/>
    <w:rsid w:val="003F7935"/>
    <w:rsid w:val="004110DD"/>
    <w:rsid w:val="004142F6"/>
    <w:rsid w:val="004570BF"/>
    <w:rsid w:val="00474DA5"/>
    <w:rsid w:val="004870E6"/>
    <w:rsid w:val="004C1B81"/>
    <w:rsid w:val="004C2D63"/>
    <w:rsid w:val="004C4190"/>
    <w:rsid w:val="00500FC5"/>
    <w:rsid w:val="00501135"/>
    <w:rsid w:val="005067F8"/>
    <w:rsid w:val="00516043"/>
    <w:rsid w:val="005301E7"/>
    <w:rsid w:val="00537C02"/>
    <w:rsid w:val="0055181E"/>
    <w:rsid w:val="00567388"/>
    <w:rsid w:val="005677A6"/>
    <w:rsid w:val="005B415D"/>
    <w:rsid w:val="005C1A15"/>
    <w:rsid w:val="00633ACA"/>
    <w:rsid w:val="00637FD7"/>
    <w:rsid w:val="006524F0"/>
    <w:rsid w:val="006C6554"/>
    <w:rsid w:val="00701D6A"/>
    <w:rsid w:val="00743754"/>
    <w:rsid w:val="00747967"/>
    <w:rsid w:val="00761D4B"/>
    <w:rsid w:val="00790D91"/>
    <w:rsid w:val="007A08D6"/>
    <w:rsid w:val="007B27C0"/>
    <w:rsid w:val="007D4AC4"/>
    <w:rsid w:val="007E0C1B"/>
    <w:rsid w:val="00812C94"/>
    <w:rsid w:val="00850872"/>
    <w:rsid w:val="00876DD9"/>
    <w:rsid w:val="00883B68"/>
    <w:rsid w:val="008C3F3C"/>
    <w:rsid w:val="00900E15"/>
    <w:rsid w:val="00905461"/>
    <w:rsid w:val="00921CAA"/>
    <w:rsid w:val="009362F0"/>
    <w:rsid w:val="00956690"/>
    <w:rsid w:val="009A34C3"/>
    <w:rsid w:val="009B3F2B"/>
    <w:rsid w:val="009E008E"/>
    <w:rsid w:val="009F6E2B"/>
    <w:rsid w:val="00A16AC8"/>
    <w:rsid w:val="00A2050F"/>
    <w:rsid w:val="00A22CEE"/>
    <w:rsid w:val="00A55945"/>
    <w:rsid w:val="00AA1C21"/>
    <w:rsid w:val="00AA3E6F"/>
    <w:rsid w:val="00AD00BB"/>
    <w:rsid w:val="00B50879"/>
    <w:rsid w:val="00B566A7"/>
    <w:rsid w:val="00B62833"/>
    <w:rsid w:val="00B70E5A"/>
    <w:rsid w:val="00B95D93"/>
    <w:rsid w:val="00BB0FCF"/>
    <w:rsid w:val="00BE6B8A"/>
    <w:rsid w:val="00BF150D"/>
    <w:rsid w:val="00BF6CB5"/>
    <w:rsid w:val="00C04CD2"/>
    <w:rsid w:val="00C40434"/>
    <w:rsid w:val="00C50319"/>
    <w:rsid w:val="00C81C3A"/>
    <w:rsid w:val="00CB7865"/>
    <w:rsid w:val="00CB7C71"/>
    <w:rsid w:val="00CC577C"/>
    <w:rsid w:val="00CD29CC"/>
    <w:rsid w:val="00CD708E"/>
    <w:rsid w:val="00D33A07"/>
    <w:rsid w:val="00D51BFE"/>
    <w:rsid w:val="00D5321B"/>
    <w:rsid w:val="00D73C74"/>
    <w:rsid w:val="00D76054"/>
    <w:rsid w:val="00D9592F"/>
    <w:rsid w:val="00DA3583"/>
    <w:rsid w:val="00DC602D"/>
    <w:rsid w:val="00DE077C"/>
    <w:rsid w:val="00DE67C6"/>
    <w:rsid w:val="00E05AA4"/>
    <w:rsid w:val="00E570F9"/>
    <w:rsid w:val="00E6576C"/>
    <w:rsid w:val="00E70147"/>
    <w:rsid w:val="00E8338A"/>
    <w:rsid w:val="00E86FAE"/>
    <w:rsid w:val="00E94F39"/>
    <w:rsid w:val="00EB5612"/>
    <w:rsid w:val="00F60962"/>
    <w:rsid w:val="00F80AFC"/>
    <w:rsid w:val="00F874DA"/>
    <w:rsid w:val="00FB4056"/>
    <w:rsid w:val="00FC078B"/>
    <w:rsid w:val="00FD54F9"/>
    <w:rsid w:val="00FE10B7"/>
    <w:rsid w:val="00FF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142F6"/>
    <w:rPr>
      <w:b/>
      <w:bCs/>
    </w:rPr>
  </w:style>
  <w:style w:type="paragraph" w:customStyle="1" w:styleId="normal0">
    <w:name w:val="normal"/>
    <w:basedOn w:val="Normal"/>
    <w:link w:val="normalChar"/>
    <w:rsid w:val="00E70147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E570F9"/>
    <w:rPr>
      <w:color w:val="0000FF"/>
      <w:u w:val="single"/>
    </w:rPr>
  </w:style>
  <w:style w:type="paragraph" w:styleId="NormalWeb">
    <w:name w:val="Normal (Web)"/>
    <w:basedOn w:val="Normal"/>
    <w:uiPriority w:val="99"/>
    <w:rsid w:val="00FD54F9"/>
    <w:pPr>
      <w:spacing w:before="100" w:beforeAutospacing="1" w:after="100" w:afterAutospacing="1"/>
    </w:pPr>
    <w:rPr>
      <w:lang w:val="en-US" w:eastAsia="en-US"/>
    </w:rPr>
  </w:style>
  <w:style w:type="character" w:customStyle="1" w:styleId="normalChar">
    <w:name w:val="normal Char"/>
    <w:basedOn w:val="DefaultParagraphFont"/>
    <w:link w:val="normal0"/>
    <w:rsid w:val="006524F0"/>
    <w:rPr>
      <w:rFonts w:ascii="Arial" w:eastAsia="Times New Roman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DD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336B37"/>
    <w:pPr>
      <w:spacing w:after="200" w:line="276" w:lineRule="auto"/>
      <w:ind w:left="720"/>
      <w:contextualSpacing/>
    </w:pPr>
    <w:rPr>
      <w:rFonts w:eastAsiaTheme="minorEastAsia" w:cstheme="minorBidi"/>
      <w:szCs w:val="22"/>
      <w:lang w:val="sr-Cyrl-CS" w:eastAsia="zh-CN"/>
    </w:rPr>
  </w:style>
  <w:style w:type="table" w:styleId="TableGrid">
    <w:name w:val="Table Grid"/>
    <w:basedOn w:val="TableNormal"/>
    <w:uiPriority w:val="59"/>
    <w:rsid w:val="0033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7A08D6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08D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enta-senta.co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B002-4B2A-4FD8-85EC-E2BDE22B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43</cp:revision>
  <cp:lastPrinted>2021-12-15T11:54:00Z</cp:lastPrinted>
  <dcterms:created xsi:type="dcterms:W3CDTF">2017-10-05T10:54:00Z</dcterms:created>
  <dcterms:modified xsi:type="dcterms:W3CDTF">2021-12-16T13:47:00Z</dcterms:modified>
</cp:coreProperties>
</file>