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16" w:rsidRPr="005C1938" w:rsidRDefault="00BE3254" w:rsidP="00EB4216">
      <w:pPr>
        <w:jc w:val="both"/>
        <w:rPr>
          <w:color w:val="00000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216" w:rsidRPr="000564DD">
        <w:rPr>
          <w:color w:val="000000"/>
          <w:lang w:val="sr-Cyrl-CS"/>
        </w:rPr>
        <w:tab/>
      </w:r>
      <w:r w:rsidR="00EB4216" w:rsidRPr="000564DD">
        <w:rPr>
          <w:color w:val="000000"/>
          <w:lang w:val="sr-Cyrl-CS"/>
        </w:rPr>
        <w:tab/>
      </w:r>
      <w:r w:rsidR="00EB4216" w:rsidRPr="000564DD">
        <w:rPr>
          <w:color w:val="000000"/>
          <w:lang w:val="sr-Cyrl-CS"/>
        </w:rPr>
        <w:tab/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Szerb Köztársaság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Vajdaság Autonóm Tartomány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Zenta község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Üzlethelyiségekkel foglalkozó bizottság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 xml:space="preserve">Szám: </w:t>
      </w:r>
      <w:r w:rsidR="00767F44" w:rsidRPr="00256706">
        <w:rPr>
          <w:b/>
          <w:bCs/>
        </w:rPr>
        <w:t>361-</w:t>
      </w:r>
      <w:r w:rsidR="00D65F1B">
        <w:rPr>
          <w:b/>
          <w:bCs/>
        </w:rPr>
        <w:t>.</w:t>
      </w:r>
      <w:r w:rsidR="005E3055">
        <w:rPr>
          <w:b/>
          <w:bCs/>
        </w:rPr>
        <w:t>21</w:t>
      </w:r>
      <w:r w:rsidR="00A22B13" w:rsidRPr="00256706">
        <w:rPr>
          <w:b/>
          <w:bCs/>
        </w:rPr>
        <w:t>/202</w:t>
      </w:r>
      <w:r w:rsidR="00256706" w:rsidRPr="00256706">
        <w:rPr>
          <w:b/>
          <w:bCs/>
        </w:rPr>
        <w:t>2</w:t>
      </w:r>
      <w:r w:rsidRPr="00256706">
        <w:rPr>
          <w:b/>
          <w:bCs/>
        </w:rPr>
        <w:t>-II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Kelt:</w:t>
      </w:r>
      <w:r w:rsidR="00A22B13">
        <w:rPr>
          <w:b/>
          <w:bCs/>
        </w:rPr>
        <w:t xml:space="preserve"> </w:t>
      </w:r>
      <w:r w:rsidR="009774ED">
        <w:rPr>
          <w:b/>
          <w:bCs/>
        </w:rPr>
        <w:t>2022</w:t>
      </w:r>
      <w:r w:rsidR="00100612">
        <w:rPr>
          <w:b/>
          <w:bCs/>
        </w:rPr>
        <w:t>.0</w:t>
      </w:r>
      <w:r w:rsidR="00D65F1B">
        <w:rPr>
          <w:b/>
          <w:bCs/>
        </w:rPr>
        <w:t>6</w:t>
      </w:r>
      <w:r w:rsidR="00100612">
        <w:rPr>
          <w:b/>
          <w:bCs/>
        </w:rPr>
        <w:t>.27.</w:t>
      </w:r>
    </w:p>
    <w:p w:rsidR="00F013FA" w:rsidRPr="00160BF8" w:rsidRDefault="00F013FA" w:rsidP="00F013FA">
      <w:pPr>
        <w:rPr>
          <w:bCs/>
        </w:rPr>
      </w:pPr>
      <w:r w:rsidRPr="00A22B13">
        <w:rPr>
          <w:b/>
          <w:bCs/>
        </w:rPr>
        <w:t>Z E N T A</w:t>
      </w:r>
    </w:p>
    <w:p w:rsidR="00F013FA" w:rsidRDefault="00F013FA" w:rsidP="00F013FA">
      <w:pPr>
        <w:rPr>
          <w:b/>
        </w:rPr>
      </w:pPr>
    </w:p>
    <w:p w:rsidR="00F013FA" w:rsidRDefault="00F013FA" w:rsidP="00F013FA">
      <w:pPr>
        <w:jc w:val="center"/>
        <w:rPr>
          <w:b/>
        </w:rPr>
      </w:pPr>
      <w:r>
        <w:rPr>
          <w:b/>
        </w:rPr>
        <w:t>N Y I L V Á N O S  H I R D E T M É N Y</w:t>
      </w:r>
    </w:p>
    <w:p w:rsidR="00F013FA" w:rsidRDefault="00256706" w:rsidP="00F013FA">
      <w:pPr>
        <w:jc w:val="center"/>
        <w:rPr>
          <w:b/>
        </w:rPr>
      </w:pPr>
      <w:r>
        <w:rPr>
          <w:b/>
        </w:rPr>
        <w:t>ÜZLETHELYISÉGEK BÉRBEADÁS</w:t>
      </w:r>
      <w:r w:rsidR="00F013FA">
        <w:rPr>
          <w:b/>
        </w:rPr>
        <w:t>A</w:t>
      </w:r>
      <w:r>
        <w:rPr>
          <w:b/>
        </w:rPr>
        <w:t xml:space="preserve"> CÉLJÁBÓL</w:t>
      </w:r>
    </w:p>
    <w:p w:rsidR="00F013FA" w:rsidRDefault="00F013FA" w:rsidP="00F013FA">
      <w:pPr>
        <w:rPr>
          <w:b/>
        </w:rPr>
      </w:pPr>
    </w:p>
    <w:p w:rsidR="00F013FA" w:rsidRDefault="00F013FA" w:rsidP="00F013FA">
      <w:pPr>
        <w:rPr>
          <w:b/>
        </w:rPr>
      </w:pPr>
    </w:p>
    <w:p w:rsidR="00F013FA" w:rsidRDefault="00F013FA" w:rsidP="00A22B13">
      <w:pPr>
        <w:ind w:firstLine="720"/>
        <w:jc w:val="both"/>
      </w:pPr>
      <w:r>
        <w:t xml:space="preserve">Az állami tulajdonú, illetve Zenta község köztulajdonában levő üzlethelyiségek és garázsok bérbeadásának feltételeiről és eljárásáról szóló rendelet (Zenta Község Hivatalos Lapja, 22/2013., 6/2014. szám – kiigazítás, 18/2014., </w:t>
      </w:r>
      <w:r w:rsidR="00075DC1">
        <w:t>13/2015.,</w:t>
      </w:r>
      <w:r w:rsidR="005004F9">
        <w:t xml:space="preserve"> 17/2015.,</w:t>
      </w:r>
      <w:r>
        <w:t xml:space="preserve"> 26/2017. és 19/2019. szám) 43. szakasza, valamint az üzlethelyiségek bérbeadására irányuló eljárás megindításáról szóló, Zenta község polgármestere álta</w:t>
      </w:r>
      <w:r w:rsidR="00A22B13">
        <w:t>l 202</w:t>
      </w:r>
      <w:r w:rsidR="00256706">
        <w:t>2</w:t>
      </w:r>
      <w:r w:rsidR="00100612">
        <w:t>.05.27.-é</w:t>
      </w:r>
      <w:r w:rsidR="00767F44">
        <w:t>n meghozott 361-</w:t>
      </w:r>
      <w:r w:rsidR="00100612">
        <w:rPr>
          <w:bCs/>
        </w:rPr>
        <w:t>18</w:t>
      </w:r>
      <w:r w:rsidR="00A22B13">
        <w:t>/202</w:t>
      </w:r>
      <w:r w:rsidR="00256706">
        <w:t>2</w:t>
      </w:r>
      <w:r w:rsidR="00A22B13">
        <w:t>-II</w:t>
      </w:r>
      <w:r>
        <w:t xml:space="preserve"> számú határozat alapján Zenta község írásos árajánlatok begyűjtésének eljárásával bérbe adja az alábbi </w:t>
      </w:r>
      <w:r w:rsidR="00A22B13">
        <w:t>üzlet</w:t>
      </w:r>
      <w:r>
        <w:t>helyiségeket:</w:t>
      </w:r>
    </w:p>
    <w:p w:rsidR="00F76CF2" w:rsidRDefault="00F76CF2" w:rsidP="00A22B13">
      <w:pPr>
        <w:ind w:firstLine="720"/>
        <w:jc w:val="both"/>
      </w:pPr>
    </w:p>
    <w:p w:rsidR="00F76CF2" w:rsidRPr="003661A2" w:rsidRDefault="004D7BB0" w:rsidP="00F76CF2">
      <w:pPr>
        <w:ind w:firstLine="720"/>
        <w:jc w:val="both"/>
        <w:rPr>
          <w:bCs/>
        </w:rPr>
      </w:pPr>
      <w:r>
        <w:rPr>
          <w:b/>
          <w:u w:val="single"/>
        </w:rPr>
        <w:t>1</w:t>
      </w:r>
      <w:r w:rsidR="00F76CF2" w:rsidRPr="00F76CF2">
        <w:rPr>
          <w:b/>
          <w:u w:val="single"/>
        </w:rPr>
        <w:t>. Üzlethelyiség</w:t>
      </w:r>
      <w:r w:rsidR="006436AE" w:rsidRPr="006436AE">
        <w:rPr>
          <w:b/>
          <w:u w:val="single"/>
        </w:rPr>
        <w:t xml:space="preserve"> </w:t>
      </w:r>
      <w:r w:rsidR="006436AE" w:rsidRPr="00F76CF2">
        <w:rPr>
          <w:b/>
          <w:u w:val="single"/>
        </w:rPr>
        <w:t>Zentán</w:t>
      </w:r>
      <w:r w:rsidR="00F76CF2" w:rsidRPr="00F76CF2">
        <w:rPr>
          <w:b/>
          <w:u w:val="single"/>
        </w:rPr>
        <w:t xml:space="preserve"> a Fő tér  1. sz. alatt,  a  valamikori </w:t>
      </w:r>
      <w:r w:rsidR="006436AE">
        <w:rPr>
          <w:b/>
          <w:u w:val="single"/>
        </w:rPr>
        <w:t>LOVOTURS</w:t>
      </w:r>
      <w:r w:rsidR="00F76CF2" w:rsidRPr="00F76CF2">
        <w:rPr>
          <w:b/>
          <w:u w:val="single"/>
        </w:rPr>
        <w:t xml:space="preserve"> </w:t>
      </w:r>
      <w:r w:rsidR="00F76CF2" w:rsidRPr="003661A2">
        <w:rPr>
          <w:bCs/>
        </w:rPr>
        <w:t xml:space="preserve">(I. üzleti övezet), amelynek teljes hasznos területe </w:t>
      </w:r>
      <w:r w:rsidR="006436AE" w:rsidRPr="003661A2">
        <w:rPr>
          <w:bCs/>
        </w:rPr>
        <w:t>91,2</w:t>
      </w:r>
      <w:r w:rsidR="00F76CF2" w:rsidRPr="003661A2">
        <w:rPr>
          <w:bCs/>
        </w:rPr>
        <w:t xml:space="preserve"> m2. Az üzlethelyiség </w:t>
      </w:r>
      <w:r w:rsidR="006436AE" w:rsidRPr="003661A2">
        <w:rPr>
          <w:bCs/>
        </w:rPr>
        <w:t>4</w:t>
      </w:r>
      <w:r w:rsidR="00F76CF2" w:rsidRPr="003661A2">
        <w:rPr>
          <w:bCs/>
        </w:rPr>
        <w:t xml:space="preserve"> helyiségből,  áll</w:t>
      </w:r>
      <w:r w:rsidR="006436AE" w:rsidRPr="003661A2">
        <w:rPr>
          <w:bCs/>
        </w:rPr>
        <w:t>, beleártve a toalettot is</w:t>
      </w:r>
      <w:r w:rsidR="00F76CF2" w:rsidRPr="003661A2">
        <w:rPr>
          <w:bCs/>
        </w:rPr>
        <w:t>).</w:t>
      </w:r>
    </w:p>
    <w:p w:rsidR="00F76CF2" w:rsidRPr="00F76CF2" w:rsidRDefault="00F76CF2" w:rsidP="00F76CF2">
      <w:pPr>
        <w:ind w:firstLine="720"/>
        <w:jc w:val="both"/>
      </w:pPr>
      <w:r w:rsidRPr="00F76CF2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F76CF2" w:rsidRPr="00357342" w:rsidRDefault="00F76CF2" w:rsidP="00F76CF2">
      <w:pPr>
        <w:ind w:firstLine="720"/>
        <w:jc w:val="both"/>
        <w:rPr>
          <w:b/>
        </w:rPr>
      </w:pPr>
      <w:r w:rsidRPr="00357342">
        <w:rPr>
          <w:b/>
        </w:rPr>
        <w:t xml:space="preserve">A bérleti díj kezdő (legalacsonyabb) összege az „1”-es szorzószámú tevékenységekre: </w:t>
      </w:r>
      <w:r w:rsidRPr="00357342">
        <w:rPr>
          <w:b/>
          <w:bCs/>
        </w:rPr>
        <w:t>364,00</w:t>
      </w:r>
      <w:r w:rsidRPr="00357342">
        <w:rPr>
          <w:b/>
        </w:rPr>
        <w:t xml:space="preserve"> dinár m²-ként, ÁFA nélkül; </w:t>
      </w:r>
      <w:r w:rsidRPr="00357342">
        <w:rPr>
          <w:b/>
          <w:bCs/>
        </w:rPr>
        <w:t>436,80</w:t>
      </w:r>
      <w:r w:rsidRPr="00357342">
        <w:rPr>
          <w:b/>
        </w:rPr>
        <w:t xml:space="preserve"> dinár m²-ként, ÁFÁVAL.</w:t>
      </w:r>
    </w:p>
    <w:p w:rsidR="00F76CF2" w:rsidRPr="00357342" w:rsidRDefault="00F76CF2" w:rsidP="00F76CF2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357342">
        <w:rPr>
          <w:b/>
          <w:bCs/>
        </w:rPr>
        <w:tab/>
        <w:t xml:space="preserve">A biztosíték összege: </w:t>
      </w:r>
      <w:r w:rsidR="004D7BB0" w:rsidRPr="00357342">
        <w:rPr>
          <w:b/>
        </w:rPr>
        <w:t>79.672,32</w:t>
      </w:r>
      <w:r w:rsidRPr="00357342">
        <w:rPr>
          <w:b/>
        </w:rPr>
        <w:t xml:space="preserve"> </w:t>
      </w:r>
      <w:r w:rsidRPr="00357342">
        <w:rPr>
          <w:b/>
          <w:bCs/>
        </w:rPr>
        <w:t xml:space="preserve">dinár, </w:t>
      </w:r>
      <w:r w:rsidRPr="00357342">
        <w:rPr>
          <w:b/>
        </w:rPr>
        <w:t>ÁFÁVAL</w:t>
      </w:r>
      <w:r w:rsidRPr="00357342">
        <w:rPr>
          <w:b/>
          <w:bCs/>
        </w:rPr>
        <w:t>.</w:t>
      </w:r>
    </w:p>
    <w:p w:rsidR="00F76CF2" w:rsidRDefault="00F76CF2" w:rsidP="00F76CF2">
      <w:pPr>
        <w:ind w:firstLine="720"/>
        <w:jc w:val="both"/>
      </w:pPr>
      <w:r w:rsidRPr="00F76CF2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4D7BB0" w:rsidRDefault="004D7BB0" w:rsidP="00F76CF2">
      <w:pPr>
        <w:ind w:firstLine="720"/>
        <w:jc w:val="both"/>
      </w:pPr>
    </w:p>
    <w:p w:rsidR="004D7BB0" w:rsidRPr="003661A2" w:rsidRDefault="004D7BB0" w:rsidP="004D7BB0">
      <w:pPr>
        <w:ind w:firstLine="720"/>
        <w:jc w:val="both"/>
        <w:rPr>
          <w:bCs/>
        </w:rPr>
      </w:pPr>
      <w:r>
        <w:t>2.</w:t>
      </w:r>
      <w:r w:rsidRPr="004D7BB0">
        <w:rPr>
          <w:b/>
          <w:u w:val="single"/>
        </w:rPr>
        <w:t xml:space="preserve"> </w:t>
      </w:r>
      <w:r w:rsidRPr="00F76CF2">
        <w:rPr>
          <w:b/>
          <w:u w:val="single"/>
        </w:rPr>
        <w:t xml:space="preserve">Üzlethelyiség Zentán  a Fő tér  1. sz. alatt,  a  valamikori </w:t>
      </w:r>
      <w:r>
        <w:rPr>
          <w:b/>
          <w:u w:val="single"/>
        </w:rPr>
        <w:t>AROK&amp;AROK</w:t>
      </w:r>
      <w:r w:rsidRPr="00F76CF2">
        <w:rPr>
          <w:b/>
          <w:u w:val="single"/>
        </w:rPr>
        <w:t xml:space="preserve"> </w:t>
      </w:r>
      <w:r w:rsidRPr="003661A2">
        <w:rPr>
          <w:bCs/>
        </w:rPr>
        <w:t xml:space="preserve">(I. üzleti övezet), amelynek teljes hasznos területe 107,74 m2, abból a földszinti rész </w:t>
      </w:r>
      <w:r w:rsidR="0056603D" w:rsidRPr="003661A2">
        <w:rPr>
          <w:bCs/>
        </w:rPr>
        <w:t>68,36</w:t>
      </w:r>
      <w:r w:rsidRPr="003661A2">
        <w:rPr>
          <w:bCs/>
        </w:rPr>
        <w:t xml:space="preserve"> m2. Az üzlethelyiséghez tartozik egy galéria, területe </w:t>
      </w:r>
      <w:r w:rsidR="0056603D" w:rsidRPr="003661A2">
        <w:rPr>
          <w:bCs/>
        </w:rPr>
        <w:t>39,38</w:t>
      </w:r>
      <w:r w:rsidRPr="003661A2">
        <w:rPr>
          <w:bCs/>
        </w:rPr>
        <w:t xml:space="preserve"> m2 (</w:t>
      </w:r>
      <w:r w:rsidRPr="003661A2">
        <w:t xml:space="preserve">az üzlethelyiség </w:t>
      </w:r>
      <w:r w:rsidR="0056603D" w:rsidRPr="003661A2">
        <w:t>10</w:t>
      </w:r>
      <w:r w:rsidRPr="003661A2">
        <w:t xml:space="preserve"> helyiségből áll belértve a toalettet és galériát is</w:t>
      </w:r>
      <w:r w:rsidRPr="003661A2">
        <w:rPr>
          <w:bCs/>
        </w:rPr>
        <w:t>).</w:t>
      </w:r>
    </w:p>
    <w:p w:rsidR="004D7BB0" w:rsidRPr="00F76CF2" w:rsidRDefault="004D7BB0" w:rsidP="004D7BB0">
      <w:pPr>
        <w:ind w:firstLine="720"/>
        <w:jc w:val="both"/>
      </w:pPr>
      <w:r w:rsidRPr="00F76CF2">
        <w:t xml:space="preserve"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</w:t>
      </w:r>
      <w:r w:rsidRPr="00F76CF2">
        <w:lastRenderedPageBreak/>
        <w:t>13/2015. és 17/2015., 17/2015., 26/2017. és 19/2019 szám) 42. szakaszának 3. bekezdésével összhangban.</w:t>
      </w:r>
    </w:p>
    <w:p w:rsidR="004D7BB0" w:rsidRPr="003661A2" w:rsidRDefault="004D7BB0" w:rsidP="004D7BB0">
      <w:pPr>
        <w:ind w:firstLine="720"/>
        <w:jc w:val="both"/>
        <w:rPr>
          <w:b/>
        </w:rPr>
      </w:pPr>
      <w:r w:rsidRPr="003661A2">
        <w:rPr>
          <w:b/>
        </w:rPr>
        <w:t>A bérleti díj</w:t>
      </w:r>
      <w:r w:rsidR="0056603D" w:rsidRPr="003661A2">
        <w:rPr>
          <w:b/>
        </w:rPr>
        <w:t xml:space="preserve"> a főlds</w:t>
      </w:r>
      <w:r w:rsidR="00205081" w:rsidRPr="003661A2">
        <w:rPr>
          <w:b/>
        </w:rPr>
        <w:t>z</w:t>
      </w:r>
      <w:r w:rsidR="0056603D" w:rsidRPr="003661A2">
        <w:rPr>
          <w:b/>
        </w:rPr>
        <w:t xml:space="preserve">inti részre </w:t>
      </w:r>
      <w:r w:rsidRPr="003661A2">
        <w:rPr>
          <w:b/>
        </w:rPr>
        <w:t xml:space="preserve">kezdő (legalacsonyabb) összege az „1”-es szorzószámú tevékenységekre: </w:t>
      </w:r>
      <w:r w:rsidR="00B94974">
        <w:rPr>
          <w:b/>
          <w:bCs/>
        </w:rPr>
        <w:t>291,12</w:t>
      </w:r>
      <w:r w:rsidRPr="003661A2">
        <w:rPr>
          <w:b/>
        </w:rPr>
        <w:t xml:space="preserve"> dinár m²-ként, ÁFA nélkül; </w:t>
      </w:r>
      <w:r w:rsidR="00B94974">
        <w:rPr>
          <w:b/>
          <w:bCs/>
        </w:rPr>
        <w:t>349,44</w:t>
      </w:r>
      <w:r w:rsidRPr="003661A2">
        <w:rPr>
          <w:b/>
        </w:rPr>
        <w:t xml:space="preserve"> dinár m²-ként, ÁFÁVAL.</w:t>
      </w:r>
    </w:p>
    <w:p w:rsidR="004D7BB0" w:rsidRPr="003661A2" w:rsidRDefault="004D7BB0" w:rsidP="004D7BB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3661A2">
        <w:rPr>
          <w:b/>
          <w:bCs/>
        </w:rPr>
        <w:tab/>
        <w:t xml:space="preserve">A biztosíték összege: </w:t>
      </w:r>
      <w:r w:rsidR="00B94974">
        <w:rPr>
          <w:b/>
        </w:rPr>
        <w:t>47.775,43</w:t>
      </w:r>
      <w:r w:rsidRPr="003661A2">
        <w:rPr>
          <w:b/>
        </w:rPr>
        <w:t xml:space="preserve"> </w:t>
      </w:r>
      <w:r w:rsidRPr="003661A2">
        <w:rPr>
          <w:b/>
          <w:bCs/>
        </w:rPr>
        <w:t xml:space="preserve">dinár, </w:t>
      </w:r>
      <w:r w:rsidRPr="003661A2">
        <w:rPr>
          <w:b/>
        </w:rPr>
        <w:t>ÁFÁVAL</w:t>
      </w:r>
      <w:r w:rsidRPr="003661A2">
        <w:rPr>
          <w:b/>
          <w:bCs/>
        </w:rPr>
        <w:t>.</w:t>
      </w:r>
    </w:p>
    <w:p w:rsidR="004D7BB0" w:rsidRPr="003661A2" w:rsidRDefault="004D7BB0" w:rsidP="004D7BB0">
      <w:pPr>
        <w:ind w:firstLine="720"/>
        <w:jc w:val="both"/>
        <w:rPr>
          <w:b/>
        </w:rPr>
      </w:pPr>
      <w:r w:rsidRPr="003661A2">
        <w:rPr>
          <w:b/>
        </w:rPr>
        <w:t xml:space="preserve">A galéria bérleti díjának kezdő (legalacsonyabb) összege az „1”-es szorzószámú tevékenységekre: </w:t>
      </w:r>
      <w:r w:rsidR="00B94974">
        <w:rPr>
          <w:b/>
          <w:bCs/>
        </w:rPr>
        <w:t>145,60</w:t>
      </w:r>
      <w:r w:rsidRPr="003661A2">
        <w:rPr>
          <w:b/>
          <w:bCs/>
        </w:rPr>
        <w:t>,00</w:t>
      </w:r>
      <w:r w:rsidRPr="003661A2">
        <w:rPr>
          <w:b/>
        </w:rPr>
        <w:t xml:space="preserve"> dinár m²-ként, ÁFA nélkül; </w:t>
      </w:r>
      <w:r w:rsidR="00B94974">
        <w:rPr>
          <w:b/>
        </w:rPr>
        <w:t>174,72</w:t>
      </w:r>
      <w:r w:rsidRPr="003661A2">
        <w:rPr>
          <w:b/>
        </w:rPr>
        <w:t xml:space="preserve"> dinár m²-ként, ÁFÁVAL.</w:t>
      </w:r>
    </w:p>
    <w:p w:rsidR="004D7BB0" w:rsidRPr="003661A2" w:rsidRDefault="004D7BB0" w:rsidP="004D7BB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3661A2">
        <w:rPr>
          <w:b/>
          <w:bCs/>
        </w:rPr>
        <w:tab/>
        <w:t xml:space="preserve">A biztosíték összege: </w:t>
      </w:r>
      <w:r w:rsidR="00B94974">
        <w:rPr>
          <w:b/>
        </w:rPr>
        <w:t>13.760,09</w:t>
      </w:r>
      <w:r w:rsidRPr="003661A2">
        <w:rPr>
          <w:b/>
        </w:rPr>
        <w:t xml:space="preserve"> </w:t>
      </w:r>
      <w:r w:rsidRPr="003661A2">
        <w:rPr>
          <w:b/>
          <w:bCs/>
        </w:rPr>
        <w:t xml:space="preserve">dinár, </w:t>
      </w:r>
      <w:r w:rsidRPr="003661A2">
        <w:rPr>
          <w:b/>
        </w:rPr>
        <w:t>ÁFÁVAL</w:t>
      </w:r>
      <w:r w:rsidRPr="003661A2">
        <w:rPr>
          <w:b/>
          <w:bCs/>
        </w:rPr>
        <w:t>.</w:t>
      </w:r>
    </w:p>
    <w:p w:rsidR="004D7BB0" w:rsidRDefault="004D7BB0" w:rsidP="004D7BB0">
      <w:pPr>
        <w:ind w:firstLine="720"/>
        <w:jc w:val="both"/>
      </w:pPr>
      <w:r w:rsidRPr="00F76CF2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C14E81" w:rsidRDefault="00C14E81" w:rsidP="004D7BB0">
      <w:pPr>
        <w:ind w:firstLine="720"/>
        <w:jc w:val="both"/>
      </w:pPr>
    </w:p>
    <w:p w:rsidR="0054577B" w:rsidRPr="003661A2" w:rsidRDefault="00E41618" w:rsidP="0054577B">
      <w:pPr>
        <w:ind w:firstLine="720"/>
        <w:jc w:val="both"/>
        <w:rPr>
          <w:bCs/>
        </w:rPr>
      </w:pPr>
      <w:r>
        <w:t>3</w:t>
      </w:r>
      <w:r w:rsidR="00C14E81">
        <w:t>.</w:t>
      </w:r>
      <w:r w:rsidR="0054577B" w:rsidRPr="0054577B">
        <w:rPr>
          <w:b/>
          <w:u w:val="single"/>
        </w:rPr>
        <w:t xml:space="preserve"> </w:t>
      </w:r>
      <w:r w:rsidR="0054577B">
        <w:rPr>
          <w:b/>
          <w:u w:val="single"/>
        </w:rPr>
        <w:t xml:space="preserve">Üzlethelyiség Zentán  a Fő tér  1. sz. alatt,  a  valamikori WIN WIN </w:t>
      </w:r>
      <w:r w:rsidR="0054577B" w:rsidRPr="003661A2">
        <w:rPr>
          <w:bCs/>
        </w:rPr>
        <w:t xml:space="preserve">(I. üzleti övezet), amelynek teljes hasznos területe </w:t>
      </w:r>
      <w:r w:rsidR="0054577B">
        <w:rPr>
          <w:bCs/>
        </w:rPr>
        <w:t>79,13</w:t>
      </w:r>
      <w:r w:rsidR="0054577B" w:rsidRPr="003661A2">
        <w:rPr>
          <w:bCs/>
        </w:rPr>
        <w:t xml:space="preserve"> m2, abból a földszinti rész </w:t>
      </w:r>
      <w:r w:rsidR="0054577B">
        <w:rPr>
          <w:bCs/>
        </w:rPr>
        <w:t>67,72</w:t>
      </w:r>
      <w:r w:rsidR="0054577B" w:rsidRPr="003661A2">
        <w:rPr>
          <w:bCs/>
        </w:rPr>
        <w:t xml:space="preserve"> m2. Az üzlethelyiséghez tartozik egy galéria, területe </w:t>
      </w:r>
      <w:r w:rsidR="0054577B">
        <w:rPr>
          <w:bCs/>
        </w:rPr>
        <w:t>11,42</w:t>
      </w:r>
      <w:r w:rsidR="0054577B" w:rsidRPr="003661A2">
        <w:rPr>
          <w:bCs/>
        </w:rPr>
        <w:t xml:space="preserve"> m2 (</w:t>
      </w:r>
      <w:r w:rsidR="0054577B" w:rsidRPr="003661A2">
        <w:t xml:space="preserve">az üzlethelyiség </w:t>
      </w:r>
      <w:r w:rsidR="00114461">
        <w:t>5</w:t>
      </w:r>
      <w:r w:rsidR="0054577B" w:rsidRPr="003661A2">
        <w:t xml:space="preserve"> helyiségből áll belértve a toalettet és galériát is</w:t>
      </w:r>
      <w:r w:rsidR="0054577B" w:rsidRPr="003661A2">
        <w:rPr>
          <w:bCs/>
        </w:rPr>
        <w:t>).</w:t>
      </w:r>
    </w:p>
    <w:p w:rsidR="0054577B" w:rsidRDefault="0054577B" w:rsidP="0054577B">
      <w:pPr>
        <w:ind w:firstLine="720"/>
        <w:jc w:val="both"/>
      </w:pPr>
      <w:r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</w:t>
      </w:r>
      <w:r w:rsidRPr="00647827">
        <w:t xml:space="preserve"> </w:t>
      </w:r>
      <w:r>
        <w:t>és 19/2019 szám) 42. szakaszának 3. bekezdésével összhangban.</w:t>
      </w:r>
    </w:p>
    <w:p w:rsidR="0054577B" w:rsidRPr="00114461" w:rsidRDefault="0054577B" w:rsidP="0054577B">
      <w:pPr>
        <w:ind w:firstLine="720"/>
        <w:jc w:val="both"/>
        <w:rPr>
          <w:b/>
        </w:rPr>
      </w:pPr>
      <w:r w:rsidRPr="00114461">
        <w:rPr>
          <w:b/>
        </w:rPr>
        <w:t xml:space="preserve">A bérleti díj kezdő (legalacsonyabb) összege az „1”-es szorzószámú tevékenységekre: </w:t>
      </w:r>
      <w:r w:rsidRPr="00114461">
        <w:rPr>
          <w:b/>
          <w:bCs/>
        </w:rPr>
        <w:t>364,00</w:t>
      </w:r>
      <w:r w:rsidRPr="00114461">
        <w:rPr>
          <w:b/>
        </w:rPr>
        <w:t xml:space="preserve"> dinár m²-ként, ÁFA nélkül; </w:t>
      </w:r>
      <w:r w:rsidRPr="00114461">
        <w:rPr>
          <w:b/>
          <w:bCs/>
        </w:rPr>
        <w:t>436,80</w:t>
      </w:r>
      <w:r w:rsidRPr="00114461">
        <w:rPr>
          <w:b/>
        </w:rPr>
        <w:t xml:space="preserve"> dinár m²-ként, ÁFÁVAL.</w:t>
      </w:r>
    </w:p>
    <w:p w:rsidR="0054577B" w:rsidRPr="00114461" w:rsidRDefault="0054577B" w:rsidP="0054577B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114461">
        <w:rPr>
          <w:b/>
          <w:bCs/>
        </w:rPr>
        <w:tab/>
        <w:t xml:space="preserve">A biztosíték összege: </w:t>
      </w:r>
      <w:r w:rsidRPr="00114461">
        <w:rPr>
          <w:b/>
        </w:rPr>
        <w:t xml:space="preserve">59.160,20 </w:t>
      </w:r>
      <w:r w:rsidRPr="00114461">
        <w:rPr>
          <w:b/>
          <w:bCs/>
        </w:rPr>
        <w:t xml:space="preserve">dinár, </w:t>
      </w:r>
      <w:r w:rsidRPr="00114461">
        <w:rPr>
          <w:b/>
        </w:rPr>
        <w:t>ÁFÁVAL</w:t>
      </w:r>
      <w:r w:rsidRPr="00114461">
        <w:rPr>
          <w:b/>
          <w:bCs/>
        </w:rPr>
        <w:t>.</w:t>
      </w:r>
    </w:p>
    <w:p w:rsidR="0054577B" w:rsidRPr="00114461" w:rsidRDefault="0054577B" w:rsidP="0054577B">
      <w:pPr>
        <w:ind w:firstLine="720"/>
        <w:jc w:val="both"/>
        <w:rPr>
          <w:b/>
        </w:rPr>
      </w:pPr>
      <w:r w:rsidRPr="00114461">
        <w:rPr>
          <w:b/>
        </w:rPr>
        <w:t xml:space="preserve">A galéria bérleti díjának kezdő (legalacsonyabb) összege az „1”-es szorzószámú tevékenységekre: </w:t>
      </w:r>
      <w:r w:rsidRPr="00114461">
        <w:rPr>
          <w:b/>
          <w:bCs/>
        </w:rPr>
        <w:t>182,00</w:t>
      </w:r>
      <w:r w:rsidRPr="00114461">
        <w:rPr>
          <w:b/>
        </w:rPr>
        <w:t xml:space="preserve"> dinár m²-ként, ÁFA nélkül; 2</w:t>
      </w:r>
      <w:r w:rsidRPr="00114461">
        <w:rPr>
          <w:b/>
          <w:bCs/>
        </w:rPr>
        <w:t>18,40</w:t>
      </w:r>
      <w:r w:rsidRPr="00114461">
        <w:rPr>
          <w:b/>
        </w:rPr>
        <w:t xml:space="preserve"> dinár m²-ként, ÁFÁVAL.</w:t>
      </w:r>
    </w:p>
    <w:p w:rsidR="0054577B" w:rsidRPr="00114461" w:rsidRDefault="0054577B" w:rsidP="0054577B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114461">
        <w:rPr>
          <w:b/>
          <w:bCs/>
        </w:rPr>
        <w:tab/>
        <w:t xml:space="preserve">A biztosíték összege: </w:t>
      </w:r>
      <w:r w:rsidRPr="00114461">
        <w:rPr>
          <w:b/>
        </w:rPr>
        <w:t xml:space="preserve">4.983,88 </w:t>
      </w:r>
      <w:r w:rsidRPr="00114461">
        <w:rPr>
          <w:b/>
          <w:bCs/>
        </w:rPr>
        <w:t xml:space="preserve">dinár, </w:t>
      </w:r>
      <w:r w:rsidRPr="00114461">
        <w:rPr>
          <w:b/>
        </w:rPr>
        <w:t>ÁFÁVAL</w:t>
      </w:r>
      <w:r w:rsidRPr="00114461">
        <w:rPr>
          <w:b/>
          <w:bCs/>
        </w:rPr>
        <w:t>.</w:t>
      </w:r>
    </w:p>
    <w:p w:rsidR="0054577B" w:rsidRPr="0037572C" w:rsidRDefault="0054577B" w:rsidP="0054577B">
      <w:pPr>
        <w:ind w:firstLine="720"/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90737F" w:rsidRPr="0037572C" w:rsidRDefault="0090737F" w:rsidP="00C14E81">
      <w:pPr>
        <w:ind w:firstLine="720"/>
        <w:jc w:val="both"/>
      </w:pPr>
    </w:p>
    <w:p w:rsidR="00F013FA" w:rsidRPr="00F76CF2" w:rsidRDefault="00E41618" w:rsidP="00A22B13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4</w:t>
      </w:r>
      <w:r w:rsidR="00F013FA" w:rsidRPr="00F76CF2">
        <w:rPr>
          <w:b/>
          <w:u w:val="single"/>
        </w:rPr>
        <w:t xml:space="preserve">. Üzlethelyiség Zentán, a Karađorđe utca 39. szám alatti címen, a valamikori Gold Car </w:t>
      </w:r>
      <w:r w:rsidR="00F013FA" w:rsidRPr="00D143EF">
        <w:t>(IV. üzleti övezet), amelynek teljes hasznos területe 84,44 m².</w:t>
      </w:r>
    </w:p>
    <w:p w:rsidR="00F013FA" w:rsidRPr="00F76CF2" w:rsidRDefault="00F013FA" w:rsidP="00A22B13">
      <w:pPr>
        <w:ind w:firstLine="720"/>
        <w:jc w:val="both"/>
      </w:pPr>
      <w:r w:rsidRPr="00F76CF2">
        <w:t>Az üzlethelyiség irodaként használható, az állami tulajdonú, illetve Zenta község köztulajdonában levő üzlethelyiségek és garázsok bérbeadásának feltételeiről és eljárásáról szóló rendelet (Zenta Község Hivatalos Lapja, 22/2013., 6/2014. szám – ki</w:t>
      </w:r>
      <w:r w:rsidR="00075DC1" w:rsidRPr="00F76CF2">
        <w:t>igazítás, 18/2014., 13/2015., 1</w:t>
      </w:r>
      <w:r w:rsidRPr="00F76CF2">
        <w:t>7/2015., 26/2017.</w:t>
      </w:r>
      <w:r w:rsidR="00427E07" w:rsidRPr="00F76CF2">
        <w:t xml:space="preserve"> és 19/2019.</w:t>
      </w:r>
      <w:r w:rsidRPr="00F76CF2">
        <w:t>szám) 42. szakaszának 3. bekezdésével összhangban.</w:t>
      </w:r>
    </w:p>
    <w:p w:rsidR="00F013FA" w:rsidRPr="00D143EF" w:rsidRDefault="00F013FA" w:rsidP="0042561D">
      <w:pPr>
        <w:ind w:firstLine="720"/>
        <w:jc w:val="both"/>
        <w:rPr>
          <w:b/>
        </w:rPr>
      </w:pPr>
      <w:r w:rsidRPr="00D143EF">
        <w:rPr>
          <w:b/>
        </w:rPr>
        <w:t>A bérleti díj kezdő (legalacsonyabb) összege az „1”-es szorzószámú tevékenységekre:</w:t>
      </w:r>
      <w:r w:rsidR="0042561D">
        <w:rPr>
          <w:b/>
        </w:rPr>
        <w:t xml:space="preserve"> </w:t>
      </w:r>
      <w:r w:rsidRPr="00D143EF">
        <w:rPr>
          <w:b/>
          <w:bCs/>
        </w:rPr>
        <w:t>53,40</w:t>
      </w:r>
      <w:r w:rsidRPr="00D143EF">
        <w:rPr>
          <w:b/>
        </w:rPr>
        <w:t xml:space="preserve"> dinár m²-ként, ÁFA nélkül; </w:t>
      </w:r>
      <w:r w:rsidRPr="00D143EF">
        <w:rPr>
          <w:b/>
          <w:bCs/>
        </w:rPr>
        <w:t>64,08</w:t>
      </w:r>
      <w:r w:rsidRPr="00D143EF">
        <w:rPr>
          <w:b/>
        </w:rPr>
        <w:t xml:space="preserve"> dinár m²-ként, ÁFÁVAL.</w:t>
      </w:r>
    </w:p>
    <w:p w:rsidR="00F013FA" w:rsidRPr="00D143EF" w:rsidRDefault="00A22B13" w:rsidP="00F013FA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D143EF">
        <w:rPr>
          <w:b/>
          <w:bCs/>
        </w:rPr>
        <w:tab/>
      </w:r>
      <w:r w:rsidR="00F013FA" w:rsidRPr="00D143EF">
        <w:rPr>
          <w:b/>
          <w:bCs/>
        </w:rPr>
        <w:t xml:space="preserve">A biztosíték összege: 10.821,83 dinár, </w:t>
      </w:r>
      <w:r w:rsidR="00F013FA" w:rsidRPr="00D143EF">
        <w:rPr>
          <w:b/>
        </w:rPr>
        <w:t>ÁFÁVAL</w:t>
      </w:r>
      <w:r w:rsidR="00F013FA" w:rsidRPr="00D143EF">
        <w:rPr>
          <w:b/>
          <w:bCs/>
        </w:rPr>
        <w:t>.</w:t>
      </w:r>
    </w:p>
    <w:p w:rsidR="00F013FA" w:rsidRPr="00F76CF2" w:rsidRDefault="00F013FA" w:rsidP="00A22B13">
      <w:pPr>
        <w:ind w:firstLine="720"/>
        <w:jc w:val="both"/>
      </w:pPr>
      <w:r w:rsidRPr="00F76CF2">
        <w:t xml:space="preserve">Megjegyzés: a bérleti díj legalacsonyabb összege, és ezzel együtt a biztosíték összege magasabb az állami tulajdonú, illetve Zenta község köztulajdonában levő üzlethelyiségek és </w:t>
      </w:r>
      <w:r w:rsidRPr="00F76CF2">
        <w:lastRenderedPageBreak/>
        <w:t>garázsok bérbeadásának feltételeiről és eljárásáról szóló rendelet (Zenta Község Hivatalos Lapja, 22/2013., 6/2014. szám – k</w:t>
      </w:r>
      <w:r w:rsidR="00075DC1" w:rsidRPr="00F76CF2">
        <w:t>iigazítás, 18/2014., 13/2015.,</w:t>
      </w:r>
      <w:r w:rsidR="005004F9" w:rsidRPr="00F76CF2">
        <w:t xml:space="preserve"> 17/2015., </w:t>
      </w:r>
      <w:r w:rsidRPr="00F76CF2">
        <w:t>26/2017. és  19/2019. szám) 36. szakaszával leírt tevékenységekre.</w:t>
      </w:r>
    </w:p>
    <w:p w:rsidR="00F013FA" w:rsidRPr="00F76CF2" w:rsidRDefault="00F013FA" w:rsidP="00A22B13">
      <w:pPr>
        <w:ind w:firstLine="720"/>
        <w:jc w:val="both"/>
      </w:pPr>
      <w:r w:rsidRPr="00F76CF2">
        <w:t xml:space="preserve">A szóban forgó üzlethelyiség azzal </w:t>
      </w:r>
      <w:r w:rsidR="00A22B13" w:rsidRPr="00F76CF2">
        <w:t>a feltétellel vehető bérbe, ha a bérlő vállalja, hogy saját költségén új elektromos áram fogyasztását</w:t>
      </w:r>
      <w:r w:rsidRPr="00F76CF2">
        <w:t xml:space="preserve"> mérő berendezést</w:t>
      </w:r>
      <w:r w:rsidR="00A22B13" w:rsidRPr="00F76CF2">
        <w:t xml:space="preserve"> szerel fel</w:t>
      </w:r>
      <w:r w:rsidRPr="00F76CF2">
        <w:t xml:space="preserve">. </w:t>
      </w:r>
    </w:p>
    <w:p w:rsidR="00F013FA" w:rsidRPr="00F76CF2" w:rsidRDefault="00F013FA" w:rsidP="00C86663">
      <w:pPr>
        <w:jc w:val="both"/>
      </w:pPr>
    </w:p>
    <w:p w:rsidR="00256706" w:rsidRPr="00D143EF" w:rsidRDefault="00E41618" w:rsidP="00256706">
      <w:pPr>
        <w:ind w:firstLine="720"/>
        <w:jc w:val="both"/>
        <w:rPr>
          <w:bCs/>
        </w:rPr>
      </w:pPr>
      <w:r>
        <w:rPr>
          <w:b/>
          <w:u w:val="single"/>
        </w:rPr>
        <w:t>5</w:t>
      </w:r>
      <w:r w:rsidR="00256706" w:rsidRPr="00F76CF2">
        <w:rPr>
          <w:b/>
          <w:u w:val="single"/>
        </w:rPr>
        <w:t>. Üzlethelyiség Zentán  a Posta u. 3. sz. alatt,  a  valamikori Horváth Éksze</w:t>
      </w:r>
      <w:r w:rsidR="00F76CF2">
        <w:rPr>
          <w:b/>
          <w:u w:val="single"/>
        </w:rPr>
        <w:t>r</w:t>
      </w:r>
      <w:r w:rsidR="00256706" w:rsidRPr="00F76CF2">
        <w:rPr>
          <w:b/>
          <w:u w:val="single"/>
        </w:rPr>
        <w:t xml:space="preserve">észet </w:t>
      </w:r>
      <w:r w:rsidR="009B5FF8" w:rsidRPr="00D143EF">
        <w:rPr>
          <w:bCs/>
        </w:rPr>
        <w:t xml:space="preserve">(I. üzleti övezet), amelynek teljes </w:t>
      </w:r>
      <w:r w:rsidR="00256706" w:rsidRPr="00D143EF">
        <w:rPr>
          <w:bCs/>
        </w:rPr>
        <w:t>hasznos területe  17,00 m2. Az üzlethelyiség 1 helyiségből,  áll).</w:t>
      </w:r>
    </w:p>
    <w:p w:rsidR="00256706" w:rsidRPr="00F76CF2" w:rsidRDefault="00256706" w:rsidP="00256706">
      <w:pPr>
        <w:ind w:firstLine="720"/>
        <w:jc w:val="both"/>
      </w:pPr>
      <w:r w:rsidRPr="00F76CF2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256706" w:rsidRPr="00D143EF" w:rsidRDefault="00256706" w:rsidP="00256706">
      <w:pPr>
        <w:ind w:firstLine="720"/>
        <w:jc w:val="both"/>
        <w:rPr>
          <w:b/>
        </w:rPr>
      </w:pPr>
      <w:r w:rsidRPr="00D143EF">
        <w:rPr>
          <w:b/>
        </w:rPr>
        <w:t xml:space="preserve">A bérleti díj kezdő (legalacsonyabb) összege az „1”-es szorzószámú tevékenységekre: </w:t>
      </w:r>
      <w:r w:rsidR="00980AF1">
        <w:rPr>
          <w:b/>
          <w:bCs/>
        </w:rPr>
        <w:t>291,20</w:t>
      </w:r>
      <w:r w:rsidRPr="00D143EF">
        <w:rPr>
          <w:b/>
        </w:rPr>
        <w:t xml:space="preserve"> dinár m²-ként, ÁFA nélkül; </w:t>
      </w:r>
      <w:r w:rsidR="00980AF1">
        <w:rPr>
          <w:b/>
          <w:bCs/>
        </w:rPr>
        <w:t>349,40</w:t>
      </w:r>
      <w:r w:rsidRPr="00D143EF">
        <w:rPr>
          <w:b/>
        </w:rPr>
        <w:t xml:space="preserve"> dinár m²-ként, ÁFÁVAL.</w:t>
      </w:r>
    </w:p>
    <w:p w:rsidR="00256706" w:rsidRPr="00D143EF" w:rsidRDefault="00256706" w:rsidP="00256706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D143EF">
        <w:rPr>
          <w:b/>
          <w:bCs/>
        </w:rPr>
        <w:tab/>
        <w:t xml:space="preserve">A biztosíték összege: </w:t>
      </w:r>
      <w:r w:rsidR="00980AF1">
        <w:rPr>
          <w:b/>
        </w:rPr>
        <w:t>11.880,96</w:t>
      </w:r>
      <w:r w:rsidRPr="00D143EF">
        <w:rPr>
          <w:b/>
        </w:rPr>
        <w:t xml:space="preserve"> </w:t>
      </w:r>
      <w:r w:rsidRPr="00D143EF">
        <w:rPr>
          <w:b/>
          <w:bCs/>
        </w:rPr>
        <w:t xml:space="preserve">dinár, </w:t>
      </w:r>
      <w:r w:rsidRPr="00D143EF">
        <w:rPr>
          <w:b/>
        </w:rPr>
        <w:t>ÁFÁVAL</w:t>
      </w:r>
      <w:r w:rsidRPr="00D143EF">
        <w:rPr>
          <w:b/>
          <w:bCs/>
        </w:rPr>
        <w:t>.</w:t>
      </w:r>
    </w:p>
    <w:p w:rsidR="00256706" w:rsidRPr="00F76CF2" w:rsidRDefault="00256706" w:rsidP="00256706">
      <w:pPr>
        <w:ind w:firstLine="720"/>
        <w:jc w:val="both"/>
      </w:pPr>
      <w:r w:rsidRPr="00F76CF2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37572C" w:rsidRPr="00F76CF2" w:rsidRDefault="0037572C" w:rsidP="00256706">
      <w:pPr>
        <w:ind w:firstLine="720"/>
        <w:jc w:val="both"/>
        <w:rPr>
          <w:b/>
          <w:u w:val="single"/>
        </w:rPr>
      </w:pPr>
    </w:p>
    <w:p w:rsidR="00F013FA" w:rsidRDefault="00F013FA" w:rsidP="00F013FA">
      <w:pPr>
        <w:jc w:val="both"/>
        <w:rPr>
          <w:b/>
        </w:rPr>
      </w:pPr>
    </w:p>
    <w:p w:rsidR="00F013FA" w:rsidRPr="00A90243" w:rsidRDefault="00F013FA" w:rsidP="00F013FA">
      <w:pPr>
        <w:autoSpaceDE w:val="0"/>
        <w:autoSpaceDN w:val="0"/>
        <w:adjustRightInd w:val="0"/>
        <w:jc w:val="center"/>
        <w:rPr>
          <w:b/>
        </w:rPr>
      </w:pPr>
      <w:r w:rsidRPr="00A90243">
        <w:rPr>
          <w:b/>
        </w:rPr>
        <w:t>A RÉSZVÉTEL FELTÉTELEI:</w:t>
      </w:r>
    </w:p>
    <w:p w:rsidR="00F013FA" w:rsidRDefault="00F013FA" w:rsidP="00F013FA">
      <w:pPr>
        <w:autoSpaceDE w:val="0"/>
        <w:autoSpaceDN w:val="0"/>
        <w:adjustRightInd w:val="0"/>
        <w:jc w:val="both"/>
        <w:rPr>
          <w:u w:val="single"/>
        </w:rPr>
      </w:pPr>
    </w:p>
    <w:p w:rsidR="00F013FA" w:rsidRPr="00A41D5A" w:rsidRDefault="00F70796" w:rsidP="00F70796">
      <w:pPr>
        <w:autoSpaceDE w:val="0"/>
        <w:autoSpaceDN w:val="0"/>
        <w:adjustRightInd w:val="0"/>
        <w:ind w:left="360" w:firstLine="360"/>
        <w:jc w:val="both"/>
      </w:pPr>
      <w:r w:rsidRPr="00F70796">
        <w:rPr>
          <w:b/>
        </w:rPr>
        <w:t>1)</w:t>
      </w:r>
      <w:r>
        <w:t xml:space="preserve"> </w:t>
      </w:r>
      <w:r w:rsidR="00F013FA" w:rsidRPr="00A41D5A">
        <w:t xml:space="preserve">Az üzlethelyiségek </w:t>
      </w:r>
      <w:r w:rsidR="00F013FA" w:rsidRPr="004F3D60">
        <w:rPr>
          <w:b/>
          <w:bCs/>
        </w:rPr>
        <w:t>meghatározott időre, éspedig 5 (öt) évre</w:t>
      </w:r>
      <w:r w:rsidR="00F013FA" w:rsidRPr="00A41D5A">
        <w:t xml:space="preserve"> kerülnek bérbeadásra.</w:t>
      </w:r>
    </w:p>
    <w:p w:rsidR="00F013FA" w:rsidRPr="00A41D5A" w:rsidRDefault="00F013FA" w:rsidP="00F7079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</w:t>
      </w:r>
      <w:r>
        <w:rPr>
          <w:rFonts w:eastAsia="TimesNewRomanPSMT"/>
        </w:rPr>
        <w:t xml:space="preserve">üzlethelyiség bérbeadására irányuló </w:t>
      </w:r>
      <w:r w:rsidRPr="00A41D5A">
        <w:rPr>
          <w:rFonts w:eastAsia="TimesNewRomanPSMT"/>
        </w:rPr>
        <w:t xml:space="preserve">eljárásban </w:t>
      </w:r>
      <w:r>
        <w:rPr>
          <w:rFonts w:eastAsia="TimesNewRomanPSMT"/>
        </w:rPr>
        <w:t>valamennyi</w:t>
      </w:r>
      <w:r w:rsidRPr="00A41D5A">
        <w:rPr>
          <w:rFonts w:eastAsia="TimesNewRomanPSMT"/>
        </w:rPr>
        <w:t xml:space="preserve"> jogi és természetes </w:t>
      </w:r>
      <w:r>
        <w:rPr>
          <w:rFonts w:eastAsia="TimesNewRomanPSMT"/>
        </w:rPr>
        <w:t>személy</w:t>
      </w:r>
      <w:r w:rsidRPr="00837880">
        <w:rPr>
          <w:rFonts w:eastAsia="TimesNewRomanPSMT"/>
        </w:rPr>
        <w:t xml:space="preserve"> </w:t>
      </w:r>
      <w:r w:rsidRPr="00A41D5A">
        <w:rPr>
          <w:rFonts w:eastAsia="TimesNewRomanPSMT"/>
        </w:rPr>
        <w:t>részt vehet</w:t>
      </w:r>
      <w:r>
        <w:rPr>
          <w:rFonts w:eastAsia="TimesNewRomanPSMT"/>
        </w:rPr>
        <w:t xml:space="preserve">, aki eleget tesz </w:t>
      </w:r>
      <w:r w:rsidRPr="00A41D5A">
        <w:rPr>
          <w:rFonts w:eastAsia="TimesNewRomanPSMT"/>
        </w:rPr>
        <w:t>a</w:t>
      </w:r>
      <w:r>
        <w:rPr>
          <w:rFonts w:eastAsia="TimesNewRomanPSMT"/>
        </w:rPr>
        <w:t>z üzlethelyiség bérbeadására irányuló</w:t>
      </w:r>
      <w:r w:rsidRPr="00A41D5A">
        <w:rPr>
          <w:rFonts w:eastAsia="TimesNewRomanPSMT"/>
        </w:rPr>
        <w:t xml:space="preserve"> hirdetménnyel előirányozott feltételek</w:t>
      </w:r>
      <w:r>
        <w:rPr>
          <w:rFonts w:eastAsia="TimesNewRomanPSMT"/>
        </w:rPr>
        <w:t>nek</w:t>
      </w:r>
      <w:r w:rsidRPr="00A41D5A">
        <w:rPr>
          <w:rFonts w:eastAsia="TimesNewRomanPSMT"/>
        </w:rPr>
        <w:t>.</w:t>
      </w:r>
    </w:p>
    <w:p w:rsidR="00F013FA" w:rsidRPr="00A41D5A" w:rsidRDefault="00F013FA" w:rsidP="00F7079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üzlethelyiség </w:t>
      </w:r>
      <w:r>
        <w:rPr>
          <w:rFonts w:eastAsia="TimesNewRomanPSMT"/>
        </w:rPr>
        <w:t>bérbeadására irányuló</w:t>
      </w:r>
      <w:r w:rsidRPr="00A41D5A">
        <w:rPr>
          <w:rFonts w:eastAsia="TimesNewRomanPSMT"/>
        </w:rPr>
        <w:t xml:space="preserve"> eljárásában részvételi joga van az ajánlattevőnek, ha:</w:t>
      </w:r>
    </w:p>
    <w:p w:rsidR="00F013FA" w:rsidRPr="004F3D60" w:rsidRDefault="00F70796" w:rsidP="00F70796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A) </w:t>
      </w:r>
      <w:r w:rsidR="00F013FA" w:rsidRPr="00A41D5A">
        <w:rPr>
          <w:rFonts w:eastAsia="TimesNewRomanPSMT"/>
        </w:rPr>
        <w:t>bejegyzésre került az illetékes szerv nyilvántartásában, illetve szerepel a megfelelő jegyzékben</w:t>
      </w:r>
      <w:r w:rsidR="00F013FA" w:rsidRPr="00A41D5A">
        <w:t>;</w:t>
      </w:r>
    </w:p>
    <w:p w:rsidR="00F013FA" w:rsidRPr="004F3D60" w:rsidRDefault="00F013FA" w:rsidP="00F7079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ajánlattevő, az alapítók vagy a társaság tagjai, akik bejegyzésre kerültek a jogi személyek megfelelő jegyzékében, nem </w:t>
      </w:r>
      <w:r w:rsidR="00F70796">
        <w:rPr>
          <w:rFonts w:eastAsia="TimesNewRomanPSMT"/>
        </w:rPr>
        <w:t>tartoznak</w:t>
      </w:r>
      <w:r w:rsidRPr="00A41D5A">
        <w:rPr>
          <w:rFonts w:eastAsia="TimesNewRomanPSMT"/>
        </w:rPr>
        <w:t xml:space="preserve"> a község</w:t>
      </w:r>
      <w:r w:rsidR="00F70796">
        <w:rPr>
          <w:rFonts w:eastAsia="TimesNewRomanPSMT"/>
        </w:rPr>
        <w:t>nek</w:t>
      </w:r>
      <w:r w:rsidRPr="00A41D5A">
        <w:rPr>
          <w:rFonts w:eastAsia="TimesNewRomanPSMT"/>
        </w:rPr>
        <w:t xml:space="preserve"> vagy a község által alapított közvállalat</w:t>
      </w:r>
      <w:r w:rsidR="00F70796">
        <w:rPr>
          <w:rFonts w:eastAsia="TimesNewRomanPSMT"/>
        </w:rPr>
        <w:t xml:space="preserve">nak meg </w:t>
      </w:r>
      <w:r w:rsidRPr="00A41D5A">
        <w:rPr>
          <w:rFonts w:eastAsia="TimesNewRomanPSMT"/>
        </w:rPr>
        <w:t>nem fizetett bérleti díj</w:t>
      </w:r>
      <w:r w:rsidR="00F70796">
        <w:rPr>
          <w:rFonts w:eastAsia="TimesNewRomanPSMT"/>
        </w:rPr>
        <w:t>jal</w:t>
      </w:r>
      <w:r w:rsidR="003F3173">
        <w:rPr>
          <w:rFonts w:eastAsia="TimesNewRomanPSMT"/>
        </w:rPr>
        <w:t>,</w:t>
      </w:r>
      <w:r w:rsidR="00F70796">
        <w:rPr>
          <w:rFonts w:eastAsia="TimesNewRomanPSMT"/>
        </w:rPr>
        <w:t xml:space="preserve"> illetve</w:t>
      </w:r>
      <w:r w:rsidRPr="00A41D5A">
        <w:rPr>
          <w:rFonts w:eastAsia="TimesNewRomanPSMT"/>
        </w:rPr>
        <w:t xml:space="preserve"> üzlethelyiség bérletével kapcsolatos egyéb költségek</w:t>
      </w:r>
      <w:r w:rsidR="00F70796">
        <w:rPr>
          <w:rFonts w:eastAsia="TimesNewRomanPSMT"/>
        </w:rPr>
        <w:t>kel és nincs az elfogyasztott elektromos energia díjának meg nem fizetése miatti tartozásuk sem</w:t>
      </w:r>
      <w:r w:rsidRPr="00A41D5A">
        <w:t>;</w:t>
      </w:r>
    </w:p>
    <w:p w:rsidR="00F013FA" w:rsidRDefault="00F013FA" w:rsidP="00F7079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41D5A">
        <w:rPr>
          <w:rFonts w:eastAsia="TimesNewRomanPSMT"/>
        </w:rPr>
        <w:t>az eljárás résztvevőjének számlája nincs zárolva, illetve nem volt zárolva az elmúlt hat hónapban.</w:t>
      </w:r>
    </w:p>
    <w:p w:rsidR="00F013FA" w:rsidRDefault="00F013FA" w:rsidP="00F70796">
      <w:pPr>
        <w:ind w:firstLine="720"/>
        <w:jc w:val="both"/>
      </w:pPr>
      <w:r>
        <w:t xml:space="preserve">Azon tényt, hogy az alapítók vagy a társaság tagjai, </w:t>
      </w:r>
      <w:r w:rsidRPr="00A41D5A">
        <w:rPr>
          <w:rFonts w:eastAsia="TimesNewRomanPSMT"/>
        </w:rPr>
        <w:t>akik bejegyzésre kerültek a jogi személyek megfelelő jegyzékében</w:t>
      </w:r>
      <w:r>
        <w:t xml:space="preserve">, </w:t>
      </w:r>
      <w:r w:rsidRPr="00A41D5A">
        <w:rPr>
          <w:rFonts w:eastAsia="TimesNewRomanPSMT"/>
        </w:rPr>
        <w:t xml:space="preserve">nem </w:t>
      </w:r>
      <w:r w:rsidR="00F70796">
        <w:rPr>
          <w:rFonts w:eastAsia="TimesNewRomanPSMT"/>
        </w:rPr>
        <w:t>tartoznak</w:t>
      </w:r>
      <w:r w:rsidR="00F70796" w:rsidRPr="00A41D5A">
        <w:rPr>
          <w:rFonts w:eastAsia="TimesNewRomanPSMT"/>
        </w:rPr>
        <w:t xml:space="preserve"> a község</w:t>
      </w:r>
      <w:r w:rsidR="00F70796">
        <w:rPr>
          <w:rFonts w:eastAsia="TimesNewRomanPSMT"/>
        </w:rPr>
        <w:t>nek</w:t>
      </w:r>
      <w:r w:rsidR="00F70796" w:rsidRPr="00A41D5A">
        <w:rPr>
          <w:rFonts w:eastAsia="TimesNewRomanPSMT"/>
        </w:rPr>
        <w:t xml:space="preserve"> vagy a község által alapított közvállalat</w:t>
      </w:r>
      <w:r w:rsidR="00F70796">
        <w:rPr>
          <w:rFonts w:eastAsia="TimesNewRomanPSMT"/>
        </w:rPr>
        <w:t xml:space="preserve">nak meg </w:t>
      </w:r>
      <w:r w:rsidR="00F70796" w:rsidRPr="00A41D5A">
        <w:rPr>
          <w:rFonts w:eastAsia="TimesNewRomanPSMT"/>
        </w:rPr>
        <w:t>nem fizetett bérleti díj</w:t>
      </w:r>
      <w:r w:rsidR="00F70796">
        <w:rPr>
          <w:rFonts w:eastAsia="TimesNewRomanPSMT"/>
        </w:rPr>
        <w:t>jal</w:t>
      </w:r>
      <w:r w:rsidR="003F3173">
        <w:rPr>
          <w:rFonts w:eastAsia="TimesNewRomanPSMT"/>
        </w:rPr>
        <w:t>,</w:t>
      </w:r>
      <w:r w:rsidR="00F70796">
        <w:rPr>
          <w:rFonts w:eastAsia="TimesNewRomanPSMT"/>
        </w:rPr>
        <w:t xml:space="preserve"> illetve</w:t>
      </w:r>
      <w:r w:rsidR="00F70796" w:rsidRPr="00A41D5A">
        <w:rPr>
          <w:rFonts w:eastAsia="TimesNewRomanPSMT"/>
        </w:rPr>
        <w:t xml:space="preserve"> üzlethelyiség bérletével kapcsolatos egyéb költségek</w:t>
      </w:r>
      <w:r w:rsidR="00F70796">
        <w:rPr>
          <w:rFonts w:eastAsia="TimesNewRomanPSMT"/>
        </w:rPr>
        <w:t xml:space="preserve">kel és nincs az elfogyasztott elektromos energia díjának meg nem fizetése miatti tartozásuk sem, </w:t>
      </w:r>
      <w:r>
        <w:rPr>
          <w:rFonts w:eastAsia="TimesNewRomanPSMT"/>
        </w:rPr>
        <w:t>az üzlethelyiségekkel foglalkozó bizottság ellenőrzi</w:t>
      </w:r>
      <w:r>
        <w:t>.</w:t>
      </w:r>
    </w:p>
    <w:p w:rsidR="00F013FA" w:rsidRDefault="00F013FA" w:rsidP="00F013FA">
      <w:pPr>
        <w:jc w:val="both"/>
      </w:pPr>
    </w:p>
    <w:p w:rsidR="00F013FA" w:rsidRPr="00837880" w:rsidRDefault="00266F72" w:rsidP="00266F72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266F72">
        <w:rPr>
          <w:b/>
        </w:rPr>
        <w:lastRenderedPageBreak/>
        <w:t>2</w:t>
      </w:r>
      <w:r w:rsidR="00F013FA" w:rsidRPr="00266F72">
        <w:rPr>
          <w:b/>
        </w:rPr>
        <w:t>)</w:t>
      </w:r>
      <w:r w:rsidR="00F013FA" w:rsidRPr="00837880">
        <w:t xml:space="preserve"> </w:t>
      </w:r>
      <w:r w:rsidR="00F013FA" w:rsidRPr="00837880">
        <w:rPr>
          <w:rFonts w:eastAsia="TimesNewRomanPSMT"/>
        </w:rPr>
        <w:t>A nyilvános árverés minden résztvevője az üzlethelyiség bérbeadására irányuló eljárásban való részvétel céljából köteles biztosítékot befizetni, mely befizetést a 840-</w:t>
      </w:r>
      <w:r w:rsidR="00F013FA">
        <w:rPr>
          <w:rFonts w:eastAsia="TimesNewRomanPSMT"/>
        </w:rPr>
        <w:t>1077804-17-es</w:t>
      </w:r>
      <w:r w:rsidR="00F013FA" w:rsidRPr="00837880">
        <w:rPr>
          <w:rFonts w:eastAsia="TimesNewRomanPSMT"/>
        </w:rPr>
        <w:t xml:space="preserve"> számú folyószámlára</w:t>
      </w:r>
      <w:r w:rsidR="00EB4216">
        <w:rPr>
          <w:rFonts w:eastAsia="TimesNewRomanPSMT"/>
        </w:rPr>
        <w:t>,</w:t>
      </w:r>
      <w:r w:rsidR="00F013FA">
        <w:rPr>
          <w:rFonts w:eastAsia="TimesNewRomanPSMT"/>
        </w:rPr>
        <w:t xml:space="preserve"> 97</w:t>
      </w:r>
      <w:r w:rsidR="00EB4216">
        <w:rPr>
          <w:rFonts w:eastAsia="TimesNewRomanPSMT"/>
        </w:rPr>
        <w:t>-es modellszám, valamint az</w:t>
      </w:r>
      <w:r w:rsidR="003F3173">
        <w:rPr>
          <w:rFonts w:eastAsia="TimesNewRomanPSMT"/>
        </w:rPr>
        <w:t xml:space="preserve"> ellenőrző szám</w:t>
      </w:r>
      <w:r w:rsidR="00F013FA">
        <w:rPr>
          <w:rFonts w:eastAsia="TimesNewRomanPSMT"/>
        </w:rPr>
        <w:t xml:space="preserve">-231+adóazonosító szám </w:t>
      </w:r>
      <w:r w:rsidR="00083615">
        <w:rPr>
          <w:rFonts w:eastAsia="TimesNewRomanPSMT"/>
        </w:rPr>
        <w:t xml:space="preserve">összetételű </w:t>
      </w:r>
      <w:r w:rsidR="00083615" w:rsidRPr="00837880">
        <w:rPr>
          <w:rFonts w:eastAsia="TimesNewRomanPSMT"/>
        </w:rPr>
        <w:t xml:space="preserve">hivatkozási számmal </w:t>
      </w:r>
      <w:r w:rsidR="00F013FA">
        <w:rPr>
          <w:rFonts w:eastAsia="TimesNewRomanPSMT"/>
        </w:rPr>
        <w:t>(jogi személyek</w:t>
      </w:r>
      <w:r w:rsidR="00EB4216">
        <w:rPr>
          <w:rFonts w:eastAsia="TimesNewRomanPSMT"/>
        </w:rPr>
        <w:t xml:space="preserve"> esetében</w:t>
      </w:r>
      <w:r w:rsidR="00F013FA">
        <w:rPr>
          <w:rFonts w:eastAsia="TimesNewRomanPSMT"/>
        </w:rPr>
        <w:t xml:space="preserve">), illetve </w:t>
      </w:r>
      <w:r w:rsidR="00EB4216">
        <w:rPr>
          <w:rFonts w:eastAsia="TimesNewRomanPSMT"/>
        </w:rPr>
        <w:t>a 97-es modellszám, valamint az</w:t>
      </w:r>
      <w:r w:rsidR="00F013FA">
        <w:rPr>
          <w:rFonts w:eastAsia="TimesNewRomanPSMT"/>
        </w:rPr>
        <w:t xml:space="preserve"> </w:t>
      </w:r>
      <w:r w:rsidR="003F3173">
        <w:rPr>
          <w:rFonts w:eastAsia="TimesNewRomanPSMT"/>
        </w:rPr>
        <w:t>ellenőrző szám</w:t>
      </w:r>
      <w:r w:rsidR="00F013FA">
        <w:rPr>
          <w:rFonts w:eastAsia="TimesNewRomanPSMT"/>
        </w:rPr>
        <w:t xml:space="preserve">-231+személyi szám </w:t>
      </w:r>
      <w:r w:rsidR="00083615">
        <w:rPr>
          <w:rFonts w:eastAsia="TimesNewRomanPSMT"/>
        </w:rPr>
        <w:t xml:space="preserve">összetételű </w:t>
      </w:r>
      <w:r w:rsidR="00083615" w:rsidRPr="00837880">
        <w:rPr>
          <w:rFonts w:eastAsia="TimesNewRomanPSMT"/>
        </w:rPr>
        <w:t xml:space="preserve">hivatkozási számmal </w:t>
      </w:r>
      <w:r w:rsidR="00F013FA">
        <w:rPr>
          <w:rFonts w:eastAsia="TimesNewRomanPSMT"/>
        </w:rPr>
        <w:t>(természetes személyek</w:t>
      </w:r>
      <w:r w:rsidR="00EB4216">
        <w:rPr>
          <w:rFonts w:eastAsia="TimesNewRomanPSMT"/>
        </w:rPr>
        <w:t xml:space="preserve"> esetében</w:t>
      </w:r>
      <w:r w:rsidR="00F013FA">
        <w:rPr>
          <w:rFonts w:eastAsia="TimesNewRomanPSMT"/>
        </w:rPr>
        <w:t>)</w:t>
      </w:r>
      <w:r w:rsidR="00F013FA" w:rsidRPr="00837880">
        <w:rPr>
          <w:rFonts w:eastAsia="TimesNewRomanPSMT"/>
        </w:rPr>
        <w:t xml:space="preserve"> kell elvégezni.</w:t>
      </w:r>
    </w:p>
    <w:p w:rsidR="00F013FA" w:rsidRDefault="00F013FA" w:rsidP="003F3173">
      <w:pPr>
        <w:autoSpaceDE w:val="0"/>
        <w:autoSpaceDN w:val="0"/>
        <w:adjustRightInd w:val="0"/>
        <w:ind w:firstLine="720"/>
        <w:jc w:val="both"/>
      </w:pPr>
      <w:r>
        <w:t>A biztosíték összege az árajánlat komolyságának biztosítékául szolgál. Azon résztvevőknek, akik nem jártak sikerrel az üzlethelyiségek bérbeadására irányuló írásos árajánlatok begyűjtésének eljárásában és a szóban forgó üzlethelyiségre a kezdő (legalacsonyabb) öss</w:t>
      </w:r>
      <w:r w:rsidR="007F3C69">
        <w:t>zegnél magasabb bérleti díjat aján</w:t>
      </w:r>
      <w:r>
        <w:t>l</w:t>
      </w:r>
      <w:r w:rsidR="007F3C69">
        <w:t>ot</w:t>
      </w:r>
      <w:r>
        <w:t>tak, a biztosíték befizetett összege az ajánlatok nyilvános felbontásának napjától számított 8 napon belül visszatérítésre kerül.</w:t>
      </w:r>
    </w:p>
    <w:p w:rsidR="00F013FA" w:rsidRDefault="00F013FA" w:rsidP="003F3173">
      <w:pPr>
        <w:autoSpaceDE w:val="0"/>
        <w:autoSpaceDN w:val="0"/>
        <w:adjustRightInd w:val="0"/>
        <w:ind w:firstLine="720"/>
        <w:jc w:val="both"/>
      </w:pPr>
      <w:r>
        <w:t xml:space="preserve">A biztosíték összege, amely azon pályázati résztvevő által került befizetésre, melynek árajánlatát legkedvezőbbként kiválasztották és akivel üzlethelyiség bérletéről szóló szerződés kerül megkötésre, </w:t>
      </w:r>
      <w:r w:rsidR="003F3173">
        <w:t>a</w:t>
      </w:r>
      <w:r>
        <w:t xml:space="preserve"> szerződés biztosítékául</w:t>
      </w:r>
      <w:r w:rsidR="003F3173" w:rsidRPr="003F3173">
        <w:t xml:space="preserve"> </w:t>
      </w:r>
      <w:r w:rsidR="003F3173">
        <w:t xml:space="preserve">szolgál a bérleti jogviszony végéig, </w:t>
      </w:r>
      <w:r>
        <w:t>melyet a bérbeadó a bérlő bérbeadóval szembeni tartozásának kompenzálására használhat fel, a bérleti díj fizetésének elmulasztása, az elvégzett kommunális szolgáltatásokért fizetendő térítmény és a bérlő egyéb kötelezettségei fizetésének elmulasztása, vagy a létesítményen és felszerelésen a bérlő hibájából vagy gondatlanságából okozott esetleges kár esetén, amennyiben azonban a bérlet</w:t>
      </w:r>
      <w:r w:rsidR="0013544C">
        <w:t>i jogviszony</w:t>
      </w:r>
      <w:r>
        <w:t xml:space="preserve"> letelte után megállapítást nyer, hogy efféle nem történt, </w:t>
      </w:r>
      <w:r w:rsidR="007F3C69">
        <w:t xml:space="preserve">akkor </w:t>
      </w:r>
      <w:r>
        <w:t xml:space="preserve">a biztosíték összege a bérlő részére visszatérítésre kerül. </w:t>
      </w:r>
    </w:p>
    <w:p w:rsidR="00F013FA" w:rsidRDefault="00F013FA" w:rsidP="0013544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Az üzlethelyiség </w:t>
      </w:r>
      <w:r w:rsidRPr="004F3D60">
        <w:rPr>
          <w:rFonts w:eastAsia="TimesNewRomanPSMT"/>
          <w:b/>
          <w:bCs/>
        </w:rPr>
        <w:t>látott állapotban</w:t>
      </w:r>
      <w:r>
        <w:rPr>
          <w:rFonts w:eastAsia="TimesNewRomanPSMT"/>
        </w:rPr>
        <w:t xml:space="preserve"> kerül bérbeadásra.</w:t>
      </w:r>
    </w:p>
    <w:p w:rsidR="00F013FA" w:rsidRDefault="00F013FA" w:rsidP="00F013FA">
      <w:pPr>
        <w:autoSpaceDE w:val="0"/>
        <w:autoSpaceDN w:val="0"/>
        <w:adjustRightInd w:val="0"/>
        <w:ind w:left="360"/>
        <w:jc w:val="both"/>
      </w:pPr>
    </w:p>
    <w:p w:rsidR="00F013FA" w:rsidRPr="008F078B" w:rsidRDefault="00713AF0" w:rsidP="0013544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13544C">
        <w:rPr>
          <w:rFonts w:eastAsia="TimesNewRomanPSMT"/>
          <w:b/>
        </w:rPr>
        <w:t>3</w:t>
      </w:r>
      <w:r w:rsidR="00F013FA" w:rsidRPr="0013544C">
        <w:rPr>
          <w:rFonts w:eastAsia="TimesNewRomanPSMT"/>
          <w:b/>
        </w:rPr>
        <w:t>)</w:t>
      </w:r>
      <w:r w:rsidR="00F013FA" w:rsidRPr="008F078B">
        <w:rPr>
          <w:rFonts w:eastAsia="TimesNewRomanPSMT"/>
        </w:rPr>
        <w:t xml:space="preserve"> A</w:t>
      </w:r>
      <w:r w:rsidR="00601C81">
        <w:rPr>
          <w:rFonts w:eastAsia="TimesNewRomanPSMT"/>
        </w:rPr>
        <w:t>z</w:t>
      </w:r>
      <w:r w:rsidR="00F013FA" w:rsidRPr="008F078B">
        <w:rPr>
          <w:rFonts w:eastAsia="TimesNewRomanPSMT"/>
        </w:rPr>
        <w:t xml:space="preserve"> ajánlatnak az alábbiakat kell tartalmaznia:</w:t>
      </w:r>
    </w:p>
    <w:p w:rsidR="00F013FA" w:rsidRDefault="00F013FA" w:rsidP="00F013FA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</w:p>
    <w:p w:rsidR="00F013FA" w:rsidRPr="004F3D60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a </w:t>
      </w:r>
      <w:r w:rsidR="0013544C">
        <w:rPr>
          <w:rFonts w:eastAsia="TimesNewRomanPSMT"/>
        </w:rPr>
        <w:t>biztosíték összegének</w:t>
      </w:r>
      <w:r w:rsidRPr="003B7F57">
        <w:rPr>
          <w:rFonts w:eastAsia="TimesNewRomanPSMT"/>
        </w:rPr>
        <w:t xml:space="preserve"> befize</w:t>
      </w:r>
      <w:r w:rsidR="007F3C69">
        <w:rPr>
          <w:rFonts w:eastAsia="TimesNewRomanPSMT"/>
        </w:rPr>
        <w:t>tését igazoló</w:t>
      </w:r>
      <w:r w:rsidR="0013544C">
        <w:rPr>
          <w:rFonts w:eastAsia="TimesNewRomanPSMT"/>
        </w:rPr>
        <w:t xml:space="preserve"> </w:t>
      </w:r>
      <w:r w:rsidR="0013544C" w:rsidRPr="003B7F57">
        <w:rPr>
          <w:rFonts w:eastAsia="TimesNewRomanPSMT"/>
        </w:rPr>
        <w:t>bizonyíték</w:t>
      </w:r>
      <w:r w:rsidR="007F3C69">
        <w:rPr>
          <w:rFonts w:eastAsia="TimesNewRomanPSMT"/>
        </w:rPr>
        <w:t>o</w:t>
      </w:r>
      <w:r w:rsidR="0013544C" w:rsidRPr="003B7F57">
        <w:rPr>
          <w:rFonts w:eastAsia="TimesNewRomanPSMT"/>
        </w:rPr>
        <w:t>t</w:t>
      </w:r>
      <w:r w:rsidRPr="003B7F57">
        <w:rPr>
          <w:rFonts w:eastAsia="TimesNewRomanPSMT"/>
        </w:rPr>
        <w:t>,</w:t>
      </w:r>
      <w:r>
        <w:rPr>
          <w:rFonts w:eastAsia="TimesNewRomanPSMT"/>
        </w:rPr>
        <w:t xml:space="preserve"> valamint a</w:t>
      </w:r>
      <w:r w:rsidR="0013544C">
        <w:rPr>
          <w:rFonts w:eastAsia="TimesNewRomanPSMT"/>
        </w:rPr>
        <w:t>zon</w:t>
      </w:r>
      <w:r>
        <w:rPr>
          <w:rFonts w:eastAsia="TimesNewRomanPSMT"/>
        </w:rPr>
        <w:t xml:space="preserve"> számla számát, amelyre a </w:t>
      </w:r>
      <w:r w:rsidR="007F3C69">
        <w:rPr>
          <w:rFonts w:eastAsia="TimesNewRomanPSMT"/>
        </w:rPr>
        <w:t xml:space="preserve">pályázó a </w:t>
      </w:r>
      <w:r w:rsidR="0013544C">
        <w:rPr>
          <w:rFonts w:eastAsia="TimesNewRomanPSMT"/>
        </w:rPr>
        <w:t>biztosíték</w:t>
      </w:r>
      <w:r>
        <w:rPr>
          <w:rFonts w:eastAsia="TimesNewRomanPSMT"/>
        </w:rPr>
        <w:t xml:space="preserve"> </w:t>
      </w:r>
      <w:r w:rsidR="0013544C">
        <w:rPr>
          <w:rFonts w:eastAsia="TimesNewRomanPSMT"/>
        </w:rPr>
        <w:t>összeg</w:t>
      </w:r>
      <w:r w:rsidR="007F3C69">
        <w:rPr>
          <w:rFonts w:eastAsia="TimesNewRomanPSMT"/>
        </w:rPr>
        <w:t>én</w:t>
      </w:r>
      <w:r w:rsidR="0013544C">
        <w:rPr>
          <w:rFonts w:eastAsia="TimesNewRomanPSMT"/>
        </w:rPr>
        <w:t>e</w:t>
      </w:r>
      <w:r w:rsidR="007F3C69">
        <w:rPr>
          <w:rFonts w:eastAsia="TimesNewRomanPSMT"/>
        </w:rPr>
        <w:t>k</w:t>
      </w:r>
      <w:r w:rsidR="0013544C">
        <w:rPr>
          <w:rFonts w:eastAsia="TimesNewRomanPSMT"/>
        </w:rPr>
        <w:t xml:space="preserve"> </w:t>
      </w:r>
      <w:r>
        <w:rPr>
          <w:rFonts w:eastAsia="TimesNewRomanPSMT"/>
        </w:rPr>
        <w:t>visszatérítés</w:t>
      </w:r>
      <w:r w:rsidR="007F3C69">
        <w:rPr>
          <w:rFonts w:eastAsia="TimesNewRomanPSMT"/>
        </w:rPr>
        <w:t>ét kéri</w:t>
      </w:r>
      <w:r>
        <w:rPr>
          <w:rFonts w:eastAsia="TimesNewRomanPSMT"/>
        </w:rPr>
        <w:t>,</w:t>
      </w:r>
    </w:p>
    <w:p w:rsidR="00F013FA" w:rsidRPr="004F3D60" w:rsidRDefault="0013544C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a bérleti díj fel</w:t>
      </w:r>
      <w:r w:rsidR="007F3C69">
        <w:rPr>
          <w:rFonts w:eastAsia="TimesNewRomanPSMT"/>
        </w:rPr>
        <w:t>ajánlot</w:t>
      </w:r>
      <w:r>
        <w:rPr>
          <w:rFonts w:eastAsia="TimesNewRomanPSMT"/>
        </w:rPr>
        <w:t>t</w:t>
      </w:r>
      <w:r w:rsidR="00F013FA" w:rsidRPr="003B7F57">
        <w:rPr>
          <w:rFonts w:eastAsia="TimesNewRomanPSMT"/>
        </w:rPr>
        <w:t xml:space="preserve"> összegét</w:t>
      </w:r>
      <w:r w:rsidR="00F013FA">
        <w:rPr>
          <w:rFonts w:eastAsia="TimesNewRomanPSMT"/>
        </w:rPr>
        <w:t xml:space="preserve"> (négyzetméterenként)</w:t>
      </w:r>
      <w:r w:rsidR="00F013FA" w:rsidRPr="003B7F57">
        <w:rPr>
          <w:rFonts w:eastAsia="TimesNewRomanPSMT"/>
        </w:rPr>
        <w:t>,</w:t>
      </w:r>
    </w:p>
    <w:p w:rsidR="00F013FA" w:rsidRPr="008C60E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t>a bérleti díj, illetve</w:t>
      </w:r>
      <w:r>
        <w:t xml:space="preserve"> az üzlethelyiség használatával kapcsolatos költségek</w:t>
      </w:r>
      <w:r w:rsidRPr="003B7F57">
        <w:t xml:space="preserve"> fizetésének biztosítékát</w:t>
      </w:r>
      <w:r>
        <w:t xml:space="preserve">, azaz </w:t>
      </w:r>
      <w:r w:rsidR="0013544C">
        <w:t xml:space="preserve">egy </w:t>
      </w:r>
      <w:r>
        <w:t>bejegyzett és aláírt üres</w:t>
      </w:r>
      <w:r w:rsidR="0013544C">
        <w:t xml:space="preserve"> váltót váltó felhatalmazással - </w:t>
      </w:r>
      <w:r>
        <w:t>a fizetésbiztosítási eszköznek az árajánlat szerinti üzlethelyiség 12 havi bérleti díjának összegére kell szólnia, az ÁFÁVAL együtt ajánlott bérleti díj összege alapján elszámolva (a helyi</w:t>
      </w:r>
      <w:r w:rsidR="0013544C">
        <w:t>ség területe négyzetméterenként</w:t>
      </w:r>
      <w:r>
        <w:t xml:space="preserve"> megszorozva az ÁFÁVAL ellátott éves szintű négyzetméterenkénti bérleti díj összegével),</w:t>
      </w:r>
    </w:p>
    <w:p w:rsidR="00F013FA" w:rsidRPr="008C60E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1.113,00 dinár összegű </w:t>
      </w:r>
      <w:r w:rsidR="0013544C">
        <w:t xml:space="preserve">községi </w:t>
      </w:r>
      <w:r>
        <w:t>közigazgatási illeték 840-742251843-73 számú folyószámlára 97 84-231 hivatkozási számmal</w:t>
      </w:r>
      <w:r w:rsidR="0013544C">
        <w:t xml:space="preserve"> történt megfizetését</w:t>
      </w:r>
      <w:r w:rsidR="007F3C69">
        <w:t xml:space="preserve"> igazoló bizonyítékot</w:t>
      </w:r>
      <w:r>
        <w:t xml:space="preserve">, </w:t>
      </w:r>
      <w:r w:rsidR="007F3C69">
        <w:t xml:space="preserve">melyet </w:t>
      </w:r>
      <w:r>
        <w:t>a községi közigazgatási illetékekről szóló rendelet (Zenta Község Hivatalos Lapja, 22/2013.</w:t>
      </w:r>
      <w:r w:rsidR="0037572C">
        <w:t>,</w:t>
      </w:r>
      <w:r>
        <w:t xml:space="preserve"> 30/2015.</w:t>
      </w:r>
      <w:r w:rsidR="0013544C">
        <w:t>,</w:t>
      </w:r>
      <w:r w:rsidR="0037572C">
        <w:t xml:space="preserve"> 29/2016.</w:t>
      </w:r>
      <w:r>
        <w:t xml:space="preserve"> </w:t>
      </w:r>
      <w:r w:rsidR="0037572C">
        <w:t>és</w:t>
      </w:r>
      <w:r w:rsidR="0013544C">
        <w:t xml:space="preserve"> 41/2020. </w:t>
      </w:r>
      <w:r>
        <w:t>szám) 4. díjtételének megfelelően</w:t>
      </w:r>
      <w:r w:rsidR="007F3C69" w:rsidRPr="007F3C69">
        <w:t xml:space="preserve"> </w:t>
      </w:r>
      <w:r w:rsidR="007F3C69">
        <w:t>a Zenta község érdekeltségi körébe tartozó üzlethelyiség bérbeadására irányuló nyilvános hirdetményre való jelentkezésért kell megfizetni</w:t>
      </w:r>
      <w:r>
        <w:t>,</w:t>
      </w:r>
    </w:p>
    <w:p w:rsidR="007F3C69" w:rsidRPr="00666282" w:rsidRDefault="00F013FA" w:rsidP="00666282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bizonyítékot, mely szerint </w:t>
      </w:r>
      <w:r w:rsidRPr="00A41D5A">
        <w:rPr>
          <w:rFonts w:eastAsia="TimesNewRomanPSMT"/>
        </w:rPr>
        <w:t>az eljárás résztvevőjének számlája nincs zárolva, illetve nem volt</w:t>
      </w:r>
      <w:r w:rsidR="007F3C69">
        <w:rPr>
          <w:rFonts w:eastAsia="TimesNewRomanPSMT"/>
        </w:rPr>
        <w:t xml:space="preserve"> zárolva az elmúlt hat hónapban,</w:t>
      </w:r>
    </w:p>
    <w:p w:rsidR="00F013FA" w:rsidRPr="00DE35E1" w:rsidRDefault="007F3C69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azon bizonyítékokat, melyekkel</w:t>
      </w:r>
      <w:r w:rsidR="00F013FA">
        <w:t xml:space="preserve"> az ajánlattevő </w:t>
      </w:r>
      <w:r>
        <w:t xml:space="preserve">igazolja, hogy </w:t>
      </w:r>
      <w:r w:rsidR="00F013FA">
        <w:t>eleget tesz a jelen hirdetménnyel az eljárásban való részvételhez szükségesként megállapított feltételeknek,</w:t>
      </w:r>
    </w:p>
    <w:p w:rsidR="00F013FA" w:rsidRPr="00DE35E1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 ajánlattevő által az üzlethelyiségben végezni</w:t>
      </w:r>
      <w:r w:rsidRPr="00DE35E1">
        <w:t xml:space="preserve"> </w:t>
      </w:r>
      <w:r>
        <w:t>kívánt tevékenységet,</w:t>
      </w:r>
    </w:p>
    <w:p w:rsidR="00F013FA" w:rsidRPr="00601C81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ajánlattevő által majdan az üzlethelyiségben foglalkoztatandó személyek számát. </w:t>
      </w:r>
    </w:p>
    <w:p w:rsidR="00601C81" w:rsidRPr="008F078B" w:rsidRDefault="00601C81" w:rsidP="00601C81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Természetes személy pályázó esetében az ajánlatnak a fentiek mellett tartalmaznia kell</w:t>
      </w:r>
      <w:r w:rsidR="0037572C">
        <w:t xml:space="preserve"> még: a személy családi és utóne</w:t>
      </w:r>
      <w:r>
        <w:t>vét, lakcímét, személyi igazolványának számát és személyi számát.</w:t>
      </w:r>
    </w:p>
    <w:p w:rsidR="00601C81" w:rsidRPr="008F078B" w:rsidRDefault="00601C81" w:rsidP="00601C81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lastRenderedPageBreak/>
        <w:t>Vállalkozó pályázó esetében az ajánlatnak a fentiek mellett tartalmaznia kell még: a vállalkozó családi és utónevét, lakcímét, személyi igazolványának számát, személyi számát, az üzlet nevét és a vállalkozás törzsszámát.</w:t>
      </w:r>
    </w:p>
    <w:p w:rsidR="00601C81" w:rsidRPr="00DE35E1" w:rsidRDefault="00601C81" w:rsidP="00601C81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Jogi személy pályázó esetében az ajánlatnak a fentiek mellett tartalmaznia kell még: a jogi személy megnevezését és székhelyét, illetve amennyiben a pályázatot nem a jogi személy törvényes képviselője nyújt</w:t>
      </w:r>
      <w:r w:rsidR="000A6D0B">
        <w:t>ja be, akkor a jogi személy nevé</w:t>
      </w:r>
      <w:r>
        <w:t>ben eljáró személy felhatalmazási okiratát.</w:t>
      </w:r>
    </w:p>
    <w:p w:rsidR="0057690D" w:rsidRDefault="0057690D" w:rsidP="00F013F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013FA" w:rsidRDefault="0013544C" w:rsidP="00F013F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13544C">
        <w:rPr>
          <w:rFonts w:eastAsia="TimesNewRomanPSMT"/>
          <w:b/>
        </w:rPr>
        <w:t>4</w:t>
      </w:r>
      <w:r w:rsidR="00F013FA" w:rsidRPr="0013544C">
        <w:rPr>
          <w:rFonts w:eastAsia="TimesNewRomanPSMT"/>
          <w:b/>
        </w:rPr>
        <w:t>)</w:t>
      </w:r>
      <w:r w:rsidR="00F013FA">
        <w:rPr>
          <w:rFonts w:eastAsia="TimesNewRomanPSMT"/>
        </w:rPr>
        <w:t xml:space="preserve"> </w:t>
      </w:r>
      <w:r w:rsidR="00F013FA" w:rsidRPr="003B7F57">
        <w:rPr>
          <w:rFonts w:eastAsia="TimesNewRomanPSMT"/>
        </w:rPr>
        <w:t xml:space="preserve">Az ajánlatok </w:t>
      </w:r>
      <w:r w:rsidR="00F013FA">
        <w:rPr>
          <w:rFonts w:eastAsia="TimesNewRomanPSMT"/>
        </w:rPr>
        <w:t>kézbesíthetők</w:t>
      </w:r>
      <w:r w:rsidR="00F013FA" w:rsidRPr="003B7F57">
        <w:rPr>
          <w:rFonts w:eastAsia="TimesNewRomanPSMT"/>
        </w:rPr>
        <w:t>:</w:t>
      </w:r>
    </w:p>
    <w:p w:rsidR="00F013FA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közvetlenül a </w:t>
      </w:r>
      <w:r>
        <w:rPr>
          <w:rFonts w:eastAsia="TimesNewRomanPSMT"/>
        </w:rPr>
        <w:t xml:space="preserve">Zentai </w:t>
      </w:r>
      <w:r w:rsidRPr="003B7F57">
        <w:rPr>
          <w:rFonts w:eastAsia="TimesNewRomanPSMT"/>
        </w:rPr>
        <w:t>Községi Közigazgatási Hivatal fogadóirodájában;</w:t>
      </w:r>
    </w:p>
    <w:p w:rsidR="00F013FA" w:rsidRPr="008C60E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</w:pPr>
      <w:r w:rsidRPr="003B7F57">
        <w:t>ajánlott levélként postai úton.</w:t>
      </w:r>
    </w:p>
    <w:p w:rsidR="00F013FA" w:rsidRPr="00DE35E1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="00F013FA" w:rsidRPr="00DE35E1">
        <w:t xml:space="preserve">Az ajánlatokat a hirdetményben közzétett feltételekkel összhangban </w:t>
      </w:r>
      <w:r>
        <w:t>szerb vagy</w:t>
      </w:r>
      <w:r w:rsidR="00F013FA" w:rsidRPr="00DE35E1">
        <w:t xml:space="preserve"> magyar nyelven</w:t>
      </w:r>
      <w:r w:rsidRPr="00E03BA9">
        <w:t xml:space="preserve"> </w:t>
      </w:r>
      <w:r w:rsidRPr="00DE35E1">
        <w:t>kell benyújtani</w:t>
      </w:r>
      <w:r w:rsidR="00F013FA" w:rsidRPr="00DE35E1">
        <w:t xml:space="preserve"> írásos formában,</w:t>
      </w:r>
      <w:r>
        <w:t xml:space="preserve"> zárt borítékban</w:t>
      </w:r>
      <w:r w:rsidR="00F013FA" w:rsidRPr="00DE35E1">
        <w:t xml:space="preserve">, melynek elülső oldalán </w:t>
      </w:r>
      <w:r w:rsidR="00F013FA" w:rsidRPr="00DE35E1">
        <w:rPr>
          <w:rFonts w:eastAsia="TimesNewRomanPSMT"/>
        </w:rPr>
        <w:t>fel kell tüntetni az „ajánlat</w:t>
      </w:r>
      <w:r w:rsidR="00F013FA">
        <w:rPr>
          <w:rFonts w:eastAsia="TimesNewRomanPSMT"/>
        </w:rPr>
        <w:t>/jelentkezés</w:t>
      </w:r>
      <w:r w:rsidR="00F013FA" w:rsidRPr="00DE35E1">
        <w:rPr>
          <w:rFonts w:eastAsia="TimesNewRomanPSMT"/>
        </w:rPr>
        <w:t xml:space="preserve"> – nem felbontandó” feliratot, az üzlethelyiség megjelölésével, amelyre az ajánlat vonatkozik.</w:t>
      </w:r>
    </w:p>
    <w:p w:rsidR="00F013FA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>A más módon benyújtott ajánlatok szabálytalannak minősülnek, és nem kerülnek megvitatásra.</w:t>
      </w:r>
    </w:p>
    <w:p w:rsidR="00F013FA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A nyitott </w:t>
      </w:r>
      <w:r w:rsidR="005F111F">
        <w:rPr>
          <w:rFonts w:eastAsia="TimesNewRomanPSMT"/>
        </w:rPr>
        <w:t>borítékban benyújtott ajánlatok, a minden szükséges ad</w:t>
      </w:r>
      <w:r w:rsidR="00F013FA" w:rsidRPr="00DE35E1">
        <w:rPr>
          <w:rFonts w:eastAsia="TimesNewRomanPSMT"/>
        </w:rPr>
        <w:t>atot</w:t>
      </w:r>
      <w:r w:rsidR="005F111F">
        <w:rPr>
          <w:rFonts w:eastAsia="TimesNewRomanPSMT"/>
        </w:rPr>
        <w:t xml:space="preserve"> </w:t>
      </w:r>
      <w:r w:rsidR="005F111F" w:rsidRPr="00DE35E1">
        <w:rPr>
          <w:rFonts w:eastAsia="TimesNewRomanPSMT"/>
        </w:rPr>
        <w:t xml:space="preserve">nem </w:t>
      </w:r>
      <w:r w:rsidR="005F111F">
        <w:rPr>
          <w:rFonts w:eastAsia="TimesNewRomanPSMT"/>
        </w:rPr>
        <w:t>tartalmazó ajánlatok</w:t>
      </w:r>
      <w:r w:rsidR="00F013FA" w:rsidRPr="00DE35E1">
        <w:rPr>
          <w:rFonts w:eastAsia="TimesNewRomanPSMT"/>
        </w:rPr>
        <w:t xml:space="preserve">, </w:t>
      </w:r>
      <w:r w:rsidR="005F111F">
        <w:rPr>
          <w:rFonts w:eastAsia="TimesNewRomanPSMT"/>
        </w:rPr>
        <w:t xml:space="preserve">valamint </w:t>
      </w:r>
      <w:r w:rsidR="00F013FA" w:rsidRPr="00DE35E1">
        <w:rPr>
          <w:rFonts w:eastAsia="TimesNewRomanPSMT"/>
        </w:rPr>
        <w:t>a közzétett feltételek</w:t>
      </w:r>
      <w:r w:rsidR="005F111F">
        <w:rPr>
          <w:rFonts w:eastAsia="TimesNewRomanPSMT"/>
        </w:rPr>
        <w:t>nek elege</w:t>
      </w:r>
      <w:r w:rsidR="00F013FA" w:rsidRPr="00DE35E1">
        <w:rPr>
          <w:rFonts w:eastAsia="TimesNewRomanPSMT"/>
        </w:rPr>
        <w:t>t</w:t>
      </w:r>
      <w:r w:rsidR="005F111F">
        <w:rPr>
          <w:rFonts w:eastAsia="TimesNewRomanPSMT"/>
        </w:rPr>
        <w:t xml:space="preserve"> nem tevő ajánlatok</w:t>
      </w:r>
      <w:r w:rsidR="00F013FA" w:rsidRPr="00DE35E1">
        <w:rPr>
          <w:rFonts w:eastAsia="TimesNewRomanPSMT"/>
        </w:rPr>
        <w:t xml:space="preserve"> hibásnak tekintendő</w:t>
      </w:r>
      <w:r w:rsidR="005F111F">
        <w:rPr>
          <w:rFonts w:eastAsia="TimesNewRomanPSMT"/>
        </w:rPr>
        <w:t>e</w:t>
      </w:r>
      <w:r w:rsidR="00F013FA" w:rsidRPr="00DE35E1">
        <w:rPr>
          <w:rFonts w:eastAsia="TimesNewRomanPSMT"/>
        </w:rPr>
        <w:t xml:space="preserve">k és ezeket nem veszik figyelembe. </w:t>
      </w:r>
    </w:p>
    <w:p w:rsidR="00F013FA" w:rsidRDefault="005F111F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Határidőben </w:t>
      </w:r>
      <w:r w:rsidR="00F013FA">
        <w:rPr>
          <w:rFonts w:eastAsia="TimesNewRomanPSMT"/>
        </w:rPr>
        <w:t xml:space="preserve">benyújtott </w:t>
      </w:r>
      <w:r w:rsidR="00F013FA" w:rsidRPr="00DE35E1">
        <w:rPr>
          <w:rFonts w:eastAsia="TimesNewRomanPSMT"/>
        </w:rPr>
        <w:t xml:space="preserve">ajánlatnak azon ajánlat minősül, amelyet a hirdetményben megjelölt határidőig átvettek a Községi Közigazgatási Hivatalban. A többi ajánlat késedelmesnek minősül és </w:t>
      </w:r>
      <w:r w:rsidR="00F013FA">
        <w:rPr>
          <w:rFonts w:eastAsia="TimesNewRomanPSMT"/>
        </w:rPr>
        <w:t>nem kerül</w:t>
      </w:r>
      <w:r w:rsidR="00F013FA" w:rsidRPr="00DE35E1">
        <w:rPr>
          <w:rFonts w:eastAsia="TimesNewRomanPSMT"/>
        </w:rPr>
        <w:t xml:space="preserve"> megvitatásra.</w:t>
      </w:r>
    </w:p>
    <w:p w:rsidR="00F013FA" w:rsidRDefault="005F111F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Ha az ajánlatot </w:t>
      </w:r>
      <w:r w:rsidR="00F013FA">
        <w:rPr>
          <w:rFonts w:eastAsia="TimesNewRomanPSMT"/>
        </w:rPr>
        <w:t xml:space="preserve">ajánlott levélként </w:t>
      </w:r>
      <w:r w:rsidR="00F013FA" w:rsidRPr="00DE35E1">
        <w:rPr>
          <w:rFonts w:eastAsia="TimesNewRomanPSMT"/>
        </w:rPr>
        <w:t xml:space="preserve">postai úton küldik, a postának való átadás napja </w:t>
      </w:r>
      <w:r w:rsidRPr="00DE35E1">
        <w:rPr>
          <w:rFonts w:eastAsia="TimesNewRomanPSMT"/>
        </w:rPr>
        <w:t xml:space="preserve">tekintendő </w:t>
      </w:r>
      <w:r w:rsidR="00F013FA" w:rsidRPr="00DE35E1">
        <w:rPr>
          <w:rFonts w:eastAsia="TimesNewRomanPSMT"/>
        </w:rPr>
        <w:t>a Községi Közigazgatási Hivatalnak való átadás napjának.</w:t>
      </w:r>
    </w:p>
    <w:p w:rsidR="00F013FA" w:rsidRPr="00DE35E1" w:rsidRDefault="00F013FA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DE35E1">
        <w:rPr>
          <w:rFonts w:eastAsia="TimesNewRomanPSMT"/>
        </w:rPr>
        <w:t xml:space="preserve">A hirdetmény a közzétételének napjától számított </w:t>
      </w:r>
      <w:r w:rsidRPr="008C60ED">
        <w:rPr>
          <w:rFonts w:eastAsia="TimesNewRomanPSMT"/>
          <w:b/>
          <w:bCs/>
        </w:rPr>
        <w:t>15 (tizenöt) napig</w:t>
      </w:r>
      <w:r w:rsidR="005F111F">
        <w:rPr>
          <w:rFonts w:eastAsia="TimesNewRomanPSMT"/>
        </w:rPr>
        <w:t xml:space="preserve"> nyitott, mely időtartam alatt</w:t>
      </w:r>
      <w:r w:rsidRPr="00DE35E1">
        <w:rPr>
          <w:rFonts w:eastAsia="TimesNewRomanPSMT"/>
        </w:rPr>
        <w:t xml:space="preserve"> az érdekelt személyek </w:t>
      </w:r>
      <w:r>
        <w:rPr>
          <w:rFonts w:eastAsia="TimesNewRomanPSMT"/>
        </w:rPr>
        <w:t xml:space="preserve">a 24400 Zenta, Fő tér 1. szám alatti címen </w:t>
      </w:r>
      <w:r w:rsidRPr="00DE35E1">
        <w:rPr>
          <w:rFonts w:eastAsia="TimesNewRomanPSMT"/>
        </w:rPr>
        <w:t xml:space="preserve">nyújthatják </w:t>
      </w:r>
      <w:r w:rsidR="005F111F">
        <w:rPr>
          <w:rFonts w:eastAsia="TimesNewRomanPSMT"/>
        </w:rPr>
        <w:t xml:space="preserve">be </w:t>
      </w:r>
      <w:r w:rsidRPr="00DE35E1">
        <w:rPr>
          <w:rFonts w:eastAsia="TimesNewRomanPSMT"/>
        </w:rPr>
        <w:t>ajánlataikat Zenta község</w:t>
      </w:r>
      <w:r>
        <w:rPr>
          <w:rFonts w:eastAsia="TimesNewRomanPSMT"/>
        </w:rPr>
        <w:t xml:space="preserve"> üzlethelyiségekkel foglalkozó bizottságának.</w:t>
      </w:r>
    </w:p>
    <w:p w:rsidR="00F013FA" w:rsidRPr="00DE35E1" w:rsidRDefault="00F013FA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>A szóban forgó</w:t>
      </w:r>
      <w:r w:rsidR="005F111F">
        <w:rPr>
          <w:rFonts w:eastAsia="TimesNewRomanPSMT"/>
        </w:rPr>
        <w:t xml:space="preserve"> üzlethelyiségek </w:t>
      </w:r>
      <w:r w:rsidR="005F111F" w:rsidRPr="00DE35E1">
        <w:rPr>
          <w:rFonts w:eastAsia="TimesNewRomanPSMT"/>
        </w:rPr>
        <w:t xml:space="preserve">jelen hirdetmény </w:t>
      </w:r>
      <w:r w:rsidR="005F111F">
        <w:rPr>
          <w:rFonts w:eastAsia="TimesNewRomanPSMT"/>
        </w:rPr>
        <w:t xml:space="preserve">lejárta előtt munkanapokon 11,00 órától 12,00 óráig </w:t>
      </w:r>
      <w:r w:rsidRPr="00DE35E1">
        <w:rPr>
          <w:rFonts w:eastAsia="TimesNewRomanPSMT"/>
        </w:rPr>
        <w:t>tekinthető</w:t>
      </w:r>
      <w:r w:rsidR="005F111F">
        <w:rPr>
          <w:rFonts w:eastAsia="TimesNewRomanPSMT"/>
        </w:rPr>
        <w:t>e</w:t>
      </w:r>
      <w:r w:rsidRPr="00DE35E1">
        <w:rPr>
          <w:rFonts w:eastAsia="TimesNewRomanPSMT"/>
        </w:rPr>
        <w:t>k</w:t>
      </w:r>
      <w:r w:rsidR="005F111F">
        <w:rPr>
          <w:rFonts w:eastAsia="TimesNewRomanPSMT"/>
        </w:rPr>
        <w:t xml:space="preserve"> meg, előzetes telefonos bejelentkezést követően</w:t>
      </w:r>
      <w:r w:rsidRPr="00DE35E1">
        <w:rPr>
          <w:rFonts w:eastAsia="TimesNewRomanPSMT"/>
        </w:rPr>
        <w:t>.</w:t>
      </w:r>
    </w:p>
    <w:p w:rsidR="00F013FA" w:rsidRDefault="00F013FA" w:rsidP="005F111F">
      <w:pPr>
        <w:autoSpaceDE w:val="0"/>
        <w:autoSpaceDN w:val="0"/>
        <w:adjustRightInd w:val="0"/>
        <w:ind w:firstLine="720"/>
        <w:jc w:val="both"/>
      </w:pPr>
      <w:r w:rsidRPr="00DE35E1">
        <w:t xml:space="preserve">Minden információért </w:t>
      </w:r>
      <w:r>
        <w:t xml:space="preserve">(a bérbe adandó üzlethelyiségekkel kapcsolatos dokumentációba való betekintést is beleértve) </w:t>
      </w:r>
      <w:r w:rsidRPr="00DE35E1">
        <w:t xml:space="preserve">a </w:t>
      </w:r>
      <w:r>
        <w:t>024/655-470-es</w:t>
      </w:r>
      <w:r w:rsidRPr="00DE35E1">
        <w:t xml:space="preserve"> </w:t>
      </w:r>
      <w:r>
        <w:t>telef</w:t>
      </w:r>
      <w:r w:rsidR="00601C81">
        <w:t>onszámon, illetve személyesen a</w:t>
      </w:r>
      <w:r>
        <w:t xml:space="preserve"> 22</w:t>
      </w:r>
      <w:r w:rsidR="00601C81">
        <w:t>.</w:t>
      </w:r>
      <w:r w:rsidRPr="00DE35E1">
        <w:t xml:space="preserve"> számú irodában</w:t>
      </w:r>
      <w:r w:rsidRPr="00DC26B9">
        <w:t xml:space="preserve"> </w:t>
      </w:r>
      <w:r w:rsidRPr="00DE35E1">
        <w:t>Zenta községhez</w:t>
      </w:r>
      <w:r>
        <w:t xml:space="preserve"> </w:t>
      </w:r>
      <w:r w:rsidR="00666282">
        <w:t>kell fordulni</w:t>
      </w:r>
      <w:r w:rsidRPr="00DE35E1">
        <w:t>.</w:t>
      </w:r>
    </w:p>
    <w:p w:rsidR="00F013FA" w:rsidRDefault="00F013FA" w:rsidP="00F013FA">
      <w:pPr>
        <w:autoSpaceDE w:val="0"/>
        <w:autoSpaceDN w:val="0"/>
        <w:adjustRightInd w:val="0"/>
        <w:ind w:firstLine="360"/>
        <w:jc w:val="both"/>
      </w:pPr>
    </w:p>
    <w:p w:rsidR="00F013FA" w:rsidRPr="006A34A1" w:rsidRDefault="005F111F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5F111F">
        <w:rPr>
          <w:b/>
        </w:rPr>
        <w:t>5</w:t>
      </w:r>
      <w:r w:rsidR="00F013FA" w:rsidRPr="005F111F">
        <w:rPr>
          <w:b/>
        </w:rPr>
        <w:t>)</w:t>
      </w:r>
      <w:r w:rsidR="00F013FA" w:rsidRPr="006A34A1">
        <w:t xml:space="preserve"> A hirdetményre benyújto</w:t>
      </w:r>
      <w:r>
        <w:t>tt ajánlatok a hirdetmény időtartamának lejárt</w:t>
      </w:r>
      <w:r w:rsidR="00F013FA" w:rsidRPr="006A34A1">
        <w:t>át követően a</w:t>
      </w:r>
      <w:r w:rsidR="00F013FA">
        <w:t>z üzlethelyiségekkel foglalkozó b</w:t>
      </w:r>
      <w:r>
        <w:t xml:space="preserve">izottság </w:t>
      </w:r>
      <w:r w:rsidRPr="006A34A1">
        <w:t>nyilvános</w:t>
      </w:r>
      <w:r>
        <w:t xml:space="preserve"> ülésén</w:t>
      </w:r>
      <w:r w:rsidRPr="005F111F">
        <w:t xml:space="preserve"> </w:t>
      </w:r>
      <w:r w:rsidRPr="006A34A1">
        <w:t>kerülnek felbontásra</w:t>
      </w:r>
      <w:r w:rsidR="00F013FA" w:rsidRPr="006A34A1">
        <w:t xml:space="preserve">. </w:t>
      </w:r>
      <w:r w:rsidR="00F013FA" w:rsidRPr="006A34A1">
        <w:rPr>
          <w:rFonts w:eastAsia="TimesNewRomanPSMT"/>
        </w:rPr>
        <w:t>А beérkezett ajánlatok felbontási eljárásában</w:t>
      </w:r>
      <w:r w:rsidR="00F013FA" w:rsidRPr="006A34A1">
        <w:t xml:space="preserve"> minden érdekelt ajánlattevő részt vehet</w:t>
      </w:r>
      <w:r w:rsidR="00F013FA">
        <w:t xml:space="preserve">, </w:t>
      </w:r>
      <w:r w:rsidR="00F013FA" w:rsidRPr="006A34A1">
        <w:t xml:space="preserve">személyesen vagy meghatalmazott útján. </w:t>
      </w:r>
      <w:r w:rsidR="00713AF0">
        <w:rPr>
          <w:rFonts w:eastAsia="TimesNewRomanPSMT"/>
        </w:rPr>
        <w:t>A</w:t>
      </w:r>
      <w:r w:rsidR="00F013FA" w:rsidRPr="006A34A1">
        <w:rPr>
          <w:rFonts w:eastAsia="TimesNewRomanPSMT"/>
        </w:rPr>
        <w:t>z ajánlatok felbontási eljárásában</w:t>
      </w:r>
      <w:r w:rsidR="00713AF0">
        <w:rPr>
          <w:rFonts w:eastAsia="TimesNewRomanPSMT"/>
        </w:rPr>
        <w:t xml:space="preserve"> részt vevő meghatalmazottnak, amennyiben nem </w:t>
      </w:r>
      <w:r w:rsidR="00666282">
        <w:rPr>
          <w:rFonts w:eastAsia="TimesNewRomanPSMT"/>
        </w:rPr>
        <w:t xml:space="preserve">ő </w:t>
      </w:r>
      <w:r w:rsidR="00713AF0">
        <w:rPr>
          <w:rFonts w:eastAsia="TimesNewRomanPSMT"/>
        </w:rPr>
        <w:t>a pályázó törvényes</w:t>
      </w:r>
      <w:r w:rsidR="00F013FA" w:rsidRPr="006A34A1">
        <w:rPr>
          <w:rFonts w:eastAsia="TimesNewRomanPSMT"/>
        </w:rPr>
        <w:t xml:space="preserve"> </w:t>
      </w:r>
      <w:r w:rsidR="00713AF0">
        <w:rPr>
          <w:rFonts w:eastAsia="TimesNewRomanPSMT"/>
        </w:rPr>
        <w:t xml:space="preserve">képviselője, </w:t>
      </w:r>
      <w:r w:rsidR="00F013FA" w:rsidRPr="006A34A1">
        <w:rPr>
          <w:rFonts w:eastAsia="TimesNewRomanPSMT"/>
        </w:rPr>
        <w:t>be kell</w:t>
      </w:r>
      <w:r w:rsidR="00713AF0">
        <w:rPr>
          <w:rFonts w:eastAsia="TimesNewRomanPSMT"/>
        </w:rPr>
        <w:t xml:space="preserve"> nyújt</w:t>
      </w:r>
      <w:r w:rsidR="00F013FA" w:rsidRPr="006A34A1">
        <w:rPr>
          <w:rFonts w:eastAsia="TimesNewRomanPSMT"/>
        </w:rPr>
        <w:t>a</w:t>
      </w:r>
      <w:r w:rsidR="00713AF0">
        <w:rPr>
          <w:rFonts w:eastAsia="TimesNewRomanPSMT"/>
        </w:rPr>
        <w:t>nia</w:t>
      </w:r>
      <w:r w:rsidR="00F013FA" w:rsidRPr="006A34A1">
        <w:rPr>
          <w:rFonts w:eastAsia="TimesNewRomanPSMT"/>
        </w:rPr>
        <w:t xml:space="preserve"> az</w:t>
      </w:r>
      <w:r w:rsidR="007B7AB3">
        <w:rPr>
          <w:rFonts w:eastAsia="TimesNewRomanPSMT"/>
        </w:rPr>
        <w:t xml:space="preserve"> őt az</w:t>
      </w:r>
      <w:r w:rsidR="00F013FA" w:rsidRPr="006A34A1">
        <w:rPr>
          <w:rFonts w:eastAsia="TimesNewRomanPSMT"/>
        </w:rPr>
        <w:t xml:space="preserve"> ajánlatok felbontási eljárásában való részvétel</w:t>
      </w:r>
      <w:r w:rsidR="007B7AB3">
        <w:rPr>
          <w:rFonts w:eastAsia="TimesNewRomanPSMT"/>
        </w:rPr>
        <w:t>re feljogosító</w:t>
      </w:r>
      <w:r w:rsidR="00713AF0">
        <w:rPr>
          <w:rFonts w:eastAsia="TimesNewRomanPSMT"/>
        </w:rPr>
        <w:t>,</w:t>
      </w:r>
      <w:r w:rsidR="00F013FA">
        <w:rPr>
          <w:rFonts w:eastAsia="TimesNewRomanPSMT"/>
        </w:rPr>
        <w:t xml:space="preserve"> </w:t>
      </w:r>
      <w:r w:rsidR="00713AF0">
        <w:rPr>
          <w:rFonts w:eastAsia="TimesNewRomanPSMT"/>
        </w:rPr>
        <w:t xml:space="preserve">az aláírások, a kéziratok és átiratok  hitelesítéséről szóló törvénnyel összhangban hitelesített </w:t>
      </w:r>
      <w:r w:rsidR="00F013FA">
        <w:rPr>
          <w:rFonts w:eastAsia="TimesNewRomanPSMT"/>
        </w:rPr>
        <w:t>írásos</w:t>
      </w:r>
      <w:r w:rsidR="00F013FA" w:rsidRPr="006A34A1">
        <w:rPr>
          <w:rFonts w:eastAsia="TimesNewRomanPSMT"/>
        </w:rPr>
        <w:t xml:space="preserve"> felhatalmazás</w:t>
      </w:r>
      <w:r w:rsidR="00713AF0">
        <w:rPr>
          <w:rFonts w:eastAsia="TimesNewRomanPSMT"/>
        </w:rPr>
        <w:t>t</w:t>
      </w:r>
      <w:r w:rsidR="00F013FA">
        <w:rPr>
          <w:rFonts w:eastAsia="TimesNewRomanPSMT"/>
        </w:rPr>
        <w:t>.</w:t>
      </w:r>
    </w:p>
    <w:p w:rsidR="00F013FA" w:rsidRPr="006A34A1" w:rsidRDefault="00F013FA" w:rsidP="007B7AB3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t xml:space="preserve">A beérkezett ajánlatok felbontására </w:t>
      </w:r>
      <w:r w:rsidR="0037572C">
        <w:rPr>
          <w:rFonts w:eastAsia="TimesNewRomanPSMT"/>
          <w:b/>
          <w:bCs/>
        </w:rPr>
        <w:t>2022</w:t>
      </w:r>
      <w:r w:rsidR="00767F44">
        <w:rPr>
          <w:rFonts w:eastAsia="TimesNewRomanPSMT"/>
          <w:b/>
          <w:bCs/>
        </w:rPr>
        <w:t>.</w:t>
      </w:r>
      <w:r w:rsidR="0042561D">
        <w:rPr>
          <w:rFonts w:eastAsia="TimesNewRomanPSMT"/>
          <w:b/>
          <w:bCs/>
          <w:lang w:val="en-US"/>
        </w:rPr>
        <w:t>7</w:t>
      </w:r>
      <w:r w:rsidR="00357342">
        <w:rPr>
          <w:rFonts w:eastAsia="TimesNewRomanPSMT"/>
          <w:b/>
          <w:bCs/>
          <w:lang w:val="en-US"/>
        </w:rPr>
        <w:t>.</w:t>
      </w:r>
      <w:r w:rsidR="00357342" w:rsidRPr="00100612">
        <w:rPr>
          <w:rFonts w:eastAsia="TimesNewRomanPSMT"/>
          <w:b/>
          <w:bCs/>
          <w:lang w:val="en-US"/>
        </w:rPr>
        <w:t>1</w:t>
      </w:r>
      <w:r w:rsidR="0042561D">
        <w:rPr>
          <w:rFonts w:eastAsia="TimesNewRomanPSMT"/>
          <w:b/>
          <w:bCs/>
          <w:lang w:val="en-US"/>
        </w:rPr>
        <w:t>8</w:t>
      </w:r>
      <w:r w:rsidR="00357342" w:rsidRPr="00100612">
        <w:rPr>
          <w:rFonts w:eastAsia="TimesNewRomanPSMT"/>
          <w:b/>
          <w:bCs/>
          <w:lang w:val="en-US"/>
        </w:rPr>
        <w:t>-</w:t>
      </w:r>
      <w:r w:rsidR="00100612" w:rsidRPr="00100612">
        <w:rPr>
          <w:rFonts w:eastAsia="TimesNewRomanPSMT"/>
          <w:b/>
        </w:rPr>
        <w:t>á</w:t>
      </w:r>
      <w:r w:rsidR="00357342" w:rsidRPr="00100612">
        <w:rPr>
          <w:rFonts w:eastAsia="TimesNewRomanPSMT"/>
          <w:b/>
        </w:rPr>
        <w:t>n</w:t>
      </w:r>
      <w:r w:rsidR="00767F44" w:rsidRPr="00100612">
        <w:rPr>
          <w:rFonts w:eastAsia="TimesNewRomanPSMT"/>
          <w:b/>
          <w:bCs/>
        </w:rPr>
        <w:t xml:space="preserve"> </w:t>
      </w:r>
      <w:r w:rsidR="00767F44" w:rsidRPr="0037572C">
        <w:rPr>
          <w:rFonts w:eastAsia="TimesNewRomanPSMT"/>
          <w:b/>
          <w:bCs/>
        </w:rPr>
        <w:t>8</w:t>
      </w:r>
      <w:r w:rsidRPr="0037572C">
        <w:rPr>
          <w:rFonts w:eastAsia="TimesNewRomanPSMT"/>
          <w:b/>
          <w:bCs/>
        </w:rPr>
        <w:t>,00</w:t>
      </w:r>
      <w:r w:rsidRPr="008C60ED">
        <w:rPr>
          <w:rFonts w:eastAsia="TimesNewRomanPSMT"/>
          <w:b/>
          <w:bCs/>
        </w:rPr>
        <w:t xml:space="preserve"> órai kezdettel kerül sor</w:t>
      </w:r>
      <w:r>
        <w:rPr>
          <w:rFonts w:eastAsia="TimesNewRomanPSMT"/>
        </w:rPr>
        <w:t>,</w:t>
      </w:r>
      <w:r w:rsidRPr="006A34A1">
        <w:rPr>
          <w:rFonts w:eastAsia="TimesNewRomanPSMT"/>
        </w:rPr>
        <w:t xml:space="preserve"> Zentán</w:t>
      </w:r>
      <w:r>
        <w:rPr>
          <w:rFonts w:eastAsia="TimesNewRomanPSMT"/>
        </w:rPr>
        <w:t>,</w:t>
      </w:r>
      <w:r w:rsidRPr="006A34A1">
        <w:rPr>
          <w:rFonts w:eastAsia="TimesNewRomanPSMT"/>
        </w:rPr>
        <w:t xml:space="preserve"> a Városháza első emelet</w:t>
      </w:r>
      <w:r>
        <w:rPr>
          <w:rFonts w:eastAsia="TimesNewRomanPSMT"/>
        </w:rPr>
        <w:t>i</w:t>
      </w:r>
      <w:r w:rsidR="003E7907">
        <w:rPr>
          <w:rFonts w:eastAsia="TimesNewRomanPSMT"/>
        </w:rPr>
        <w:t xml:space="preserve"> 22</w:t>
      </w:r>
      <w:r w:rsidRPr="006A34A1">
        <w:rPr>
          <w:rFonts w:eastAsia="TimesNewRomanPSMT"/>
        </w:rPr>
        <w:t>. számú irodá</w:t>
      </w:r>
      <w:r>
        <w:rPr>
          <w:rFonts w:eastAsia="TimesNewRomanPSMT"/>
        </w:rPr>
        <w:t>jába</w:t>
      </w:r>
      <w:r w:rsidR="003E7907">
        <w:rPr>
          <w:rFonts w:eastAsia="TimesNewRomanPSMT"/>
        </w:rPr>
        <w:t>n</w:t>
      </w:r>
      <w:r>
        <w:rPr>
          <w:rFonts w:eastAsia="TimesNewRomanPSMT"/>
        </w:rPr>
        <w:t>.</w:t>
      </w:r>
    </w:p>
    <w:p w:rsidR="00F013FA" w:rsidRPr="006A34A1" w:rsidRDefault="00F013FA" w:rsidP="007B7AB3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t xml:space="preserve">A felbontási eljárás akkor </w:t>
      </w:r>
      <w:r>
        <w:rPr>
          <w:rFonts w:eastAsia="TimesNewRomanPSMT"/>
        </w:rPr>
        <w:t>kerül le</w:t>
      </w:r>
      <w:r w:rsidRPr="006A34A1">
        <w:rPr>
          <w:rFonts w:eastAsia="TimesNewRomanPSMT"/>
        </w:rPr>
        <w:t>folyat</w:t>
      </w:r>
      <w:r>
        <w:rPr>
          <w:rFonts w:eastAsia="TimesNewRomanPSMT"/>
        </w:rPr>
        <w:t>ásra</w:t>
      </w:r>
      <w:r w:rsidRPr="006A34A1">
        <w:rPr>
          <w:rFonts w:eastAsia="TimesNewRomanPSMT"/>
        </w:rPr>
        <w:t>, ha lega</w:t>
      </w:r>
      <w:r>
        <w:rPr>
          <w:rFonts w:eastAsia="TimesNewRomanPSMT"/>
        </w:rPr>
        <w:t xml:space="preserve">lább egy résztvevő jelentkezik és </w:t>
      </w:r>
      <w:r w:rsidRPr="006A34A1">
        <w:rPr>
          <w:rFonts w:eastAsia="TimesNewRomanPSMT"/>
        </w:rPr>
        <w:t>elfogadja a bérleti díj kezdőösszegét, melyért az ingatlan bérbe adható</w:t>
      </w:r>
      <w:r w:rsidRPr="006A34A1">
        <w:t xml:space="preserve">. Ha az </w:t>
      </w:r>
      <w:r w:rsidRPr="006A34A1">
        <w:rPr>
          <w:rFonts w:eastAsia="TimesNewRomanPSMT"/>
        </w:rPr>
        <w:t xml:space="preserve">írásos ajánlatok begyűjtési eljárásának résztvevője nem fogadja el a bérleti díj kezdőösszegét, elveszíti a </w:t>
      </w:r>
      <w:r>
        <w:rPr>
          <w:rFonts w:eastAsia="TimesNewRomanPSMT"/>
        </w:rPr>
        <w:t xml:space="preserve">biztosíték </w:t>
      </w:r>
      <w:r w:rsidRPr="006A34A1">
        <w:rPr>
          <w:rFonts w:eastAsia="TimesNewRomanPSMT"/>
        </w:rPr>
        <w:t>összeg</w:t>
      </w:r>
      <w:r>
        <w:rPr>
          <w:rFonts w:eastAsia="TimesNewRomanPSMT"/>
        </w:rPr>
        <w:t>ének</w:t>
      </w:r>
      <w:r w:rsidRPr="006A34A1">
        <w:rPr>
          <w:rFonts w:eastAsia="TimesNewRomanPSMT"/>
        </w:rPr>
        <w:t xml:space="preserve"> visszatérítésére való jog</w:t>
      </w:r>
      <w:r>
        <w:rPr>
          <w:rFonts w:eastAsia="TimesNewRomanPSMT"/>
        </w:rPr>
        <w:t>osultságát.</w:t>
      </w:r>
    </w:p>
    <w:p w:rsidR="00F013FA" w:rsidRPr="00DE35E1" w:rsidRDefault="00F013FA" w:rsidP="00F013FA">
      <w:pPr>
        <w:autoSpaceDE w:val="0"/>
        <w:autoSpaceDN w:val="0"/>
        <w:adjustRightInd w:val="0"/>
        <w:ind w:firstLine="360"/>
        <w:jc w:val="both"/>
      </w:pPr>
    </w:p>
    <w:p w:rsidR="00F013FA" w:rsidRDefault="007B7AB3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Pr="007B7AB3">
        <w:rPr>
          <w:b/>
        </w:rPr>
        <w:t>6</w:t>
      </w:r>
      <w:r w:rsidR="00F013FA" w:rsidRPr="007B7AB3">
        <w:rPr>
          <w:b/>
        </w:rPr>
        <w:t>)</w:t>
      </w:r>
      <w:r w:rsidR="00F013FA" w:rsidRPr="006A34A1">
        <w:t xml:space="preserve"> </w:t>
      </w:r>
      <w:r w:rsidR="00F013FA" w:rsidRPr="006A34A1">
        <w:rPr>
          <w:rFonts w:eastAsia="TimesNewRomanPSMT"/>
        </w:rPr>
        <w:t xml:space="preserve">A legkedvezőbb ajánlat értékelésének és a bérlő kiválasztásának </w:t>
      </w:r>
      <w:r w:rsidRPr="007B7AB3">
        <w:rPr>
          <w:rFonts w:eastAsia="TimesNewRomanPSMT"/>
        </w:rPr>
        <w:t>mércéi</w:t>
      </w:r>
      <w:r w:rsidR="00F013FA" w:rsidRPr="006A34A1">
        <w:rPr>
          <w:rFonts w:eastAsia="TimesNewRomanPSMT"/>
        </w:rPr>
        <w:t xml:space="preserve"> a következők:</w:t>
      </w:r>
    </w:p>
    <w:p w:rsidR="00F013FA" w:rsidRPr="006A34A1" w:rsidRDefault="00F013FA" w:rsidP="007B7AB3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lastRenderedPageBreak/>
        <w:t xml:space="preserve">A legkedvezőbb ajánlattevő kiválasztásának alapvető </w:t>
      </w:r>
      <w:r w:rsidR="007B7AB3">
        <w:rPr>
          <w:rFonts w:eastAsia="TimesNewRomanPSMT"/>
        </w:rPr>
        <w:t>mércéje</w:t>
      </w:r>
      <w:r w:rsidRPr="006A34A1">
        <w:rPr>
          <w:rFonts w:eastAsia="TimesNewRomanPSMT"/>
        </w:rPr>
        <w:t xml:space="preserve"> a bérleti díj </w:t>
      </w:r>
      <w:r w:rsidR="007B7AB3">
        <w:rPr>
          <w:rFonts w:eastAsia="TimesNewRomanPSMT"/>
        </w:rPr>
        <w:t>megajánlott összeg</w:t>
      </w:r>
      <w:r w:rsidRPr="006A34A1">
        <w:rPr>
          <w:rFonts w:eastAsia="TimesNewRomanPSMT"/>
        </w:rPr>
        <w:t>e.</w:t>
      </w:r>
    </w:p>
    <w:p w:rsidR="00F013FA" w:rsidRDefault="00F013FA" w:rsidP="007B7AB3">
      <w:pPr>
        <w:autoSpaceDE w:val="0"/>
        <w:autoSpaceDN w:val="0"/>
        <w:adjustRightInd w:val="0"/>
        <w:ind w:firstLine="720"/>
        <w:jc w:val="both"/>
      </w:pPr>
      <w:r w:rsidRPr="006A34A1">
        <w:rPr>
          <w:rFonts w:eastAsia="TimesNewRomanPSMT"/>
        </w:rPr>
        <w:t>Ha két vagy több ajá</w:t>
      </w:r>
      <w:r w:rsidR="007B7AB3">
        <w:rPr>
          <w:rFonts w:eastAsia="TimesNewRomanPSMT"/>
        </w:rPr>
        <w:t>nlattevő ugyanazt az összeget aj</w:t>
      </w:r>
      <w:r w:rsidRPr="006A34A1">
        <w:rPr>
          <w:rFonts w:eastAsia="TimesNewRomanPSMT"/>
        </w:rPr>
        <w:t>á</w:t>
      </w:r>
      <w:r w:rsidR="007B7AB3">
        <w:rPr>
          <w:rFonts w:eastAsia="TimesNewRomanPSMT"/>
        </w:rPr>
        <w:t>n</w:t>
      </w:r>
      <w:r w:rsidRPr="006A34A1">
        <w:rPr>
          <w:rFonts w:eastAsia="TimesNewRomanPSMT"/>
        </w:rPr>
        <w:t xml:space="preserve">lja bérleti díjként, </w:t>
      </w:r>
      <w:r>
        <w:t>az üzlethelyiségekkel foglalkozó bizot</w:t>
      </w:r>
      <w:r w:rsidR="007B7AB3">
        <w:t xml:space="preserve">tság felszólítja </w:t>
      </w:r>
      <w:r>
        <w:t>őket, hogy a felszólítás kézhezvételétől számított hár</w:t>
      </w:r>
      <w:r w:rsidR="007B7AB3">
        <w:t xml:space="preserve">om napon belül </w:t>
      </w:r>
      <w:r w:rsidR="00666282">
        <w:t>nyújtsanak be</w:t>
      </w:r>
      <w:r w:rsidR="007B7AB3">
        <w:t xml:space="preserve"> új írásbeli</w:t>
      </w:r>
      <w:r>
        <w:t xml:space="preserve"> lezárt árajánlatot, </w:t>
      </w:r>
      <w:r w:rsidR="007B7AB3">
        <w:t>mely magasabb a bérleti díj korábban ajánlott összegéné</w:t>
      </w:r>
      <w:r>
        <w:t>l</w:t>
      </w:r>
      <w:r w:rsidR="007B7AB3">
        <w:t>;</w:t>
      </w:r>
      <w:r>
        <w:t xml:space="preserve"> </w:t>
      </w:r>
      <w:r w:rsidR="007B7AB3">
        <w:t>az új</w:t>
      </w:r>
      <w:r>
        <w:t xml:space="preserve"> árajánlatokat az üzlethelyiségekkel foglalkozó bizottság bont</w:t>
      </w:r>
      <w:r w:rsidR="007B7AB3">
        <w:t>ja</w:t>
      </w:r>
      <w:r>
        <w:t xml:space="preserve"> fel, majd </w:t>
      </w:r>
      <w:r w:rsidR="007B7AB3">
        <w:t>állapítja meg, hogy ki a legkedvezőbb ajánlattevő</w:t>
      </w:r>
      <w:r>
        <w:t>. Amennyiben az említett ajánlatt</w:t>
      </w:r>
      <w:r w:rsidR="007B7AB3">
        <w:t xml:space="preserve">evők három napon belül nem nyújtanak be </w:t>
      </w:r>
      <w:r w:rsidR="00666282">
        <w:t xml:space="preserve">új </w:t>
      </w:r>
      <w:r>
        <w:t xml:space="preserve">ajánlatot, illetve amennyiben az ajánlattevők </w:t>
      </w:r>
      <w:r w:rsidR="007B7AB3">
        <w:t xml:space="preserve">a korábbival </w:t>
      </w:r>
      <w:r>
        <w:t xml:space="preserve">azonos </w:t>
      </w:r>
      <w:r w:rsidR="007B7AB3">
        <w:t xml:space="preserve">összegű </w:t>
      </w:r>
      <w:r>
        <w:t>ajánlatot</w:t>
      </w:r>
      <w:r w:rsidR="007B7AB3">
        <w:t xml:space="preserve"> tesznek</w:t>
      </w:r>
      <w:r>
        <w:t>, az üzlethelyiségekkel foglalkozó bizottság fenntartja a jogot</w:t>
      </w:r>
      <w:r w:rsidR="00666282">
        <w:t>, hogy</w:t>
      </w:r>
      <w:r>
        <w:t xml:space="preserve"> a legkedvezőbb ajánlattevő</w:t>
      </w:r>
      <w:r w:rsidR="00666282">
        <w:t>t</w:t>
      </w:r>
      <w:r>
        <w:t xml:space="preserve"> szabad</w:t>
      </w:r>
      <w:r w:rsidR="00666282">
        <w:t xml:space="preserve"> meggyőződése alapján </w:t>
      </w:r>
      <w:r>
        <w:t>válas</w:t>
      </w:r>
      <w:r w:rsidR="00666282">
        <w:t>sz</w:t>
      </w:r>
      <w:r>
        <w:t>a</w:t>
      </w:r>
      <w:r w:rsidR="00666282">
        <w:t xml:space="preserve"> ki</w:t>
      </w:r>
      <w:r>
        <w:t>.</w:t>
      </w:r>
    </w:p>
    <w:p w:rsidR="00F013FA" w:rsidRPr="006A34A1" w:rsidRDefault="00F013FA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F013FA" w:rsidRDefault="007B7AB3" w:rsidP="007B7AB3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B7AB3">
        <w:rPr>
          <w:b/>
        </w:rPr>
        <w:t>7</w:t>
      </w:r>
      <w:r w:rsidR="00F013FA" w:rsidRPr="007B7AB3">
        <w:rPr>
          <w:b/>
        </w:rPr>
        <w:t>)</w:t>
      </w:r>
      <w:r w:rsidR="00F013FA" w:rsidRPr="006A34A1">
        <w:t xml:space="preserve"> </w:t>
      </w:r>
      <w:r w:rsidR="00F013FA" w:rsidRPr="006A34A1">
        <w:rPr>
          <w:rFonts w:eastAsia="TimesNewRomanPSMT"/>
        </w:rPr>
        <w:t>Az ajánlatok felbontási</w:t>
      </w:r>
      <w:r w:rsidR="00F013FA">
        <w:rPr>
          <w:rFonts w:eastAsia="TimesNewRomanPSMT"/>
        </w:rPr>
        <w:t xml:space="preserve"> eljárásának befejezése után a b</w:t>
      </w:r>
      <w:r>
        <w:rPr>
          <w:rFonts w:eastAsia="TimesNewRomanPSMT"/>
        </w:rPr>
        <w:t>izottság a községi rendelet</w:t>
      </w:r>
      <w:r w:rsidR="00F013FA" w:rsidRPr="006A34A1">
        <w:rPr>
          <w:rFonts w:eastAsia="TimesNewRomanPSMT"/>
        </w:rPr>
        <w:t xml:space="preserve"> </w:t>
      </w:r>
      <w:r>
        <w:rPr>
          <w:rFonts w:eastAsia="TimesNewRomanPSMT"/>
        </w:rPr>
        <w:t>és a jelen hirdetmény</w:t>
      </w:r>
      <w:r w:rsidR="00F013FA" w:rsidRPr="006A34A1">
        <w:rPr>
          <w:rFonts w:eastAsia="TimesNewRomanPSMT"/>
        </w:rPr>
        <w:t xml:space="preserve"> </w:t>
      </w:r>
      <w:r w:rsidRPr="006A34A1">
        <w:rPr>
          <w:rFonts w:eastAsia="TimesNewRomanPSMT"/>
        </w:rPr>
        <w:t xml:space="preserve">rendelkezéseivel </w:t>
      </w:r>
      <w:r w:rsidR="00F013FA" w:rsidRPr="006A34A1">
        <w:rPr>
          <w:rFonts w:eastAsia="TimesNewRomanPSMT"/>
        </w:rPr>
        <w:t xml:space="preserve">összhangban előkészíti és a </w:t>
      </w:r>
      <w:r>
        <w:rPr>
          <w:rFonts w:eastAsia="TimesNewRomanPSMT"/>
        </w:rPr>
        <w:t>község polgármesterének eljuttatja</w:t>
      </w:r>
      <w:r w:rsidR="00F013FA" w:rsidRPr="006A34A1">
        <w:rPr>
          <w:rFonts w:eastAsia="TimesNewRomanPSMT"/>
        </w:rPr>
        <w:t xml:space="preserve"> a legkedvezőbb ajánlattevő kiválasztásáról szóló határozat</w:t>
      </w:r>
      <w:r>
        <w:rPr>
          <w:rFonts w:eastAsia="TimesNewRomanPSMT"/>
        </w:rPr>
        <w:t xml:space="preserve">i </w:t>
      </w:r>
      <w:r w:rsidR="00F013FA" w:rsidRPr="006A34A1">
        <w:rPr>
          <w:rFonts w:eastAsia="TimesNewRomanPSMT"/>
        </w:rPr>
        <w:t>javaslatot. A község polgármestere a beérkezett ajánlatok felbontásától számított 8 (nyolc) napos határidőn belül</w:t>
      </w:r>
      <w:r w:rsidR="00F013FA">
        <w:rPr>
          <w:rFonts w:eastAsia="TimesNewRomanPSMT"/>
        </w:rPr>
        <w:t xml:space="preserve"> határozatot</w:t>
      </w:r>
      <w:r w:rsidR="00F013FA" w:rsidRPr="006A34A1">
        <w:rPr>
          <w:rFonts w:eastAsia="TimesNewRomanPSMT"/>
        </w:rPr>
        <w:t xml:space="preserve"> hoz az üzlethely</w:t>
      </w:r>
      <w:r w:rsidR="00F013FA">
        <w:rPr>
          <w:rFonts w:eastAsia="TimesNewRomanPSMT"/>
        </w:rPr>
        <w:t>iség bérlőjének kiválasztásáról</w:t>
      </w:r>
      <w:r w:rsidR="00F013FA" w:rsidRPr="006A34A1">
        <w:rPr>
          <w:rFonts w:eastAsia="TimesNewRomanPSMT"/>
        </w:rPr>
        <w:t>. А legkedvezőbb ajánlattevő kiválasztásáról szóló határozat</w:t>
      </w:r>
      <w:r w:rsidR="00F013FA" w:rsidRPr="006A34A1">
        <w:t xml:space="preserve"> meghozatalától s</w:t>
      </w:r>
      <w:r>
        <w:t>zámított 3 (három) napon belül valamennyi pályázó</w:t>
      </w:r>
      <w:r w:rsidR="00F013FA" w:rsidRPr="006A34A1">
        <w:t xml:space="preserve"> </w:t>
      </w:r>
      <w:r>
        <w:t>részére</w:t>
      </w:r>
      <w:r w:rsidR="00F013FA" w:rsidRPr="006A34A1">
        <w:t xml:space="preserve"> meg kell küldeni a határozat egy-egy példányát</w:t>
      </w:r>
      <w:r w:rsidR="00F013FA" w:rsidRPr="006A34A1">
        <w:rPr>
          <w:rFonts w:eastAsia="TimesNewRomanPSMT"/>
        </w:rPr>
        <w:t xml:space="preserve">. A polgármester </w:t>
      </w:r>
      <w:r w:rsidR="00F013FA">
        <w:rPr>
          <w:rFonts w:eastAsia="TimesNewRomanPSMT"/>
        </w:rPr>
        <w:t xml:space="preserve">határozata </w:t>
      </w:r>
      <w:r w:rsidR="00F013FA" w:rsidRPr="006A34A1">
        <w:rPr>
          <w:rFonts w:eastAsia="TimesNewRomanPSMT"/>
        </w:rPr>
        <w:t>ellen az ajánla</w:t>
      </w:r>
      <w:r>
        <w:rPr>
          <w:rFonts w:eastAsia="TimesNewRomanPSMT"/>
        </w:rPr>
        <w:t>t</w:t>
      </w:r>
      <w:r w:rsidR="00F013FA" w:rsidRPr="006A34A1">
        <w:rPr>
          <w:rFonts w:eastAsia="TimesNewRomanPSMT"/>
        </w:rPr>
        <w:t xml:space="preserve">tevők </w:t>
      </w:r>
      <w:r w:rsidR="007D7376">
        <w:rPr>
          <w:rFonts w:eastAsia="TimesNewRomanPSMT"/>
        </w:rPr>
        <w:t>annak</w:t>
      </w:r>
      <w:r w:rsidR="00F013FA" w:rsidRPr="006A34A1">
        <w:rPr>
          <w:rFonts w:eastAsia="TimesNewRomanPSMT"/>
        </w:rPr>
        <w:t xml:space="preserve"> kézhezvételétől számított 8 (nyolc) napos határidőn belül kifogást</w:t>
      </w:r>
      <w:r w:rsidR="00F013FA" w:rsidRPr="00951605">
        <w:rPr>
          <w:rFonts w:eastAsia="TimesNewRomanPSMT"/>
        </w:rPr>
        <w:t xml:space="preserve"> </w:t>
      </w:r>
      <w:r w:rsidR="00F013FA" w:rsidRPr="006A34A1">
        <w:rPr>
          <w:rFonts w:eastAsia="TimesNewRomanPSMT"/>
        </w:rPr>
        <w:t xml:space="preserve">emelhetnek Zenta </w:t>
      </w:r>
      <w:r w:rsidR="00F013FA">
        <w:rPr>
          <w:rFonts w:eastAsia="TimesNewRomanPSMT"/>
        </w:rPr>
        <w:t>K</w:t>
      </w:r>
      <w:r w:rsidR="00F013FA" w:rsidRPr="006A34A1">
        <w:rPr>
          <w:rFonts w:eastAsia="TimesNewRomanPSMT"/>
        </w:rPr>
        <w:t>özség Községi Tanácsánál. A Községi Tanács kifogással kapcsolatban meghozott döntése végleges</w:t>
      </w:r>
      <w:r w:rsidR="00F013FA">
        <w:rPr>
          <w:rFonts w:eastAsia="TimesNewRomanPSMT"/>
        </w:rPr>
        <w:t>,</w:t>
      </w:r>
      <w:r w:rsidR="007D7376">
        <w:rPr>
          <w:rFonts w:eastAsia="TimesNewRomanPSMT"/>
        </w:rPr>
        <w:t xml:space="preserve"> de</w:t>
      </w:r>
      <w:r w:rsidR="00F013FA" w:rsidRPr="006A34A1">
        <w:rPr>
          <w:rFonts w:eastAsia="TimesNewRomanPSMT"/>
        </w:rPr>
        <w:t xml:space="preserve"> bírósá</w:t>
      </w:r>
      <w:r w:rsidR="007D7376">
        <w:rPr>
          <w:rFonts w:eastAsia="TimesNewRomanPSMT"/>
        </w:rPr>
        <w:t>gi eljárásban megtámad</w:t>
      </w:r>
      <w:r w:rsidR="00F013FA" w:rsidRPr="006A34A1">
        <w:rPr>
          <w:rFonts w:eastAsia="TimesNewRomanPSMT"/>
        </w:rPr>
        <w:t>ható.</w:t>
      </w:r>
    </w:p>
    <w:p w:rsidR="00F013FA" w:rsidRDefault="00F013FA" w:rsidP="00F013F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013FA" w:rsidRPr="00951605" w:rsidRDefault="007D7376" w:rsidP="007D737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8</w:t>
      </w:r>
      <w:r w:rsidR="00F013FA" w:rsidRPr="007D7376">
        <w:rPr>
          <w:rFonts w:eastAsia="TimesNewRomanPSMT"/>
          <w:b/>
        </w:rPr>
        <w:t>)</w:t>
      </w:r>
      <w:r w:rsidR="00F013FA" w:rsidRPr="00951605">
        <w:rPr>
          <w:rFonts w:eastAsia="TimesNewRomanPSMT"/>
        </w:rPr>
        <w:t xml:space="preserve"> A legkedvezőbb ajánlattevő az üzlethelyiség bérbeadásáról szóló </w:t>
      </w:r>
      <w:r w:rsidR="00F013FA">
        <w:rPr>
          <w:rFonts w:eastAsia="TimesNewRomanPSMT"/>
        </w:rPr>
        <w:t xml:space="preserve">határozat </w:t>
      </w:r>
      <w:r>
        <w:rPr>
          <w:rFonts w:eastAsia="TimesNewRomanPSMT"/>
        </w:rPr>
        <w:t>véglegesség</w:t>
      </w:r>
      <w:r w:rsidR="00F013FA" w:rsidRPr="00951605">
        <w:rPr>
          <w:rFonts w:eastAsia="TimesNewRomanPSMT"/>
        </w:rPr>
        <w:t xml:space="preserve">étől számított 8 (nyolc) napon belül köteles megkötni az üzlethelyiség bérleti szerződését. Ha a nyilvános árverés résztvevője – akinek elfogadták az ajánlatát – az említett határidőben nem köti meg az üzlethelyiség bérleti szerződését, elveszíti a </w:t>
      </w:r>
      <w:r w:rsidR="00F013FA">
        <w:rPr>
          <w:rFonts w:eastAsia="TimesNewRomanPSMT"/>
        </w:rPr>
        <w:t xml:space="preserve">biztosíték </w:t>
      </w:r>
      <w:r w:rsidR="00F013FA" w:rsidRPr="00951605">
        <w:rPr>
          <w:rFonts w:eastAsia="TimesNewRomanPSMT"/>
        </w:rPr>
        <w:t>összeg</w:t>
      </w:r>
      <w:r w:rsidR="00F013FA">
        <w:rPr>
          <w:rFonts w:eastAsia="TimesNewRomanPSMT"/>
        </w:rPr>
        <w:t>ének</w:t>
      </w:r>
      <w:r w:rsidR="00F013FA" w:rsidRPr="00951605">
        <w:rPr>
          <w:rFonts w:eastAsia="TimesNewRomanPSMT"/>
        </w:rPr>
        <w:t xml:space="preserve"> visszatérítésére való jog</w:t>
      </w:r>
      <w:r w:rsidR="00F013FA">
        <w:rPr>
          <w:rFonts w:eastAsia="TimesNewRomanPSMT"/>
        </w:rPr>
        <w:t>osultságát</w:t>
      </w:r>
      <w:r w:rsidR="00F013FA" w:rsidRPr="00951605">
        <w:rPr>
          <w:rFonts w:eastAsia="TimesNewRomanPSMT"/>
        </w:rPr>
        <w:t xml:space="preserve">. Ebben az esetben a község polgármestere a bizottság javaslatára bérleti szerződést köthet a </w:t>
      </w:r>
      <w:r>
        <w:rPr>
          <w:rFonts w:eastAsia="TimesNewRomanPSMT"/>
        </w:rPr>
        <w:t xml:space="preserve">soron </w:t>
      </w:r>
      <w:r w:rsidR="00F013FA" w:rsidRPr="00951605">
        <w:rPr>
          <w:rFonts w:eastAsia="TimesNewRomanPSMT"/>
        </w:rPr>
        <w:t>következő legkedvezőbb ajánlattevővel, vagy pedig megismétlik a bérbeadás</w:t>
      </w:r>
      <w:r>
        <w:rPr>
          <w:rFonts w:eastAsia="TimesNewRomanPSMT"/>
        </w:rPr>
        <w:t>i</w:t>
      </w:r>
      <w:r w:rsidR="00F013FA" w:rsidRPr="00951605">
        <w:rPr>
          <w:rFonts w:eastAsia="TimesNewRomanPSMT"/>
        </w:rPr>
        <w:t xml:space="preserve"> eljárást. </w:t>
      </w:r>
    </w:p>
    <w:p w:rsidR="00F013FA" w:rsidRPr="00951605" w:rsidRDefault="00F013FA" w:rsidP="00F013FA">
      <w:pPr>
        <w:autoSpaceDE w:val="0"/>
        <w:autoSpaceDN w:val="0"/>
        <w:adjustRightInd w:val="0"/>
        <w:ind w:right="-360" w:firstLine="360"/>
        <w:jc w:val="both"/>
        <w:rPr>
          <w:rFonts w:eastAsia="TimesNewRomanPSMT"/>
        </w:rPr>
      </w:pPr>
    </w:p>
    <w:p w:rsidR="00F013FA" w:rsidRPr="00951605" w:rsidRDefault="007D7376" w:rsidP="007D737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9</w:t>
      </w:r>
      <w:r w:rsidR="00F013FA" w:rsidRPr="007D7376">
        <w:rPr>
          <w:rFonts w:eastAsia="TimesNewRomanPSMT"/>
          <w:b/>
        </w:rPr>
        <w:t>)</w:t>
      </w:r>
      <w:r w:rsidR="00F013FA" w:rsidRPr="00951605">
        <w:rPr>
          <w:rFonts w:eastAsia="TimesNewRomanPSMT"/>
        </w:rPr>
        <w:t xml:space="preserve"> Ha az ajánlatok benyújtás</w:t>
      </w:r>
      <w:r>
        <w:rPr>
          <w:rFonts w:eastAsia="TimesNewRomanPSMT"/>
        </w:rPr>
        <w:t>ára k</w:t>
      </w:r>
      <w:r w:rsidR="00F013FA" w:rsidRPr="00951605">
        <w:rPr>
          <w:rFonts w:eastAsia="TimesNewRomanPSMT"/>
        </w:rPr>
        <w:t>i</w:t>
      </w:r>
      <w:r w:rsidR="00666282">
        <w:rPr>
          <w:rFonts w:eastAsia="TimesNewRomanPSMT"/>
        </w:rPr>
        <w:t>tűzött határid</w:t>
      </w:r>
      <w:r>
        <w:rPr>
          <w:rFonts w:eastAsia="TimesNewRomanPSMT"/>
        </w:rPr>
        <w:t>ő</w:t>
      </w:r>
      <w:r w:rsidR="00F013FA" w:rsidRPr="00951605">
        <w:rPr>
          <w:rFonts w:eastAsia="TimesNewRomanPSMT"/>
        </w:rPr>
        <w:t xml:space="preserve">n </w:t>
      </w:r>
      <w:r>
        <w:rPr>
          <w:rFonts w:eastAsia="TimesNewRomanPSMT"/>
        </w:rPr>
        <w:t xml:space="preserve">belül </w:t>
      </w:r>
      <w:r w:rsidR="00F013FA" w:rsidRPr="00951605">
        <w:rPr>
          <w:rFonts w:eastAsia="TimesNewRomanPSMT"/>
        </w:rPr>
        <w:t>egy</w:t>
      </w:r>
      <w:r>
        <w:rPr>
          <w:rFonts w:eastAsia="TimesNewRomanPSMT"/>
        </w:rPr>
        <w:t>etlen</w:t>
      </w:r>
      <w:r w:rsidR="00F013FA" w:rsidRPr="00951605">
        <w:rPr>
          <w:rFonts w:eastAsia="TimesNewRomanPSMT"/>
        </w:rPr>
        <w:t xml:space="preserve"> ajánlat sem érkezik, vagy csak hibás és elfogadhatatlan ajánlatok érkeznek, továbbá, ha a legkedvezőbb ajánlattevő a község polgármestere </w:t>
      </w:r>
      <w:r w:rsidR="00F013FA">
        <w:rPr>
          <w:rFonts w:eastAsia="TimesNewRomanPSMT"/>
        </w:rPr>
        <w:t xml:space="preserve">határozatának </w:t>
      </w:r>
      <w:r w:rsidR="00F013FA" w:rsidRPr="00951605">
        <w:rPr>
          <w:rFonts w:eastAsia="TimesNewRomanPSMT"/>
        </w:rPr>
        <w:t>meghozatal</w:t>
      </w:r>
      <w:r w:rsidR="00F013FA">
        <w:rPr>
          <w:rFonts w:eastAsia="TimesNewRomanPSMT"/>
        </w:rPr>
        <w:t>a után eláll az ajánlatától, a b</w:t>
      </w:r>
      <w:r w:rsidR="00F013FA" w:rsidRPr="00951605">
        <w:rPr>
          <w:rFonts w:eastAsia="TimesNewRomanPSMT"/>
        </w:rPr>
        <w:t xml:space="preserve">izottság az ajánlatok felbontásától és értékelésétől, illetve a legkedvezőbb ajánlattevő saját ajánlatától való elállásának napjától számított 8 </w:t>
      </w:r>
      <w:r w:rsidR="00F013FA">
        <w:rPr>
          <w:rFonts w:eastAsia="TimesNewRomanPSMT"/>
        </w:rPr>
        <w:t xml:space="preserve">(nyolc) </w:t>
      </w:r>
      <w:r w:rsidR="00F013FA" w:rsidRPr="00951605">
        <w:rPr>
          <w:rFonts w:eastAsia="TimesNewRomanPSMT"/>
        </w:rPr>
        <w:t>napos határidőn belü</w:t>
      </w:r>
      <w:r>
        <w:rPr>
          <w:rFonts w:eastAsia="TimesNewRomanPSMT"/>
        </w:rPr>
        <w:t xml:space="preserve">l megismétli a </w:t>
      </w:r>
      <w:r w:rsidR="00F013FA" w:rsidRPr="00951605">
        <w:rPr>
          <w:rFonts w:eastAsia="TimesNewRomanPSMT"/>
        </w:rPr>
        <w:t>hirdet</w:t>
      </w:r>
      <w:r>
        <w:rPr>
          <w:rFonts w:eastAsia="TimesNewRomanPSMT"/>
        </w:rPr>
        <w:t>ményt. Ha a bérbeadási</w:t>
      </w:r>
      <w:r w:rsidR="00F013FA">
        <w:rPr>
          <w:rFonts w:eastAsia="TimesNewRomanPSMT"/>
        </w:rPr>
        <w:t xml:space="preserve"> eljárást már négyszer</w:t>
      </w:r>
      <w:r w:rsidR="00F013FA" w:rsidRPr="00951605">
        <w:rPr>
          <w:rFonts w:eastAsia="TimesNewRomanPSMT"/>
        </w:rPr>
        <w:t xml:space="preserve"> megismételték, a </w:t>
      </w:r>
      <w:r w:rsidR="00F013FA">
        <w:rPr>
          <w:rFonts w:eastAsia="TimesNewRomanPSMT"/>
        </w:rPr>
        <w:t>b</w:t>
      </w:r>
      <w:r w:rsidR="00F013FA" w:rsidRPr="00951605">
        <w:rPr>
          <w:rFonts w:eastAsia="TimesNewRomanPSMT"/>
        </w:rPr>
        <w:t>izottság a legkedvezőbb ajánlattevőt közvetlen megegyezés</w:t>
      </w:r>
      <w:r>
        <w:rPr>
          <w:rFonts w:eastAsia="TimesNewRomanPSMT"/>
        </w:rPr>
        <w:t>sel történő</w:t>
      </w:r>
      <w:r w:rsidR="00F013FA" w:rsidRPr="00951605">
        <w:rPr>
          <w:rFonts w:eastAsia="TimesNewRomanPSMT"/>
        </w:rPr>
        <w:t xml:space="preserve"> eljárásában</w:t>
      </w:r>
      <w:r w:rsidR="00F013FA">
        <w:rPr>
          <w:rFonts w:eastAsia="TimesNewRomanPSMT"/>
        </w:rPr>
        <w:t xml:space="preserve"> is </w:t>
      </w:r>
      <w:r w:rsidR="00F013FA" w:rsidRPr="00951605">
        <w:rPr>
          <w:rFonts w:eastAsia="TimesNewRomanPSMT"/>
        </w:rPr>
        <w:t>kiválaszthatja.</w:t>
      </w:r>
    </w:p>
    <w:p w:rsidR="00F013FA" w:rsidRPr="00951605" w:rsidRDefault="00F013FA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F013FA" w:rsidRDefault="007D7376" w:rsidP="007D737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>A</w:t>
      </w:r>
      <w:r w:rsidR="00F013FA" w:rsidRPr="00951605">
        <w:rPr>
          <w:rFonts w:eastAsia="TimesNewRomanPSMT"/>
        </w:rPr>
        <w:t xml:space="preserve"> bérleti szerződést</w:t>
      </w:r>
      <w:r w:rsidRPr="007D7376">
        <w:rPr>
          <w:rFonts w:eastAsia="TimesNewRomanPSMT"/>
        </w:rPr>
        <w:t xml:space="preserve"> </w:t>
      </w:r>
      <w:r>
        <w:rPr>
          <w:rFonts w:eastAsia="TimesNewRomanPSMT"/>
        </w:rPr>
        <w:t>megkötő személy</w:t>
      </w:r>
      <w:r w:rsidR="00F013FA" w:rsidRPr="00951605">
        <w:rPr>
          <w:rFonts w:eastAsia="TimesNewRomanPSMT"/>
        </w:rPr>
        <w:t xml:space="preserve"> a</w:t>
      </w:r>
      <w:r>
        <w:rPr>
          <w:rFonts w:eastAsia="TimesNewRomanPSMT"/>
        </w:rPr>
        <w:t>z általa</w:t>
      </w:r>
      <w:r w:rsidR="00F013FA" w:rsidRPr="00951605">
        <w:rPr>
          <w:rFonts w:eastAsia="TimesNewRomanPSMT"/>
        </w:rPr>
        <w:t xml:space="preserve"> felajánlott havi bérleti díj mértékében fizeti a havi bérleti díjat mindaddig, </w:t>
      </w:r>
      <w:r>
        <w:rPr>
          <w:rFonts w:eastAsia="TimesNewRomanPSMT"/>
        </w:rPr>
        <w:t>a</w:t>
      </w:r>
      <w:r w:rsidR="00F013FA" w:rsidRPr="00951605">
        <w:rPr>
          <w:rFonts w:eastAsia="TimesNewRomanPSMT"/>
        </w:rPr>
        <w:t>míg a bérleti díj</w:t>
      </w:r>
      <w:r w:rsidR="00455C72">
        <w:rPr>
          <w:rFonts w:eastAsia="TimesNewRomanPSMT"/>
        </w:rPr>
        <w:t>nak</w:t>
      </w:r>
      <w:r w:rsidR="00F013FA" w:rsidRPr="00951605">
        <w:rPr>
          <w:rFonts w:eastAsia="TimesNewRomanPSMT"/>
        </w:rPr>
        <w:t xml:space="preserve"> </w:t>
      </w:r>
      <w:r w:rsidR="00455C72"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</w:t>
      </w:r>
      <w:r w:rsidR="00F013FA" w:rsidRPr="00951605">
        <w:rPr>
          <w:rFonts w:eastAsia="TimesNewRomanPSMT"/>
        </w:rPr>
        <w:t>megállapít</w:t>
      </w:r>
      <w:r>
        <w:rPr>
          <w:rFonts w:eastAsia="TimesNewRomanPSMT"/>
        </w:rPr>
        <w:t xml:space="preserve">ott </w:t>
      </w:r>
      <w:r w:rsidR="00666282">
        <w:rPr>
          <w:rFonts w:eastAsia="TimesNewRomanPSMT"/>
        </w:rPr>
        <w:t>legalacsonyabb</w:t>
      </w:r>
      <w:r w:rsidR="00455C72">
        <w:rPr>
          <w:rFonts w:eastAsia="TimesNewRomanPSMT"/>
        </w:rPr>
        <w:t xml:space="preserve"> </w:t>
      </w:r>
      <w:r>
        <w:rPr>
          <w:rFonts w:eastAsia="TimesNewRomanPSMT"/>
        </w:rPr>
        <w:t>összege meg nem haladja azt, ezt követően pedig</w:t>
      </w:r>
      <w:r w:rsidR="00F013FA" w:rsidRPr="00951605">
        <w:rPr>
          <w:rFonts w:eastAsia="TimesNewRomanPSMT"/>
        </w:rPr>
        <w:t xml:space="preserve"> a rendelettel összhangban kell </w:t>
      </w:r>
      <w:r>
        <w:rPr>
          <w:rFonts w:eastAsia="TimesNewRomanPSMT"/>
        </w:rPr>
        <w:t xml:space="preserve">a </w:t>
      </w:r>
      <w:r w:rsidR="00F013FA" w:rsidRPr="00951605">
        <w:rPr>
          <w:rFonts w:eastAsia="TimesNewRomanPSMT"/>
        </w:rPr>
        <w:t xml:space="preserve">bérleti díjat </w:t>
      </w:r>
      <w:r>
        <w:rPr>
          <w:rFonts w:eastAsia="TimesNewRomanPSMT"/>
        </w:rPr>
        <w:t>meg</w:t>
      </w:r>
      <w:r w:rsidR="00F013FA" w:rsidRPr="00951605">
        <w:rPr>
          <w:rFonts w:eastAsia="TimesNewRomanPSMT"/>
        </w:rPr>
        <w:t xml:space="preserve">fizetnie. </w:t>
      </w:r>
      <w:r w:rsidR="00F013FA" w:rsidRPr="00951605">
        <w:t>Az üzlethelyiség használatáért fizetendő bérleti díj</w:t>
      </w:r>
      <w:r>
        <w:t>at</w:t>
      </w:r>
      <w:r w:rsidR="00F013FA" w:rsidRPr="00951605">
        <w:t xml:space="preserve"> havonta</w:t>
      </w:r>
      <w:r w:rsidRPr="007D7376">
        <w:t xml:space="preserve"> </w:t>
      </w:r>
      <w:r>
        <w:t>kell megfizetni</w:t>
      </w:r>
      <w:r w:rsidR="00F013FA" w:rsidRPr="00951605">
        <w:t xml:space="preserve">, </w:t>
      </w:r>
      <w:r>
        <w:t xml:space="preserve">mégpedig a folyó hónap 15. naptári napjáig </w:t>
      </w:r>
      <w:r w:rsidRPr="00951605">
        <w:t xml:space="preserve">az előző hónapra </w:t>
      </w:r>
      <w:r>
        <w:t>vonatkozó bérleti díjat</w:t>
      </w:r>
      <w:r w:rsidR="00F013FA" w:rsidRPr="00951605">
        <w:t xml:space="preserve">, </w:t>
      </w:r>
      <w:r w:rsidR="00455C72">
        <w:t xml:space="preserve">melynek </w:t>
      </w:r>
      <w:r w:rsidR="00F013FA" w:rsidRPr="00951605">
        <w:t xml:space="preserve">a törvénnyel összhangban </w:t>
      </w:r>
      <w:r w:rsidR="00455C72">
        <w:t xml:space="preserve">tartalmaznia kell az általános forgalmi adót (ÁFA). </w:t>
      </w:r>
      <w:r w:rsidR="00F013FA" w:rsidRPr="00951605">
        <w:rPr>
          <w:rFonts w:eastAsia="TimesNewRomanPSMT"/>
        </w:rPr>
        <w:t>Az üzle</w:t>
      </w:r>
      <w:r w:rsidR="00455C72">
        <w:rPr>
          <w:rFonts w:eastAsia="TimesNewRomanPSMT"/>
        </w:rPr>
        <w:t xml:space="preserve">thelyiségek havi bérleti díjának </w:t>
      </w:r>
      <w:r w:rsidR="00455C72">
        <w:t xml:space="preserve">Az állami tulajdonú, illetve Zenta község köztulajdonában levő üzlethelyiségek és garázsok bérbeadásának feltételeiről és eljárásáról </w:t>
      </w:r>
      <w:r w:rsidR="00455C72">
        <w:lastRenderedPageBreak/>
        <w:t xml:space="preserve">szóló rendelettel (Zenta Község Hivatalos Lapja, 22/2013., 6/2014. szám – kiigazítás, 18/2014., 13/2015., 17/2015., 26/2017. és 19/2019. szám) megállapított </w:t>
      </w:r>
      <w:r w:rsidR="00666282">
        <w:rPr>
          <w:rFonts w:eastAsia="TimesNewRomanPSMT"/>
        </w:rPr>
        <w:t xml:space="preserve">legalacsonyabb </w:t>
      </w:r>
      <w:r w:rsidR="00455C72">
        <w:rPr>
          <w:rFonts w:eastAsia="TimesNewRomanPSMT"/>
        </w:rPr>
        <w:t>összegét</w:t>
      </w:r>
      <w:r w:rsidR="00F013FA" w:rsidRPr="00951605">
        <w:rPr>
          <w:rFonts w:eastAsia="TimesNewRomanPSMT"/>
        </w:rPr>
        <w:t xml:space="preserve"> </w:t>
      </w:r>
      <w:r w:rsidR="00455C72">
        <w:rPr>
          <w:rFonts w:eastAsia="TimesNewRomanPSMT"/>
        </w:rPr>
        <w:t xml:space="preserve">évente egyszer, a </w:t>
      </w:r>
      <w:r w:rsidR="00F013FA" w:rsidRPr="00951605">
        <w:rPr>
          <w:rFonts w:eastAsia="TimesNewRomanPSMT"/>
        </w:rPr>
        <w:t>következő évi községi költségvetés meg</w:t>
      </w:r>
      <w:r w:rsidR="00455C72">
        <w:rPr>
          <w:rFonts w:eastAsia="TimesNewRomanPSMT"/>
        </w:rPr>
        <w:t xml:space="preserve">határozásakor </w:t>
      </w:r>
      <w:r w:rsidR="00F013FA" w:rsidRPr="00951605">
        <w:rPr>
          <w:rFonts w:eastAsia="TimesNewRomanPSMT"/>
        </w:rPr>
        <w:t>l</w:t>
      </w:r>
      <w:r w:rsidR="00455C72">
        <w:rPr>
          <w:rFonts w:eastAsia="TimesNewRomanPSMT"/>
        </w:rPr>
        <w:t>ehet módosít</w:t>
      </w:r>
      <w:r w:rsidR="00F013FA" w:rsidRPr="00951605">
        <w:rPr>
          <w:rFonts w:eastAsia="TimesNewRomanPSMT"/>
        </w:rPr>
        <w:t>a</w:t>
      </w:r>
      <w:r w:rsidR="00455C72">
        <w:rPr>
          <w:rFonts w:eastAsia="TimesNewRomanPSMT"/>
        </w:rPr>
        <w:t>ni</w:t>
      </w:r>
      <w:r w:rsidR="00F013FA" w:rsidRPr="00951605">
        <w:rPr>
          <w:rFonts w:eastAsia="TimesNewRomanPSMT"/>
        </w:rPr>
        <w:t>. Az üzlethelyiség havi bérleti díjának a községi rendelettel megállapított összege a helyi önkormányzati egység forrásbevételeit szabályozó törvény vagy egyéb jogszabály meghozatala, illetve módosítása esetén kivételesen módosítható.</w:t>
      </w:r>
      <w:r w:rsidR="00601C81">
        <w:rPr>
          <w:rFonts w:eastAsia="TimesNewRomanPSMT"/>
        </w:rPr>
        <w:t xml:space="preserve"> Ha a havi bérleti díj legalacsonyabb összege </w:t>
      </w:r>
      <w:r w:rsidR="00666282">
        <w:rPr>
          <w:rFonts w:eastAsia="TimesNewRomanPSMT"/>
        </w:rPr>
        <w:t>a szerződött</w:t>
      </w:r>
      <w:r w:rsidR="00F013FA">
        <w:rPr>
          <w:rFonts w:eastAsia="TimesNewRomanPSMT"/>
        </w:rPr>
        <w:t xml:space="preserve"> havi bérleti díjnál</w:t>
      </w:r>
      <w:r w:rsidR="00601C81" w:rsidRPr="00601C81">
        <w:rPr>
          <w:rFonts w:eastAsia="TimesNewRomanPSMT"/>
        </w:rPr>
        <w:t xml:space="preserve"> </w:t>
      </w:r>
      <w:r w:rsidR="00601C81">
        <w:rPr>
          <w:rFonts w:eastAsia="TimesNewRomanPSMT"/>
        </w:rPr>
        <w:t>magasabb összegben kerül megállapításra, a havi bérleti díjat korrigálni kell</w:t>
      </w:r>
      <w:r w:rsidR="00F013FA">
        <w:rPr>
          <w:rFonts w:eastAsia="TimesNewRomanPSMT"/>
        </w:rPr>
        <w:t xml:space="preserve"> </w:t>
      </w:r>
      <w:r w:rsidR="00601C81">
        <w:rPr>
          <w:rFonts w:eastAsia="TimesNewRomanPSMT"/>
        </w:rPr>
        <w:t xml:space="preserve">az akkor érvényes havi bérleti díj legalacsonyabb </w:t>
      </w:r>
      <w:r w:rsidR="00F013FA">
        <w:rPr>
          <w:rFonts w:eastAsia="TimesNewRomanPSMT"/>
        </w:rPr>
        <w:t>összegé</w:t>
      </w:r>
      <w:r w:rsidR="00601C81">
        <w:rPr>
          <w:rFonts w:eastAsia="TimesNewRomanPSMT"/>
        </w:rPr>
        <w:t>nek szintjéig</w:t>
      </w:r>
      <w:r w:rsidR="00F013FA">
        <w:rPr>
          <w:rFonts w:eastAsia="TimesNewRomanPSMT"/>
        </w:rPr>
        <w:t>.</w:t>
      </w:r>
    </w:p>
    <w:p w:rsidR="000D77ED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0D77ED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0D77ED" w:rsidRPr="00951605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F013FA" w:rsidRPr="00951605" w:rsidRDefault="00F013FA" w:rsidP="00324DFD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Rácz Szabó Róbert</w:t>
      </w:r>
      <w:r w:rsidR="00DF0819">
        <w:rPr>
          <w:rFonts w:eastAsia="TimesNewRomanPSMT"/>
        </w:rPr>
        <w:t xml:space="preserve"> </w:t>
      </w:r>
    </w:p>
    <w:p w:rsidR="00F013FA" w:rsidRDefault="00F013FA" w:rsidP="00324DFD">
      <w:pPr>
        <w:jc w:val="right"/>
      </w:pPr>
      <w:r>
        <w:rPr>
          <w:rFonts w:eastAsia="TimesNewRomanPSMT"/>
        </w:rPr>
        <w:t xml:space="preserve">az </w:t>
      </w:r>
      <w:r>
        <w:t>üzlethelyiségekkel foglalkozó bizottság elnöke</w:t>
      </w:r>
    </w:p>
    <w:p w:rsidR="005E2AB0" w:rsidRDefault="005E2AB0"/>
    <w:sectPr w:rsidR="005E2AB0" w:rsidSect="000D7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70"/>
    <w:multiLevelType w:val="hybridMultilevel"/>
    <w:tmpl w:val="E57EC74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C24CC7"/>
    <w:multiLevelType w:val="hybridMultilevel"/>
    <w:tmpl w:val="0DFE23EE"/>
    <w:lvl w:ilvl="0" w:tplc="A8F2D00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007D4"/>
    <w:multiLevelType w:val="hybridMultilevel"/>
    <w:tmpl w:val="A7B8CB86"/>
    <w:lvl w:ilvl="0" w:tplc="AD4E348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DB3F87"/>
    <w:multiLevelType w:val="hybridMultilevel"/>
    <w:tmpl w:val="954AD172"/>
    <w:lvl w:ilvl="0" w:tplc="9508EF7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013FA"/>
    <w:rsid w:val="00042F83"/>
    <w:rsid w:val="00075DC1"/>
    <w:rsid w:val="00083615"/>
    <w:rsid w:val="000A6D0B"/>
    <w:rsid w:val="000D77ED"/>
    <w:rsid w:val="000F7FFA"/>
    <w:rsid w:val="00100612"/>
    <w:rsid w:val="00114461"/>
    <w:rsid w:val="0013483F"/>
    <w:rsid w:val="0013544C"/>
    <w:rsid w:val="0018650E"/>
    <w:rsid w:val="00205081"/>
    <w:rsid w:val="00224361"/>
    <w:rsid w:val="00256706"/>
    <w:rsid w:val="00266F72"/>
    <w:rsid w:val="002D2F3D"/>
    <w:rsid w:val="00324DFD"/>
    <w:rsid w:val="00357342"/>
    <w:rsid w:val="003661A2"/>
    <w:rsid w:val="0037572C"/>
    <w:rsid w:val="0038549D"/>
    <w:rsid w:val="003B3F22"/>
    <w:rsid w:val="003E7907"/>
    <w:rsid w:val="003F3173"/>
    <w:rsid w:val="0042561D"/>
    <w:rsid w:val="00427E07"/>
    <w:rsid w:val="00455C72"/>
    <w:rsid w:val="00462C44"/>
    <w:rsid w:val="004D7BB0"/>
    <w:rsid w:val="004E5347"/>
    <w:rsid w:val="005004F9"/>
    <w:rsid w:val="00507B4F"/>
    <w:rsid w:val="00544B23"/>
    <w:rsid w:val="0054577B"/>
    <w:rsid w:val="0056603D"/>
    <w:rsid w:val="0057690D"/>
    <w:rsid w:val="005E2AB0"/>
    <w:rsid w:val="005E3055"/>
    <w:rsid w:val="005F111F"/>
    <w:rsid w:val="00601C81"/>
    <w:rsid w:val="00622283"/>
    <w:rsid w:val="006436AE"/>
    <w:rsid w:val="00647827"/>
    <w:rsid w:val="00666282"/>
    <w:rsid w:val="00713AF0"/>
    <w:rsid w:val="00767F44"/>
    <w:rsid w:val="007B7AB3"/>
    <w:rsid w:val="007D7376"/>
    <w:rsid w:val="007F3C69"/>
    <w:rsid w:val="00813DD3"/>
    <w:rsid w:val="00830A4E"/>
    <w:rsid w:val="008B7191"/>
    <w:rsid w:val="008D11DA"/>
    <w:rsid w:val="0090737F"/>
    <w:rsid w:val="0091415D"/>
    <w:rsid w:val="009526CD"/>
    <w:rsid w:val="009774ED"/>
    <w:rsid w:val="00980AF1"/>
    <w:rsid w:val="009B5FF8"/>
    <w:rsid w:val="00A22B13"/>
    <w:rsid w:val="00A50DD3"/>
    <w:rsid w:val="00AD6D71"/>
    <w:rsid w:val="00B02FFB"/>
    <w:rsid w:val="00B04E81"/>
    <w:rsid w:val="00B27CEC"/>
    <w:rsid w:val="00B94974"/>
    <w:rsid w:val="00BE3254"/>
    <w:rsid w:val="00BF5950"/>
    <w:rsid w:val="00C05F48"/>
    <w:rsid w:val="00C14E81"/>
    <w:rsid w:val="00C86663"/>
    <w:rsid w:val="00D143EF"/>
    <w:rsid w:val="00D65F1B"/>
    <w:rsid w:val="00DF0819"/>
    <w:rsid w:val="00E035BB"/>
    <w:rsid w:val="00E03BA9"/>
    <w:rsid w:val="00E41618"/>
    <w:rsid w:val="00EA2A35"/>
    <w:rsid w:val="00EB4216"/>
    <w:rsid w:val="00F013FA"/>
    <w:rsid w:val="00F206FA"/>
    <w:rsid w:val="00F61139"/>
    <w:rsid w:val="00F70796"/>
    <w:rsid w:val="00F76CF2"/>
    <w:rsid w:val="00FA3D7D"/>
    <w:rsid w:val="00FA5788"/>
    <w:rsid w:val="00FA6F64"/>
    <w:rsid w:val="00FD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FA"/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4E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61294-78A4-4FDF-BA8A-CEC0EDCA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Windows User</cp:lastModifiedBy>
  <cp:revision>6</cp:revision>
  <cp:lastPrinted>2022-06-27T07:33:00Z</cp:lastPrinted>
  <dcterms:created xsi:type="dcterms:W3CDTF">2022-06-27T07:19:00Z</dcterms:created>
  <dcterms:modified xsi:type="dcterms:W3CDTF">2022-06-27T07:47:00Z</dcterms:modified>
</cp:coreProperties>
</file>