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10" w:rsidRPr="00B5113F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5113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10" w:rsidRPr="00B5113F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C1C10" w:rsidRPr="00B5113F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3C1C10" w:rsidRPr="00B5113F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3C1C10" w:rsidRPr="00B5113F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3C1C10" w:rsidRPr="00B5113F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55-2</w:t>
      </w:r>
      <w:r w:rsidRPr="00B5113F"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3C1C10" w:rsidRPr="00B5113F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Kelt: 2022. október 25-én </w:t>
      </w:r>
    </w:p>
    <w:p w:rsidR="003C1C10" w:rsidRPr="009455B7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p w:rsidR="003C1C10" w:rsidRPr="00B5113F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C1C10" w:rsidRPr="00B5113F" w:rsidRDefault="003C1C10" w:rsidP="003C1C1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>,  vagy az eszközök hiányzó része odaítélésének eljárásáról és  ellenőrzéséről szóló rendelet (Zenta Község Hivatalos Lapja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,  31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/2021. sz.) 18. szakasza alapján,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szociális védelem  terén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rokkant  személyek   támogatásában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3C1C10" w:rsidRPr="00B5113F" w:rsidRDefault="003C1C10" w:rsidP="003C1C1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1C10" w:rsidRPr="00B5113F" w:rsidRDefault="003C1C10" w:rsidP="003C1C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3C1C10" w:rsidRPr="00B5113F" w:rsidRDefault="003C1C10" w:rsidP="003C1C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SERKENTSÉÉRE  VAGY  AZ ESZKÖZÖK HIÁNYZÓ  RÉSZÉNEK  A FINANSZÍROZÁSÁRA, AMELYEKET  AZ EGYESÜLETEK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 VÉDELEM TERÉN A ROKKANT SZEMÉLYEK TÁMOGATÁSÁBAN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VALÓSÍTANAK MEG </w:t>
      </w:r>
    </w:p>
    <w:p w:rsidR="003C1C10" w:rsidRPr="00B5113F" w:rsidRDefault="003C1C10" w:rsidP="003C1C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C1C10" w:rsidRPr="00B5113F" w:rsidRDefault="003C1C10" w:rsidP="003C1C1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megállapításra  kerül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programok kiválasztása  a  nyilvános pályázat  lefolytatását követőn, amelyet Zenta község  2022. február  22-én írt ki az 55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-2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/2022-II-es számon. </w:t>
      </w:r>
    </w:p>
    <w:p w:rsidR="003C1C10" w:rsidRPr="00B5113F" w:rsidRDefault="003C1C10" w:rsidP="003C1C1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1C10" w:rsidRPr="00B5113F" w:rsidRDefault="003C1C10" w:rsidP="003C1C1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2.650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Község Hivatalos Lapja,  31/2021. és  8/2022. sz.) lettek előirányozva, éspedig   a  0902-es  program  keretében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néven, mint  0021-e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számú aktivitás,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rokkant személyek támogatása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funkcionális osztályozás  09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0-es  kódja alatt és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Máshová nem sorolt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 védelem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44/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0-s pozíciószámon,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SZERVEZETEK DOTÁLÁSA: </w:t>
      </w:r>
    </w:p>
    <w:p w:rsidR="003C1C10" w:rsidRPr="00B5113F" w:rsidRDefault="003C1C10" w:rsidP="003C1C10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C1C10" w:rsidRDefault="003C1C10" w:rsidP="003C1C1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2.650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szociális védelem terén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rokkantak támogatására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3C1C10" w:rsidRPr="003C1C10" w:rsidRDefault="003C1C10" w:rsidP="003C1C10">
      <w:pPr>
        <w:pStyle w:val="ListParagrap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3C1C10" w:rsidRPr="003C1C10" w:rsidRDefault="003C1C10" w:rsidP="003C1C1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860"/>
        <w:gridCol w:w="1440"/>
      </w:tblGrid>
      <w:tr w:rsidR="003C1C10" w:rsidRPr="003C1C10" w:rsidTr="00FD5C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3C1C1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Programérték (az eszközök 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javasolt  összege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3C1C10" w:rsidRPr="003C1C10" w:rsidTr="00FD5C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2022.03.07.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Сенћанско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удружење слепих и слабовидих</w:t>
            </w:r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Vakok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Gyengénlátók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Zentai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Egyesület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 xml:space="preserve">Очување постојећег вида слепима и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слабовидима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и организовање разне манифестације да не буду имали времена за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паницирање</w:t>
            </w:r>
            <w:proofErr w:type="spellEnd"/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A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vakok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gyeng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nl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t</w:t>
            </w:r>
            <w:r w:rsidRPr="003C1C10">
              <w:rPr>
                <w:rFonts w:asciiTheme="majorBidi" w:hAnsiTheme="majorBidi" w:cstheme="majorBidi"/>
                <w:lang w:val="sr-Cyrl-CS"/>
              </w:rPr>
              <w:t>ó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megmaradt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l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t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nak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</w:rPr>
              <w:t>meg</w:t>
            </w:r>
            <w:r w:rsidRPr="003C1C10">
              <w:rPr>
                <w:rFonts w:asciiTheme="majorBidi" w:hAnsiTheme="majorBidi" w:cstheme="majorBidi"/>
                <w:lang w:val="sr-Cyrl-CS"/>
              </w:rPr>
              <w:t>ő</w:t>
            </w:r>
            <w:proofErr w:type="spellStart"/>
            <w:r w:rsidRPr="003C1C10">
              <w:rPr>
                <w:rFonts w:asciiTheme="majorBidi" w:hAnsiTheme="majorBidi" w:cstheme="majorBidi"/>
              </w:rPr>
              <w:t>rz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se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é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>ü</w:t>
            </w:r>
            <w:r w:rsidRPr="003C1C10">
              <w:rPr>
                <w:rFonts w:asciiTheme="majorBidi" w:hAnsiTheme="majorBidi" w:cstheme="majorBidi"/>
              </w:rPr>
              <w:t>l</w:t>
            </w:r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nf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le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rendezv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nyek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, </w:t>
            </w:r>
            <w:proofErr w:type="spellStart"/>
            <w:r w:rsidRPr="003C1C10">
              <w:rPr>
                <w:rFonts w:asciiTheme="majorBidi" w:hAnsiTheme="majorBidi" w:cstheme="majorBidi"/>
              </w:rPr>
              <w:t>hogy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</w:rPr>
              <w:t>ne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legen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idej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ü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a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</w:rPr>
              <w:t>p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nikra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300.000,00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85</w:t>
            </w:r>
          </w:p>
        </w:tc>
      </w:tr>
      <w:tr w:rsidR="003C1C10" w:rsidRPr="003C1C10" w:rsidTr="00FD5C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2022.03.07.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 xml:space="preserve">Међуопштинска организација глувих и наглувих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>ü</w:t>
            </w:r>
            <w:proofErr w:type="spellStart"/>
            <w:r w:rsidRPr="003C1C10">
              <w:rPr>
                <w:rFonts w:asciiTheme="majorBidi" w:hAnsiTheme="majorBidi" w:cstheme="majorBidi"/>
              </w:rPr>
              <w:t>ketek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nagyothall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ó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zs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gk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zi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szervezete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„ Сервис психо-социјалне подршке са преводилачким сервисом на знаковни језик”</w:t>
            </w:r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Pszicho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-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szoci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lis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 </w:t>
            </w:r>
            <w:r w:rsidRPr="003C1C10">
              <w:rPr>
                <w:rFonts w:asciiTheme="majorBidi" w:hAnsiTheme="majorBidi" w:cstheme="majorBidi"/>
                <w:color w:val="000000"/>
              </w:rPr>
              <w:t>t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mogat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si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szerviz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  <w:color w:val="000000"/>
              </w:rPr>
              <w:t>ford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í</w:t>
            </w:r>
            <w:r w:rsidRPr="003C1C10">
              <w:rPr>
                <w:rFonts w:asciiTheme="majorBidi" w:hAnsiTheme="majorBidi" w:cstheme="majorBidi"/>
                <w:color w:val="000000"/>
              </w:rPr>
              <w:t>t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ó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i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szerv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í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zzel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jelnyelven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350.000,00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85</w:t>
            </w:r>
          </w:p>
        </w:tc>
      </w:tr>
      <w:tr w:rsidR="003C1C10" w:rsidRPr="003C1C10" w:rsidTr="00FD5C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2022. 03. 09.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</w:rPr>
              <w:t>Vajdas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gi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Sz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r w:rsidRPr="003C1C10">
              <w:rPr>
                <w:rFonts w:asciiTheme="majorBidi" w:hAnsiTheme="majorBidi" w:cstheme="majorBidi"/>
              </w:rPr>
              <w:t>vets</w:t>
            </w:r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ge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Zenta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zs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g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Munkarokkantak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Egyes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ü</w:t>
            </w:r>
            <w:proofErr w:type="spellStart"/>
            <w:r w:rsidRPr="003C1C10">
              <w:rPr>
                <w:rFonts w:asciiTheme="majorBidi" w:hAnsiTheme="majorBidi" w:cstheme="majorBidi"/>
              </w:rPr>
              <w:t>lete</w:t>
            </w:r>
            <w:proofErr w:type="spellEnd"/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lastRenderedPageBreak/>
              <w:t>Организовање екскурзије члановима организације</w:t>
            </w:r>
          </w:p>
          <w:p w:rsidR="003C1C10" w:rsidRPr="003C1C10" w:rsidRDefault="003C1C10" w:rsidP="00FD5CF9">
            <w:pPr>
              <w:rPr>
                <w:rFonts w:asciiTheme="majorBidi" w:hAnsiTheme="majorBidi" w:cstheme="majorBidi"/>
                <w:lang w:val="sr-Cyrl-CS"/>
              </w:rPr>
            </w:pPr>
          </w:p>
          <w:p w:rsidR="003C1C10" w:rsidRPr="003C1C10" w:rsidRDefault="003C1C10" w:rsidP="00FD5CF9">
            <w:pPr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A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szervezet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lastRenderedPageBreak/>
              <w:t>tagjai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sz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m</w:t>
            </w:r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ra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kir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</w:rPr>
              <w:t>ndul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á</w:t>
            </w:r>
            <w:r w:rsidRPr="003C1C10">
              <w:rPr>
                <w:rFonts w:asciiTheme="majorBidi" w:hAnsiTheme="majorBidi" w:cstheme="majorBidi"/>
              </w:rPr>
              <w:t>s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  <w:proofErr w:type="spellStart"/>
            <w:r w:rsidRPr="003C1C10">
              <w:rPr>
                <w:rFonts w:asciiTheme="majorBidi" w:hAnsiTheme="majorBidi" w:cstheme="majorBidi"/>
              </w:rPr>
              <w:t>szervez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se</w:t>
            </w:r>
            <w:r w:rsidRPr="003C1C10">
              <w:rPr>
                <w:rFonts w:asciiTheme="majorBidi" w:hAnsiTheme="majorBidi" w:cstheme="majorBidi"/>
                <w:lang w:val="sr-Cyrl-CS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lastRenderedPageBreak/>
              <w:t>40.000,00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70</w:t>
            </w:r>
          </w:p>
        </w:tc>
      </w:tr>
      <w:tr w:rsidR="003C1C10" w:rsidRPr="003C1C10" w:rsidTr="00FD5C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>2022.03.01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Сента</w:t>
            </w:r>
            <w:proofErr w:type="spellEnd"/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>„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Kéz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a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kézben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”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Értelmi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Foggyatékosok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és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Segítők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Civil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Szervezete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Zenta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  <w:lang w:val="sr-Cyrl-CS"/>
              </w:rPr>
              <w:t>А „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Kéz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a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kézben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” civil </w:t>
            </w:r>
            <w:proofErr w:type="spellStart"/>
            <w:r w:rsidRPr="003C1C10">
              <w:rPr>
                <w:rFonts w:asciiTheme="majorBidi" w:hAnsiTheme="majorBidi" w:cstheme="majorBidi"/>
                <w:lang w:val="sr-Cyrl-CS"/>
              </w:rPr>
              <w:t>szervezet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foglalkoztat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ó </w:t>
            </w:r>
            <w:r w:rsidRPr="003C1C10">
              <w:rPr>
                <w:rFonts w:asciiTheme="majorBidi" w:hAnsiTheme="majorBidi" w:cstheme="majorBidi"/>
              </w:rPr>
              <w:t>m</w:t>
            </w:r>
            <w:r w:rsidRPr="003C1C10">
              <w:rPr>
                <w:rFonts w:asciiTheme="majorBidi" w:hAnsiTheme="majorBidi" w:cstheme="majorBidi"/>
                <w:lang w:val="sr-Cyrl-CS"/>
              </w:rPr>
              <w:t>ű</w:t>
            </w:r>
            <w:proofErr w:type="spellStart"/>
            <w:r w:rsidRPr="003C1C10">
              <w:rPr>
                <w:rFonts w:asciiTheme="majorBidi" w:hAnsiTheme="majorBidi" w:cstheme="majorBidi"/>
              </w:rPr>
              <w:t>hely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3C1C10">
              <w:rPr>
                <w:rFonts w:asciiTheme="majorBidi" w:hAnsiTheme="majorBidi" w:cstheme="majorBidi"/>
              </w:rPr>
              <w:t>nek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</w:rPr>
              <w:t>m</w:t>
            </w:r>
            <w:r w:rsidRPr="003C1C10">
              <w:rPr>
                <w:rFonts w:asciiTheme="majorBidi" w:hAnsiTheme="majorBidi" w:cstheme="majorBidi"/>
                <w:lang w:val="sr-Cyrl-CS"/>
              </w:rPr>
              <w:t>ű</w:t>
            </w:r>
            <w:r w:rsidRPr="003C1C10">
              <w:rPr>
                <w:rFonts w:asciiTheme="majorBidi" w:hAnsiTheme="majorBidi" w:cstheme="majorBidi"/>
              </w:rPr>
              <w:t>k</w:t>
            </w:r>
            <w:r w:rsidRPr="003C1C10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3C1C10">
              <w:rPr>
                <w:rFonts w:asciiTheme="majorBidi" w:hAnsiTheme="majorBidi" w:cstheme="majorBidi"/>
              </w:rPr>
              <w:t>dtet</w:t>
            </w:r>
            <w:proofErr w:type="spellEnd"/>
            <w:r w:rsidRPr="003C1C10">
              <w:rPr>
                <w:rFonts w:asciiTheme="majorBidi" w:hAnsiTheme="majorBidi" w:cstheme="majorBidi"/>
                <w:lang w:val="sr-Cyrl-CS"/>
              </w:rPr>
              <w:t>é</w:t>
            </w:r>
            <w:r w:rsidRPr="003C1C10">
              <w:rPr>
                <w:rFonts w:asciiTheme="majorBidi" w:hAnsiTheme="majorBidi" w:cstheme="majorBidi"/>
              </w:rPr>
              <w:t>se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1.900.000,00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100</w:t>
            </w:r>
          </w:p>
        </w:tc>
      </w:tr>
      <w:tr w:rsidR="003C1C10" w:rsidRPr="003C1C10" w:rsidTr="00FD5CF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1C10" w:rsidRPr="003C1C10" w:rsidRDefault="003C1C10" w:rsidP="00FD5C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3C1C10">
              <w:rPr>
                <w:rFonts w:asciiTheme="majorBidi" w:hAnsiTheme="majorBidi" w:cstheme="majorBidi"/>
              </w:rPr>
              <w:t xml:space="preserve">2022.03.07.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Удружење ратних војних инвалида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Сента</w:t>
            </w:r>
            <w:proofErr w:type="spellEnd"/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</w:p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  <w:color w:val="000000"/>
                <w:lang w:val="sr-Cyrl-CS"/>
              </w:rPr>
            </w:pP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r w:rsidRPr="003C1C10">
              <w:rPr>
                <w:rFonts w:asciiTheme="majorBidi" w:hAnsiTheme="majorBidi" w:cstheme="majorBidi"/>
                <w:color w:val="000000"/>
              </w:rPr>
              <w:t>H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á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bor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ú</w:t>
            </w:r>
            <w:r w:rsidRPr="003C1C10">
              <w:rPr>
                <w:rFonts w:asciiTheme="majorBidi" w:hAnsiTheme="majorBidi" w:cstheme="majorBidi"/>
                <w:color w:val="000000"/>
              </w:rPr>
              <w:t>s</w:t>
            </w:r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Katonai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Rokkantjainak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Egyes</w:t>
            </w:r>
            <w:proofErr w:type="spellEnd"/>
            <w:r w:rsidRPr="003C1C10">
              <w:rPr>
                <w:rFonts w:asciiTheme="majorBidi" w:hAnsiTheme="majorBidi" w:cstheme="majorBidi"/>
                <w:color w:val="000000"/>
                <w:lang w:val="sr-Cyrl-CS"/>
              </w:rPr>
              <w:t>ü</w:t>
            </w:r>
            <w:proofErr w:type="spellStart"/>
            <w:r w:rsidRPr="003C1C10">
              <w:rPr>
                <w:rFonts w:asciiTheme="majorBidi" w:hAnsiTheme="majorBidi" w:cstheme="majorBidi"/>
                <w:color w:val="000000"/>
              </w:rPr>
              <w:t>lete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1C10" w:rsidRPr="003C1C10" w:rsidRDefault="003C1C10" w:rsidP="00FD5CF9">
            <w:pPr>
              <w:rPr>
                <w:rFonts w:asciiTheme="majorBidi" w:hAnsiTheme="majorBidi" w:cstheme="majorBidi"/>
              </w:rPr>
            </w:pPr>
            <w:proofErr w:type="spellStart"/>
            <w:r w:rsidRPr="003C1C10">
              <w:rPr>
                <w:rFonts w:asciiTheme="majorBidi" w:hAnsiTheme="majorBidi" w:cstheme="majorBidi"/>
              </w:rPr>
              <w:t>Тисин</w:t>
            </w:r>
            <w:proofErr w:type="spellEnd"/>
            <w:r w:rsidRPr="003C1C1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C1C10">
              <w:rPr>
                <w:rFonts w:asciiTheme="majorBidi" w:hAnsiTheme="majorBidi" w:cstheme="majorBidi"/>
              </w:rPr>
              <w:t>цвет</w:t>
            </w:r>
            <w:proofErr w:type="spellEnd"/>
          </w:p>
          <w:p w:rsidR="003C1C10" w:rsidRPr="003C1C10" w:rsidRDefault="003C1C10" w:rsidP="00FD5CF9">
            <w:pPr>
              <w:rPr>
                <w:rFonts w:asciiTheme="majorBidi" w:hAnsiTheme="majorBidi" w:cstheme="majorBidi"/>
              </w:rPr>
            </w:pPr>
          </w:p>
          <w:p w:rsidR="003C1C10" w:rsidRPr="003C1C10" w:rsidRDefault="003C1C10" w:rsidP="00FD5CF9">
            <w:pPr>
              <w:rPr>
                <w:rFonts w:asciiTheme="majorBidi" w:hAnsiTheme="majorBidi" w:cstheme="majorBidi"/>
              </w:rPr>
            </w:pPr>
            <w:proofErr w:type="spellStart"/>
            <w:r w:rsidRPr="003C1C10">
              <w:rPr>
                <w:rFonts w:asciiTheme="majorBidi" w:hAnsiTheme="majorBidi" w:cstheme="majorBidi"/>
              </w:rPr>
              <w:t>Tiszavirág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55.000,00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C1C10" w:rsidRPr="003C1C10" w:rsidRDefault="003C1C10" w:rsidP="00FD5CF9">
            <w:pPr>
              <w:jc w:val="center"/>
              <w:rPr>
                <w:rFonts w:asciiTheme="majorBidi" w:hAnsiTheme="majorBidi" w:cstheme="majorBidi"/>
              </w:rPr>
            </w:pPr>
            <w:r w:rsidRPr="003C1C10">
              <w:rPr>
                <w:rFonts w:asciiTheme="majorBidi" w:hAnsiTheme="majorBidi" w:cstheme="majorBidi"/>
              </w:rPr>
              <w:t>90</w:t>
            </w:r>
          </w:p>
        </w:tc>
      </w:tr>
    </w:tbl>
    <w:p w:rsidR="003C1C10" w:rsidRPr="003C1C10" w:rsidRDefault="003C1C10" w:rsidP="003C1C1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sr-Cyrl-CS"/>
        </w:rPr>
      </w:pPr>
    </w:p>
    <w:p w:rsidR="003C1C10" w:rsidRPr="003C1C10" w:rsidRDefault="003C1C10" w:rsidP="003C1C10">
      <w:pPr>
        <w:pStyle w:val="NoSpacing"/>
        <w:ind w:left="720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3C1C10" w:rsidRPr="00336683" w:rsidRDefault="003C1C10" w:rsidP="003C1C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proofErr w:type="gramStart"/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koztatást arról, hogy elállnak </w:t>
      </w:r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a számukra odaítélt eszközöktől. </w:t>
      </w:r>
    </w:p>
    <w:p w:rsidR="003C1C10" w:rsidRPr="00B5113F" w:rsidRDefault="003C1C10" w:rsidP="003C1C10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B5113F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3C1C10" w:rsidRPr="00B5113F" w:rsidRDefault="003C1C10" w:rsidP="003C1C1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C1C10" w:rsidRPr="00B5113F" w:rsidRDefault="003C1C10" w:rsidP="003C1C1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C1C10" w:rsidRPr="00B5113F" w:rsidRDefault="003C1C10" w:rsidP="003C1C1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3C1C10" w:rsidRPr="00B5113F" w:rsidRDefault="003C1C10" w:rsidP="003C1C10">
      <w:pPr>
        <w:rPr>
          <w:lang w:val="hu-HU"/>
        </w:rPr>
      </w:pPr>
    </w:p>
    <w:p w:rsidR="00742D8A" w:rsidRPr="003C1C10" w:rsidRDefault="00271513">
      <w:pPr>
        <w:rPr>
          <w:lang w:val="hu-HU"/>
        </w:rPr>
      </w:pPr>
    </w:p>
    <w:sectPr w:rsidR="00742D8A" w:rsidRPr="003C1C10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C10"/>
    <w:rsid w:val="00271513"/>
    <w:rsid w:val="003C1C10"/>
    <w:rsid w:val="00774DA8"/>
    <w:rsid w:val="0087600A"/>
    <w:rsid w:val="009455B7"/>
    <w:rsid w:val="00B253F6"/>
    <w:rsid w:val="00CD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1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C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C10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1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659</Words>
  <Characters>3760</Characters>
  <Application>Microsoft Office Word</Application>
  <DocSecurity>0</DocSecurity>
  <Lines>31</Lines>
  <Paragraphs>8</Paragraphs>
  <ScaleCrop>false</ScaleCrop>
  <Company>Grizli777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2022-10-25T11:33:00Z</dcterms:created>
  <dcterms:modified xsi:type="dcterms:W3CDTF">2022-10-26T08:20:00Z</dcterms:modified>
</cp:coreProperties>
</file>