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polgármester </w:t>
      </w:r>
    </w:p>
    <w:p w:rsidR="00B55096" w:rsidRDefault="00865CCB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415-8</w:t>
      </w:r>
      <w:r w:rsidR="00036068"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B5509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B55096" w:rsidRDefault="00036068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2022.11.23</w:t>
      </w:r>
      <w:r w:rsidR="00581E94">
        <w:rPr>
          <w:rFonts w:asciiTheme="majorBidi" w:hAnsiTheme="majorBidi" w:cstheme="majorBidi"/>
          <w:b/>
          <w:bCs/>
          <w:sz w:val="24"/>
          <w:szCs w:val="24"/>
          <w:lang w:val="hu-HU"/>
        </w:rPr>
        <w:t>-á</w:t>
      </w:r>
      <w:r w:rsidR="00B55096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 129/2007., 83/2014. – más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 xml:space="preserve"> törv., 101/2016. – más törv.,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 xml:space="preserve"> és 111/2021 - más törv.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) 44. szakasza 1. bekezdésének 5. pontja, Zenta község statútuma (Zenta Község Hivatalos Lapja, 4/2019. sz.) 61. szakasza 1. bekezdésének 9. 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>pontja, Zenta községben a 2022</w:t>
      </w:r>
      <w:r w:rsidR="00581E94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 a mezőgazdasági- és vidékfejlesztési támogatási programok megvalósításáról szóló szabályzat (Zenta Község Hivatalos Lapja, 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>14/2022</w:t>
      </w:r>
      <w:r>
        <w:rPr>
          <w:rFonts w:asciiTheme="majorBidi" w:hAnsiTheme="majorBidi" w:cstheme="majorBidi"/>
          <w:sz w:val="24"/>
          <w:szCs w:val="24"/>
          <w:lang w:val="hu-HU"/>
        </w:rPr>
        <w:t>. sz.) 14. szakaszának 6. bekezdése alap</w:t>
      </w:r>
      <w:r w:rsidR="00865CCB">
        <w:rPr>
          <w:rFonts w:asciiTheme="majorBidi" w:hAnsiTheme="majorBidi" w:cstheme="majorBidi"/>
          <w:sz w:val="24"/>
          <w:szCs w:val="24"/>
          <w:lang w:val="hu-HU"/>
        </w:rPr>
        <w:t xml:space="preserve">ján, éspedig Zenta községben a </w:t>
      </w:r>
      <w:r>
        <w:rPr>
          <w:rFonts w:asciiTheme="majorBidi" w:hAnsiTheme="majorBidi" w:cstheme="majorBidi"/>
          <w:sz w:val="24"/>
          <w:szCs w:val="24"/>
          <w:lang w:val="hu-HU"/>
        </w:rPr>
        <w:t>vidékfejlesztési támogatás intézkedései lefolytatásában illetékes  bizottság 2</w:t>
      </w:r>
      <w:r w:rsidR="00581E94">
        <w:rPr>
          <w:rFonts w:asciiTheme="majorBidi" w:hAnsiTheme="majorBidi" w:cstheme="majorBidi"/>
          <w:sz w:val="24"/>
          <w:szCs w:val="24"/>
          <w:lang w:val="hu-HU"/>
        </w:rPr>
        <w:t>02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>2.11.23-á</w:t>
      </w:r>
      <w:r>
        <w:rPr>
          <w:rFonts w:asciiTheme="majorBidi" w:hAnsiTheme="majorBidi" w:cstheme="majorBidi"/>
          <w:sz w:val="24"/>
          <w:szCs w:val="24"/>
          <w:lang w:val="hu-HU"/>
        </w:rPr>
        <w:t>n  kelt javaslata alapján,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2022.11.23</w:t>
      </w:r>
      <w:r w:rsidR="00581E94">
        <w:rPr>
          <w:rFonts w:asciiTheme="majorBidi" w:hAnsiTheme="majorBidi" w:cstheme="majorBidi"/>
          <w:sz w:val="24"/>
          <w:szCs w:val="24"/>
          <w:lang w:val="hu-HU"/>
        </w:rPr>
        <w:t>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 meghozta az alábbi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439C" w:rsidRDefault="00EC439C" w:rsidP="00EC439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EC439C" w:rsidRDefault="00EC439C" w:rsidP="00EC439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439C" w:rsidRDefault="00EC439C" w:rsidP="00EC439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ODAÍTÉLÉSÉRŐL A REGISZTRÁLT MEZŐGAZDÁSZOKNAK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770A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következő regisztrált mezőgazdászoknak a </w:t>
      </w:r>
      <w:r w:rsidR="00770A8F">
        <w:rPr>
          <w:rFonts w:asciiTheme="majorBidi" w:hAnsiTheme="majorBidi" w:cstheme="majorBidi"/>
          <w:sz w:val="24"/>
          <w:szCs w:val="24"/>
          <w:lang w:val="hu-HU"/>
        </w:rPr>
        <w:t xml:space="preserve">piaci  terület  bérlete társfinanszírozásának tekintetében 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>a 2022</w:t>
      </w:r>
      <w:r w:rsidR="00581E94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B55096" w:rsidRPr="00524653" w:rsidRDefault="00B55096" w:rsidP="00B55096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284"/>
        <w:gridCol w:w="3486"/>
        <w:gridCol w:w="1759"/>
        <w:gridCol w:w="1378"/>
      </w:tblGrid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 </w:t>
            </w: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Jóváhagyott összeg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ind w:hanging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Barát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Sándor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Barsi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Ilona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10,176.00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Lajkó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Etelka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Császár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Kalmár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Zsuzsanna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Horvát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Andrea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Abonyi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István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Répás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János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5D4150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Kovács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Dobák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Szilveszter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5D4150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Szopók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Magdolna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8,534.00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Szeles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Gizella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Píszár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Eszter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Albert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Csernák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Turányi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Margit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Tóth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Imre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Fodor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László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Rózsa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Kovács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Róbert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Csabai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Anasztázia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Erdélyi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Judit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9,878.00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Dukai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Dezső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9,878.00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Boros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Major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Sándor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Deák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Ottília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Gregus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Katalin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Bálint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Margit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5,433.00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Farkas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Visontai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Imre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Varga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Mária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9,878.00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E55FC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</w:rPr>
              <w:t>Bicskei Ferenc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Ladányi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Zsuzsanna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Boros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Julianna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Lehócki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Vilmos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Sárosi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Attila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8E55FC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Sós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Császár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Miklós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8E55FC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33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Berta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Jolán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Némedi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György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Báló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Etelka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Kispéter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Szilveszter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66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Toldi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Rózsa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Báló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Róbert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Juhász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Edit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Prisztál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Ferenc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Csipak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Ferenc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Lalić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Eva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Hevér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István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9800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Kovács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György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BE7E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Bene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Sándor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10,176.00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Bata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Mária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696C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Pilisi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Gabor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Default="00036068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Bicskei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Ilona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Default="00036068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Kaszás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Vilmos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7,214.00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6068" w:rsidRPr="008115C3" w:rsidTr="00267B08">
        <w:trPr>
          <w:trHeight w:val="46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8115C3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Kaszás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Piroska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7,214.00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36068" w:rsidRPr="008115C3" w:rsidTr="00267B08">
        <w:trPr>
          <w:trHeight w:val="21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6068" w:rsidRDefault="00036068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51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Hegyi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Henrik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6068" w:rsidRPr="008115C3" w:rsidTr="00267B08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Default="00036068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Fehér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Teodóra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6068" w:rsidRPr="008115C3" w:rsidTr="00912400">
        <w:trPr>
          <w:trHeight w:val="51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Default="00036068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Csernák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Edit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6068" w:rsidRPr="008115C3" w:rsidTr="00036068">
        <w:trPr>
          <w:trHeight w:val="683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Default="00036068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Deák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Mária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036068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0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B55096" w:rsidRDefault="00B55096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036068" w:rsidRDefault="00036068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B55096" w:rsidRPr="00406DF3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szakasz</w:t>
      </w:r>
    </w:p>
    <w:p w:rsidR="00B55096" w:rsidRDefault="00B55096" w:rsidP="00F875F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mezőgazdaság-fejlesztési költségvetési pénzalapjából a vissza nem térítendő eszközök használóinak a jogai és kötelezettségei szerződéssel kerülnek szabályozásra.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 legkésőbb 20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>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.12.10-éig kell megkötni.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 o l á s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036068" w:rsidP="0041563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 2022.10.31-é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>n kiírta a vissza nem térítendő eszközök odaítéléséről szóló nyilvános felhívást a regisztrált mezőgazdászoknak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 xml:space="preserve"> a támogatására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>a piaci terület bérletének  társfinanszírozása formájában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B55096" w:rsidRDefault="00036068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 felhívás 2021.10.31-é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n lett közzétéve Zenta Község Hivatalos Lapjában, Zenta község Községi Közigazgatási Hivatala hirdetőtábláján, a helyi közösségek helyiségeiben, valamint Zenta község hivatalos honlapján, a </w:t>
      </w:r>
      <w:hyperlink r:id="rId5" w:history="1">
        <w:r w:rsidR="00B55096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felhívással előirányozott határidőben, a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>zaz 2022.11.15-é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>ig 54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 </w:t>
      </w:r>
    </w:p>
    <w:p w:rsidR="00B55096" w:rsidRDefault="0041563B" w:rsidP="00F875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>vidékfejlesztési támogatás intézkedései lefolytatás</w:t>
      </w:r>
      <w:r w:rsidR="00036068">
        <w:rPr>
          <w:rFonts w:asciiTheme="majorBidi" w:hAnsiTheme="majorBidi" w:cstheme="majorBidi"/>
          <w:sz w:val="24"/>
          <w:szCs w:val="24"/>
          <w:lang w:val="hu-HU"/>
        </w:rPr>
        <w:t>ában illetékes  bizottság a 2022.11.23-á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n tartott ülésén megállapította, 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 xml:space="preserve">hogy minden beérkezett jelentkezés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eleget 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 xml:space="preserve">tett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felhívással 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 xml:space="preserve"> előirányozott feltételeknek.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6068" w:rsidRDefault="00036068" w:rsidP="000360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2022-es évben a mezőgazdasági- és vidékfejlesztési támogatási programok megvalósításáról szóló szabályzat (Zenta Község Hivatalos Lapja, 14/2022. sz.) 14. szakaszának 7. bekezdésével, az eszközök odaítéléséről szóló határozatot a község polgármestere hozza meg.  </w:t>
      </w:r>
    </w:p>
    <w:p w:rsidR="00F875FC" w:rsidRDefault="00F875FC" w:rsidP="00F875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 felsoroltak alapján meghoztuk a rendelkező rész szerinti határozatot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JOGORVOSLATI UTASÍTÁS: A jelen határozat ellen az elégedetlen pályázati résztvevő fellebbezést nyújthat be Zenta község Községi Tanácsához, a jelen határozatnak Zenta község hivatalos honlapján való közzétételétől számított 15 napon belül.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524653" w:rsidRDefault="00B55096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E90E3B" w:rsidRPr="00B55096" w:rsidRDefault="00E90E3B" w:rsidP="00B55096"/>
    <w:sectPr w:rsidR="00E90E3B" w:rsidRPr="00B55096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B55096"/>
    <w:rsid w:val="00036068"/>
    <w:rsid w:val="000E37B0"/>
    <w:rsid w:val="00267B08"/>
    <w:rsid w:val="00267D8A"/>
    <w:rsid w:val="002C3D9D"/>
    <w:rsid w:val="00314F94"/>
    <w:rsid w:val="003858AD"/>
    <w:rsid w:val="0041563B"/>
    <w:rsid w:val="004F6BEF"/>
    <w:rsid w:val="00563759"/>
    <w:rsid w:val="00581E94"/>
    <w:rsid w:val="005C7EB1"/>
    <w:rsid w:val="005D4150"/>
    <w:rsid w:val="005E7479"/>
    <w:rsid w:val="00770A8F"/>
    <w:rsid w:val="008619DF"/>
    <w:rsid w:val="00865CCB"/>
    <w:rsid w:val="008E55FC"/>
    <w:rsid w:val="00912400"/>
    <w:rsid w:val="0097071D"/>
    <w:rsid w:val="00A20444"/>
    <w:rsid w:val="00B55096"/>
    <w:rsid w:val="00E11E2E"/>
    <w:rsid w:val="00E90E3B"/>
    <w:rsid w:val="00EC439C"/>
    <w:rsid w:val="00F8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0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10</cp:revision>
  <dcterms:created xsi:type="dcterms:W3CDTF">2021-11-30T09:52:00Z</dcterms:created>
  <dcterms:modified xsi:type="dcterms:W3CDTF">2022-11-23T11:21:00Z</dcterms:modified>
</cp:coreProperties>
</file>