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6B" w:rsidRDefault="0010376B" w:rsidP="0010376B">
      <w:pPr>
        <w:pStyle w:val="NoSpacing"/>
        <w:rPr>
          <w:lang w:val="hu-HU"/>
        </w:rPr>
      </w:pPr>
      <w:r>
        <w:rPr>
          <w:noProof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76B" w:rsidRDefault="0010376B" w:rsidP="0010376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10376B" w:rsidRDefault="0010376B" w:rsidP="0010376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10376B" w:rsidRDefault="0010376B" w:rsidP="0010376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10376B" w:rsidRDefault="0010376B" w:rsidP="0010376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10376B" w:rsidRDefault="008B2209" w:rsidP="0010376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:  30-</w:t>
      </w:r>
      <w:r w:rsidR="002B3FDF">
        <w:rPr>
          <w:rFonts w:asciiTheme="majorBidi" w:hAnsiTheme="majorBidi" w:cstheme="majorBidi"/>
          <w:sz w:val="24"/>
          <w:szCs w:val="24"/>
          <w:lang w:val="hu-HU"/>
        </w:rPr>
        <w:t>2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>/2023</w:t>
      </w:r>
      <w:r w:rsidR="0010376B">
        <w:rPr>
          <w:rFonts w:asciiTheme="majorBidi" w:hAnsiTheme="majorBidi" w:cstheme="majorBidi"/>
          <w:sz w:val="24"/>
          <w:szCs w:val="24"/>
          <w:lang w:val="hu-HU"/>
        </w:rPr>
        <w:t>-II</w:t>
      </w:r>
    </w:p>
    <w:p w:rsidR="0010376B" w:rsidRDefault="008B2209" w:rsidP="0010376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2023. január 27-én</w:t>
      </w:r>
    </w:p>
    <w:p w:rsidR="0010376B" w:rsidRDefault="0010376B" w:rsidP="0010376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10376B" w:rsidRDefault="0010376B" w:rsidP="0010376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10376B" w:rsidRDefault="008B2209" w:rsidP="0010376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egyesületek </w:t>
      </w:r>
      <w:proofErr w:type="gramStart"/>
      <w:r w:rsidR="0010376B">
        <w:rPr>
          <w:rFonts w:asciiTheme="majorBidi" w:hAnsiTheme="majorBidi" w:cstheme="majorBidi"/>
          <w:sz w:val="24"/>
          <w:szCs w:val="24"/>
          <w:lang w:val="hu-HU"/>
        </w:rPr>
        <w:t>által   a</w:t>
      </w:r>
      <w:proofErr w:type="gramEnd"/>
      <w:r w:rsidR="0010376B">
        <w:rPr>
          <w:rFonts w:asciiTheme="majorBidi" w:hAnsiTheme="majorBidi" w:cstheme="majorBidi"/>
          <w:sz w:val="24"/>
          <w:szCs w:val="24"/>
          <w:lang w:val="hu-HU"/>
        </w:rPr>
        <w:t xml:space="preserve">  közérdekű programok    serkentő eszközeiről vagy  a  programok hiányzó  részének finanszírozásáról szóló   Kormányrendelet (az SZK Hivatalos Közlönye,  16/2018. sz.) 6. szakaszának 1. bekezdése, Zenta község statútuma (Zenta Község Hivatalos Lapja</w:t>
      </w:r>
      <w:proofErr w:type="gramStart"/>
      <w:r w:rsidR="0010376B">
        <w:rPr>
          <w:rFonts w:asciiTheme="majorBidi" w:hAnsiTheme="majorBidi" w:cstheme="majorBidi"/>
          <w:sz w:val="24"/>
          <w:szCs w:val="24"/>
          <w:lang w:val="hu-HU"/>
        </w:rPr>
        <w:t>,  4</w:t>
      </w:r>
      <w:proofErr w:type="gramEnd"/>
      <w:r w:rsidR="0010376B">
        <w:rPr>
          <w:rFonts w:asciiTheme="majorBidi" w:hAnsiTheme="majorBidi" w:cstheme="majorBidi"/>
          <w:sz w:val="24"/>
          <w:szCs w:val="24"/>
          <w:lang w:val="hu-HU"/>
        </w:rPr>
        <w:t xml:space="preserve">/2019. sz.) 61. szakasza 2.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bekezdésének 33) pontja és </w:t>
      </w:r>
      <w:r w:rsidR="0010376B">
        <w:rPr>
          <w:rFonts w:asciiTheme="majorBidi" w:hAnsiTheme="majorBidi" w:cstheme="majorBidi"/>
          <w:sz w:val="24"/>
          <w:szCs w:val="24"/>
          <w:lang w:val="hu-HU"/>
        </w:rPr>
        <w:t>az egyesületek á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ltal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megvalósított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közérdekű  </w:t>
      </w:r>
      <w:r w:rsidR="0010376B">
        <w:rPr>
          <w:rFonts w:asciiTheme="majorBidi" w:hAnsiTheme="majorBidi" w:cstheme="majorBidi"/>
          <w:sz w:val="24"/>
          <w:szCs w:val="24"/>
          <w:lang w:val="hu-HU"/>
        </w:rPr>
        <w:t>programok serkentő  eszközeinek vagy az eszközök hiányzó részének   a  finanszírozására  az odaítélési eljárásról és   az eszközök használatának ellenőrzéséről szóló  rendelet (Zenta Község Hivatalos Lapja,  31/2021. sz.) 8. szakaszának 1. bekezdése alapján,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összhangban  Zenta  község 2023-a</w:t>
      </w:r>
      <w:r w:rsidR="0010376B">
        <w:rPr>
          <w:rFonts w:asciiTheme="majorBidi" w:hAnsiTheme="majorBidi" w:cstheme="majorBidi"/>
          <w:sz w:val="24"/>
          <w:szCs w:val="24"/>
          <w:lang w:val="hu-HU"/>
        </w:rPr>
        <w:t>s évi költségvetésével (Zenta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17/2022</w:t>
      </w:r>
      <w:r w:rsidR="0010376B">
        <w:rPr>
          <w:rFonts w:asciiTheme="majorBidi" w:hAnsiTheme="majorBidi" w:cstheme="majorBidi"/>
          <w:sz w:val="24"/>
          <w:szCs w:val="24"/>
          <w:lang w:val="hu-HU"/>
        </w:rPr>
        <w:t>. sz.) és  a nyilvános  pályáza</w:t>
      </w:r>
      <w:r>
        <w:rPr>
          <w:rFonts w:asciiTheme="majorBidi" w:hAnsiTheme="majorBidi" w:cstheme="majorBidi"/>
          <w:sz w:val="24"/>
          <w:szCs w:val="24"/>
          <w:lang w:val="hu-HU"/>
        </w:rPr>
        <w:t>tok  éves  tervével, száma 401-2/2023-III</w:t>
      </w:r>
      <w:r w:rsidR="0010376B">
        <w:rPr>
          <w:rFonts w:asciiTheme="majorBidi" w:hAnsiTheme="majorBidi" w:cstheme="majorBidi"/>
          <w:sz w:val="24"/>
          <w:szCs w:val="24"/>
          <w:lang w:val="hu-HU"/>
        </w:rPr>
        <w:t xml:space="preserve">, kelt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2023. január 24-</w:t>
      </w:r>
      <w:r w:rsidR="0010376B">
        <w:rPr>
          <w:rFonts w:asciiTheme="majorBidi" w:hAnsiTheme="majorBidi" w:cstheme="majorBidi"/>
          <w:sz w:val="24"/>
          <w:szCs w:val="24"/>
          <w:lang w:val="hu-HU"/>
        </w:rPr>
        <w:t xml:space="preserve">én Zenta község polgármester  kiírja  </w:t>
      </w:r>
      <w:proofErr w:type="gramStart"/>
      <w:r w:rsidR="0010376B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="0010376B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0376B" w:rsidRDefault="0010376B" w:rsidP="0010376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PÁLYÁZATOT AZ EGYESÜLETEK   PROGRAMJAI/PROJEKTUMAI  TÁRSFINANSZÍROZÁSÁRA/FINANSZÍROZÁSÁRA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KÖVETKEZŐ TERÜLETEN</w:t>
      </w:r>
    </w:p>
    <w:p w:rsidR="0010376B" w:rsidRDefault="0010376B" w:rsidP="0010376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A GAZDASÁGI FEJLESZTÉS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>ÉS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 A VÁLLALKOZÁS NÉPSZERŰSÍTÉSÉNEK TÁMOGATÁSA</w:t>
      </w:r>
    </w:p>
    <w:p w:rsidR="0010376B" w:rsidRDefault="0010376B" w:rsidP="0010376B">
      <w:pPr>
        <w:rPr>
          <w:lang w:val="hu-HU"/>
        </w:rPr>
      </w:pPr>
    </w:p>
    <w:p w:rsidR="0010376B" w:rsidRDefault="0010376B" w:rsidP="0010376B">
      <w:pPr>
        <w:pStyle w:val="NoSpacing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KÖZÉRDEK </w:t>
      </w:r>
    </w:p>
    <w:p w:rsidR="0010376B" w:rsidRDefault="0010376B" w:rsidP="0010376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0376B" w:rsidRDefault="008B2209" w:rsidP="0010376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Kiírásra kerül a nyilvános pályázat </w:t>
      </w:r>
      <w:r w:rsidR="0010376B">
        <w:rPr>
          <w:rFonts w:asciiTheme="majorBidi" w:hAnsiTheme="majorBidi" w:cstheme="majorBidi"/>
          <w:sz w:val="24"/>
          <w:szCs w:val="24"/>
          <w:lang w:val="hu-HU"/>
        </w:rPr>
        <w:t>az egyesületek Zenta község közérdekű programjai/</w:t>
      </w:r>
      <w:proofErr w:type="gramStart"/>
      <w:r w:rsidR="0010376B">
        <w:rPr>
          <w:rFonts w:asciiTheme="majorBidi" w:hAnsiTheme="majorBidi" w:cstheme="majorBidi"/>
          <w:sz w:val="24"/>
          <w:szCs w:val="24"/>
          <w:lang w:val="hu-HU"/>
        </w:rPr>
        <w:t>projektumai  társfinanszírozására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/finanszírozására, amelyet az egyesületek  a gazdaságfejlesztés  és a vállalkozás népszerűsítése terén valósítanak meg. </w:t>
      </w: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2. A FELTÉTELEK, SAMELYEKNEK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PROGRAMOT/PROJEKTUMOT JAVASLÓ  EGYESÜLETNEK ELEGET KELL TENNIE</w:t>
      </w: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0376B" w:rsidRDefault="008B2209" w:rsidP="0010376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pályázaton részt</w:t>
      </w:r>
      <w:r w:rsidR="0010376B">
        <w:rPr>
          <w:rFonts w:asciiTheme="majorBidi" w:hAnsiTheme="majorBidi" w:cstheme="majorBidi"/>
          <w:sz w:val="24"/>
          <w:szCs w:val="24"/>
          <w:lang w:val="hu-HU"/>
        </w:rPr>
        <w:t xml:space="preserve"> vehet az egyesület: </w:t>
      </w:r>
    </w:p>
    <w:p w:rsidR="0010376B" w:rsidRDefault="0010376B" w:rsidP="0010376B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bejegyzésre került, összhangban a törvénnyel, amely az egyesületek státusát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munkáját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rendezi,  </w:t>
      </w:r>
    </w:p>
    <w:p w:rsidR="0010376B" w:rsidRDefault="0010376B" w:rsidP="0010376B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melynek a céljai kerülnek megvalósításra az alapsza</w:t>
      </w:r>
      <w:r w:rsidR="008B2209">
        <w:rPr>
          <w:rFonts w:asciiTheme="majorBidi" w:hAnsiTheme="majorBidi" w:cstheme="majorBidi"/>
          <w:sz w:val="24"/>
          <w:szCs w:val="24"/>
          <w:lang w:val="hu-HU"/>
        </w:rPr>
        <w:t xml:space="preserve">bályi rendelkezések szerint,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területen, amelyen a program megvalósításra kerül,  </w:t>
      </w:r>
    </w:p>
    <w:p w:rsidR="0010376B" w:rsidRDefault="008B2209" w:rsidP="0010376B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</w:t>
      </w:r>
      <w:r w:rsidR="0010376B">
        <w:rPr>
          <w:rFonts w:asciiTheme="majorBidi" w:hAnsiTheme="majorBidi" w:cstheme="majorBidi"/>
          <w:sz w:val="24"/>
          <w:szCs w:val="24"/>
          <w:lang w:val="hu-HU"/>
        </w:rPr>
        <w:t xml:space="preserve">legalább </w:t>
      </w:r>
      <w:proofErr w:type="gramStart"/>
      <w:r w:rsidR="0010376B">
        <w:rPr>
          <w:rFonts w:asciiTheme="majorBidi" w:hAnsiTheme="majorBidi" w:cstheme="majorBidi"/>
          <w:sz w:val="24"/>
          <w:szCs w:val="24"/>
          <w:lang w:val="hu-HU"/>
        </w:rPr>
        <w:t>három  hónapja</w:t>
      </w:r>
      <w:proofErr w:type="gramEnd"/>
      <w:r w:rsidR="0010376B">
        <w:rPr>
          <w:rFonts w:asciiTheme="majorBidi" w:hAnsiTheme="majorBidi" w:cstheme="majorBidi"/>
          <w:sz w:val="24"/>
          <w:szCs w:val="24"/>
          <w:lang w:val="hu-HU"/>
        </w:rPr>
        <w:t xml:space="preserve">  be van jegyezve a területen  a  tevékenység ellátására,  amelyre  a  pályázat kiírásra került,  illetve legalább egy éve,  ha   500.000 dináron felüli összegre pályázik, </w:t>
      </w:r>
    </w:p>
    <w:p w:rsidR="0010376B" w:rsidRDefault="008B2209" w:rsidP="0010376B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amely</w:t>
      </w:r>
      <w:r w:rsidR="0010376B">
        <w:rPr>
          <w:rFonts w:asciiTheme="majorBidi" w:hAnsiTheme="majorBidi" w:cstheme="majorBidi"/>
          <w:sz w:val="24"/>
          <w:szCs w:val="24"/>
          <w:lang w:val="hu-HU"/>
        </w:rPr>
        <w:t xml:space="preserve"> a közvetlen felelős a program/projektum elkészítésére és kivitelezésére,  </w:t>
      </w:r>
    </w:p>
    <w:p w:rsidR="0010376B" w:rsidRDefault="0010376B" w:rsidP="0010376B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amely nincs felszámolás, csődeljárás vagy a tevékenység ideiglenes ellátásának tilalma alatt, </w:t>
      </w:r>
    </w:p>
    <w:p w:rsidR="0010376B" w:rsidRDefault="0010376B" w:rsidP="0010376B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egyesület székhelye Zenta község területén van vagy Zenta közsé</w:t>
      </w:r>
      <w:r w:rsidR="008B2209">
        <w:rPr>
          <w:rFonts w:asciiTheme="majorBidi" w:hAnsiTheme="majorBidi" w:cstheme="majorBidi"/>
          <w:sz w:val="24"/>
          <w:szCs w:val="24"/>
          <w:lang w:val="hu-HU"/>
        </w:rPr>
        <w:t xml:space="preserve">g területén van, de községközi egyesületként működik, amely az aktivitásait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területén valósítja meg. </w:t>
      </w: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3. AZ ESZKÖZÖK ÖSSZEGE, AMELYEKET AZ EGYESÜLET PROGRAMJA/PROJEKTUMA FINANSZÍROZÁSÁRA / TÁRSFINANSZÍROZSÁSÁRA TERVEZÉSRE KERÜLTEK</w:t>
      </w:r>
    </w:p>
    <w:p w:rsidR="0010376B" w:rsidRDefault="0010376B" w:rsidP="0010376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0376B" w:rsidRDefault="0010376B" w:rsidP="008B220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teljes eszközök összege az egyesületek programjai/projektumai finanszíro</w:t>
      </w:r>
      <w:r w:rsidR="008B2209">
        <w:rPr>
          <w:rFonts w:asciiTheme="majorBidi" w:hAnsiTheme="majorBidi" w:cstheme="majorBidi"/>
          <w:sz w:val="24"/>
          <w:szCs w:val="24"/>
          <w:lang w:val="hu-HU"/>
        </w:rPr>
        <w:t xml:space="preserve">zására/társfinanszírozására a gazdaságfejlesztés és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B2209">
        <w:rPr>
          <w:rFonts w:asciiTheme="majorBidi" w:hAnsiTheme="majorBidi" w:cstheme="majorBidi"/>
          <w:sz w:val="24"/>
          <w:szCs w:val="24"/>
          <w:lang w:val="hu-HU"/>
        </w:rPr>
        <w:t xml:space="preserve">a vállalkozás  népszerűsítése  </w:t>
      </w:r>
      <w:r>
        <w:rPr>
          <w:rFonts w:asciiTheme="majorBidi" w:hAnsiTheme="majorBidi" w:cstheme="majorBidi"/>
          <w:sz w:val="24"/>
          <w:szCs w:val="24"/>
          <w:lang w:val="hu-HU"/>
        </w:rPr>
        <w:t>területen</w:t>
      </w:r>
      <w:r w:rsidR="008B220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1501-es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program keretében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HELYI  GAZDASÁGFEJLESZTÉS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  a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0003-as </w:t>
      </w:r>
      <w:r w:rsidRPr="008B2209">
        <w:rPr>
          <w:rFonts w:asciiTheme="majorBidi" w:hAnsiTheme="majorBidi" w:cstheme="majorBidi"/>
          <w:sz w:val="24"/>
          <w:szCs w:val="24"/>
          <w:lang w:val="hu-HU"/>
        </w:rPr>
        <w:t>aktivitás  alatt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helyi gazdasági fejlesztés  és   a  vállalkozás népszerűsítésének támogatása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a  funkcionális osztályozás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411-es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kódja alatt,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Általános  gazdasági és kommerciális teendők </w:t>
      </w:r>
      <w:r>
        <w:rPr>
          <w:rFonts w:asciiTheme="majorBidi" w:hAnsiTheme="majorBidi" w:cstheme="majorBidi"/>
          <w:sz w:val="24"/>
          <w:szCs w:val="24"/>
          <w:lang w:val="hu-HU"/>
        </w:rPr>
        <w:t>néven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8B2209">
        <w:rPr>
          <w:rFonts w:asciiTheme="majorBidi" w:hAnsiTheme="majorBidi" w:cstheme="majorBidi"/>
          <w:b/>
          <w:bCs/>
          <w:sz w:val="24"/>
          <w:szCs w:val="24"/>
          <w:lang w:val="hu-HU"/>
        </w:rPr>
        <w:t>95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/0-s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pozíciószámon, mint  481000 számú  közgazdasági osztályozás, leírva, mint A KORMÁNYON  KÍVÜLI SZERVEZETEK  DOTÁLÁSA,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700.000,00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dináros összegben.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4. A PROGRAM/PROJEKTUM TARTAMA</w:t>
      </w: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eszközök, amelyek odaí</w:t>
      </w:r>
      <w:r w:rsidR="008B2209">
        <w:rPr>
          <w:rFonts w:asciiTheme="majorBidi" w:hAnsiTheme="majorBidi" w:cstheme="majorBidi"/>
          <w:sz w:val="24"/>
          <w:szCs w:val="24"/>
          <w:lang w:val="hu-HU"/>
        </w:rPr>
        <w:t xml:space="preserve">télésre kerülnek a programokra legtovább a folyó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év  december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31-éig tartanak. </w:t>
      </w: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5.  KRITÉRIUMOK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PROGRAM/PROJEKTUM  KIVÁLASZTÁSÁRA</w:t>
      </w: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Zenta község költségvetési eszközeiből finanszírozásra kerülő programok/projektumok kiválasztása az alábbi kritériumok alkalmazásával történik: </w:t>
      </w:r>
    </w:p>
    <w:p w:rsidR="0010376B" w:rsidRDefault="0010376B" w:rsidP="0010376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programreferenciák: a program megvalósításának </w:t>
      </w:r>
      <w:r w:rsidR="008B2209">
        <w:rPr>
          <w:rFonts w:asciiTheme="majorBidi" w:hAnsiTheme="majorBidi" w:cstheme="majorBidi"/>
          <w:sz w:val="24"/>
          <w:szCs w:val="24"/>
          <w:lang w:val="hu-HU"/>
        </w:rPr>
        <w:t>területe, a program</w:t>
      </w:r>
      <w:r w:rsidR="003B0D91">
        <w:rPr>
          <w:rFonts w:asciiTheme="majorBidi" w:hAnsiTheme="majorBidi" w:cstheme="majorBidi"/>
          <w:sz w:val="24"/>
          <w:szCs w:val="24"/>
          <w:lang w:val="hu-HU"/>
        </w:rPr>
        <w:t>/projektum</w:t>
      </w:r>
      <w:r w:rsidR="008B2209">
        <w:rPr>
          <w:rFonts w:asciiTheme="majorBidi" w:hAnsiTheme="majorBidi" w:cstheme="majorBidi"/>
          <w:sz w:val="24"/>
          <w:szCs w:val="24"/>
          <w:lang w:val="hu-HU"/>
        </w:rPr>
        <w:t xml:space="preserve"> tartama, a </w:t>
      </w:r>
      <w:r>
        <w:rPr>
          <w:rFonts w:asciiTheme="majorBidi" w:hAnsiTheme="majorBidi" w:cstheme="majorBidi"/>
          <w:sz w:val="24"/>
          <w:szCs w:val="24"/>
          <w:lang w:val="hu-HU"/>
        </w:rPr>
        <w:t>program</w:t>
      </w:r>
      <w:r w:rsidR="003B0D91">
        <w:rPr>
          <w:rFonts w:asciiTheme="majorBidi" w:hAnsiTheme="majorBidi" w:cstheme="majorBidi"/>
          <w:sz w:val="24"/>
          <w:szCs w:val="24"/>
          <w:lang w:val="hu-HU"/>
        </w:rPr>
        <w:t>/projektum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használóinak  száma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>,  a  program</w:t>
      </w:r>
      <w:r w:rsidR="003B0D91">
        <w:rPr>
          <w:rFonts w:asciiTheme="majorBidi" w:hAnsiTheme="majorBidi" w:cstheme="majorBidi"/>
          <w:sz w:val="24"/>
          <w:szCs w:val="24"/>
          <w:lang w:val="hu-HU"/>
        </w:rPr>
        <w:t>/projektum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fe</w:t>
      </w:r>
      <w:r w:rsidR="003B0D91">
        <w:rPr>
          <w:rFonts w:asciiTheme="majorBidi" w:hAnsiTheme="majorBidi" w:cstheme="majorBidi"/>
          <w:sz w:val="24"/>
          <w:szCs w:val="24"/>
          <w:lang w:val="hu-HU"/>
        </w:rPr>
        <w:t>jlesztésének lehetősége és azok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fenntarthatósága (1-20 pont), </w:t>
      </w:r>
    </w:p>
    <w:p w:rsidR="0010376B" w:rsidRDefault="0010376B" w:rsidP="0010376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elérendő célok: a közérdek kielégítésének terjedelme, a terület állapotának előmozdítási foka, amelyen a program lefolytatásra kerül (1-15 pont),  </w:t>
      </w:r>
    </w:p>
    <w:p w:rsidR="0010376B" w:rsidRDefault="0010376B" w:rsidP="003B0D91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program</w:t>
      </w:r>
      <w:r w:rsidR="003B0D91">
        <w:rPr>
          <w:rFonts w:asciiTheme="majorBidi" w:hAnsiTheme="majorBidi" w:cstheme="majorBidi"/>
          <w:sz w:val="24"/>
          <w:szCs w:val="24"/>
          <w:lang w:val="hu-HU"/>
        </w:rPr>
        <w:t>/projektum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társfinanszírozása más forr</w:t>
      </w:r>
      <w:r w:rsidR="003B0D91">
        <w:rPr>
          <w:rFonts w:asciiTheme="majorBidi" w:hAnsiTheme="majorBidi" w:cstheme="majorBidi"/>
          <w:sz w:val="24"/>
          <w:szCs w:val="24"/>
          <w:lang w:val="hu-HU"/>
        </w:rPr>
        <w:t>ásokból: saját bevételek</w:t>
      </w:r>
      <w:r>
        <w:rPr>
          <w:rFonts w:asciiTheme="majorBidi" w:hAnsiTheme="majorBidi" w:cstheme="majorBidi"/>
          <w:sz w:val="24"/>
          <w:szCs w:val="24"/>
          <w:lang w:val="hu-HU"/>
        </w:rPr>
        <w:t>, a Szerb Köztársaság, az autonóm tartomány vagy a helyi önkormányzati egység költségvetése, az Európai Unió alapja</w:t>
      </w:r>
      <w:r w:rsidR="003B0D91">
        <w:rPr>
          <w:rFonts w:asciiTheme="majorBidi" w:hAnsiTheme="majorBidi" w:cstheme="majorBidi"/>
          <w:sz w:val="24"/>
          <w:szCs w:val="24"/>
          <w:lang w:val="hu-HU"/>
        </w:rPr>
        <w:t>i</w:t>
      </w:r>
      <w:r>
        <w:rPr>
          <w:rFonts w:asciiTheme="majorBidi" w:hAnsiTheme="majorBidi" w:cstheme="majorBidi"/>
          <w:sz w:val="24"/>
          <w:szCs w:val="24"/>
          <w:lang w:val="hu-HU"/>
        </w:rPr>
        <w:t>, ajándékok, adományok, hagyományok, hitelek és egyéb, a program</w:t>
      </w:r>
      <w:r w:rsidR="003B0D91">
        <w:rPr>
          <w:rFonts w:asciiTheme="majorBidi" w:hAnsiTheme="majorBidi" w:cstheme="majorBidi"/>
          <w:sz w:val="24"/>
          <w:szCs w:val="24"/>
          <w:lang w:val="hu-HU"/>
        </w:rPr>
        <w:t>/</w:t>
      </w:r>
      <w:proofErr w:type="gramStart"/>
      <w:r w:rsidR="003B0D91">
        <w:rPr>
          <w:rFonts w:asciiTheme="majorBidi" w:hAnsiTheme="majorBidi" w:cstheme="majorBidi"/>
          <w:sz w:val="24"/>
          <w:szCs w:val="24"/>
          <w:lang w:val="hu-HU"/>
        </w:rPr>
        <w:t>projektum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B0D91">
        <w:rPr>
          <w:rFonts w:asciiTheme="majorBidi" w:hAnsiTheme="majorBidi" w:cstheme="majorBidi"/>
          <w:sz w:val="24"/>
          <w:szCs w:val="24"/>
          <w:lang w:val="hu-HU"/>
        </w:rPr>
        <w:t>hiányzó</w:t>
      </w:r>
      <w:proofErr w:type="gramEnd"/>
      <w:r w:rsidR="003B0D91">
        <w:rPr>
          <w:rFonts w:asciiTheme="majorBidi" w:hAnsiTheme="majorBidi" w:cstheme="majorBidi"/>
          <w:sz w:val="24"/>
          <w:szCs w:val="24"/>
          <w:lang w:val="hu-HU"/>
        </w:rPr>
        <w:t xml:space="preserve"> részé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nek </w:t>
      </w:r>
      <w:r w:rsidR="003B0D91">
        <w:rPr>
          <w:rFonts w:asciiTheme="majorBidi" w:hAnsiTheme="majorBidi" w:cstheme="majorBidi"/>
          <w:sz w:val="24"/>
          <w:szCs w:val="24"/>
          <w:lang w:val="hu-HU"/>
        </w:rPr>
        <w:t xml:space="preserve">finanszírozása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esetében (1-15 pont), </w:t>
      </w:r>
    </w:p>
    <w:p w:rsidR="0010376B" w:rsidRDefault="0010376B" w:rsidP="0010376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eszközök használatának törvényessége és hatékonysága és az előző programok</w:t>
      </w:r>
      <w:r w:rsidR="003B0D91">
        <w:rPr>
          <w:rFonts w:asciiTheme="majorBidi" w:hAnsiTheme="majorBidi" w:cstheme="majorBidi"/>
          <w:sz w:val="24"/>
          <w:szCs w:val="24"/>
          <w:lang w:val="hu-HU"/>
        </w:rPr>
        <w:t>/projektumok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fenntarthatósága: ha korábban használták a költségvetési eszközöket, eleget tettek-e a szerződött kötelezettségüknek (1-20 pont), </w:t>
      </w:r>
    </w:p>
    <w:p w:rsidR="0010376B" w:rsidRDefault="0010376B" w:rsidP="0010376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eddigi tapasztalat és eredmények: az egye</w:t>
      </w:r>
      <w:r w:rsidR="003B0D91">
        <w:rPr>
          <w:rFonts w:asciiTheme="majorBidi" w:hAnsiTheme="majorBidi" w:cstheme="majorBidi"/>
          <w:sz w:val="24"/>
          <w:szCs w:val="24"/>
          <w:lang w:val="hu-HU"/>
        </w:rPr>
        <w:t xml:space="preserve">sület a megalapítása óta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pályázott-e vagy valósított-e meg programokat vagy projektumokat, amelyek más forrásokból kerültek finanszírozásra (1-15 pont).  </w:t>
      </w:r>
    </w:p>
    <w:p w:rsidR="0010376B" w:rsidRDefault="0010376B" w:rsidP="0010376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 költségszerkezetének összehangoltsága a programaktivitásokkal (1-15 pont). </w:t>
      </w: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6. A KÖTELEZŐ PÁLYÁZATI DOKUMENTÁCIÓ, AMELYET MEG KELL KÜLDENI</w:t>
      </w: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0376B" w:rsidRDefault="003B0D91" w:rsidP="0010376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pályázati résztvevő köteles </w:t>
      </w:r>
      <w:r w:rsidR="0010376B">
        <w:rPr>
          <w:rFonts w:asciiTheme="majorBidi" w:hAnsiTheme="majorBidi" w:cstheme="majorBidi"/>
          <w:sz w:val="24"/>
          <w:szCs w:val="24"/>
          <w:lang w:val="hu-HU"/>
        </w:rPr>
        <w:t xml:space="preserve">megküldeni az alábbi dokumentációt: </w:t>
      </w:r>
    </w:p>
    <w:p w:rsidR="0010376B" w:rsidRDefault="003B0D91" w:rsidP="0010376B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szabályosan kitöltött jelentkezési űrlapot, amely </w:t>
      </w:r>
      <w:r w:rsidR="0010376B">
        <w:rPr>
          <w:rFonts w:asciiTheme="majorBidi" w:hAnsiTheme="majorBidi" w:cstheme="majorBidi"/>
          <w:sz w:val="24"/>
          <w:szCs w:val="24"/>
          <w:lang w:val="hu-HU"/>
        </w:rPr>
        <w:t xml:space="preserve">tartalmazza: </w:t>
      </w:r>
    </w:p>
    <w:p w:rsidR="0010376B" w:rsidRDefault="003B0D91" w:rsidP="0010376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adatokat a </w:t>
      </w:r>
      <w:r w:rsidR="0010376B">
        <w:rPr>
          <w:rFonts w:asciiTheme="majorBidi" w:hAnsiTheme="majorBidi" w:cstheme="majorBidi"/>
          <w:sz w:val="24"/>
          <w:szCs w:val="24"/>
          <w:lang w:val="hu-HU"/>
        </w:rPr>
        <w:t xml:space="preserve">jelentkezés benyújtójáról,  </w:t>
      </w:r>
    </w:p>
    <w:p w:rsidR="0010376B" w:rsidRDefault="0010376B" w:rsidP="0010376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adatokat a programról vagy projektumról,  </w:t>
      </w:r>
    </w:p>
    <w:p w:rsidR="0010376B" w:rsidRDefault="0010376B" w:rsidP="0010376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/projektum finanszírozási tervét,  </w:t>
      </w:r>
    </w:p>
    <w:p w:rsidR="0010376B" w:rsidRDefault="0010376B" w:rsidP="0010376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program/projektum elbeszélő költségvetését,  </w:t>
      </w:r>
    </w:p>
    <w:p w:rsidR="0010376B" w:rsidRDefault="0010376B" w:rsidP="0010376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</w:t>
      </w:r>
      <w:r w:rsidR="003B0D91">
        <w:rPr>
          <w:rFonts w:asciiTheme="majorBidi" w:hAnsiTheme="majorBidi" w:cstheme="majorBidi"/>
          <w:sz w:val="24"/>
          <w:szCs w:val="24"/>
          <w:lang w:val="hu-HU"/>
        </w:rPr>
        <w:t xml:space="preserve">és benyújtója képviselőjének a nyilatkozatait, amelyek a </w:t>
      </w:r>
      <w:r>
        <w:rPr>
          <w:rFonts w:asciiTheme="majorBidi" w:hAnsiTheme="majorBidi" w:cstheme="majorBidi"/>
          <w:sz w:val="24"/>
          <w:szCs w:val="24"/>
          <w:lang w:val="hu-HU"/>
        </w:rPr>
        <w:t>jelentkezési</w:t>
      </w:r>
      <w:r w:rsidR="003B0D91">
        <w:rPr>
          <w:rFonts w:asciiTheme="majorBidi" w:hAnsiTheme="majorBidi" w:cstheme="majorBidi"/>
          <w:sz w:val="24"/>
          <w:szCs w:val="24"/>
          <w:lang w:val="hu-HU"/>
        </w:rPr>
        <w:t xml:space="preserve"> űrlapban kerülnek megjelölésre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  </w:t>
      </w:r>
    </w:p>
    <w:p w:rsidR="0010376B" w:rsidRDefault="003B0D91" w:rsidP="0010376B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ha nincs közzétéve </w:t>
      </w:r>
      <w:r w:rsidR="0010376B">
        <w:rPr>
          <w:rFonts w:asciiTheme="majorBidi" w:hAnsiTheme="majorBidi" w:cstheme="majorBidi"/>
          <w:sz w:val="24"/>
          <w:szCs w:val="24"/>
          <w:lang w:val="hu-HU"/>
        </w:rPr>
        <w:t>a Gazdasági Alan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yok Ügynökségének honlapján, a </w:t>
      </w:r>
      <w:r w:rsidR="0010376B">
        <w:rPr>
          <w:rFonts w:asciiTheme="majorBidi" w:hAnsiTheme="majorBidi" w:cstheme="majorBidi"/>
          <w:sz w:val="24"/>
          <w:szCs w:val="24"/>
          <w:lang w:val="hu-HU"/>
        </w:rPr>
        <w:t xml:space="preserve">pályázati résztvevő alapszabályát.  </w:t>
      </w: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</w:t>
      </w:r>
      <w:r w:rsidR="003B0D91">
        <w:rPr>
          <w:rFonts w:asciiTheme="majorBidi" w:hAnsiTheme="majorBidi" w:cstheme="majorBidi"/>
          <w:sz w:val="24"/>
          <w:szCs w:val="24"/>
          <w:lang w:val="hu-HU"/>
        </w:rPr>
        <w:t xml:space="preserve">s űrlapja közzétételre kerül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 nyilvános pályázat mellett. </w:t>
      </w: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0376B" w:rsidRDefault="0010376B" w:rsidP="0010376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PÁLYÁZATRA VALÓ JELENTKEZÉS MÓDJA </w:t>
      </w: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0376B" w:rsidRDefault="003B0D91" w:rsidP="0010376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kinyomtatott és (aláírással </w:t>
      </w:r>
      <w:r w:rsidR="0010376B">
        <w:rPr>
          <w:rFonts w:asciiTheme="majorBidi" w:hAnsiTheme="majorBidi" w:cstheme="majorBidi"/>
          <w:sz w:val="24"/>
          <w:szCs w:val="24"/>
          <w:lang w:val="hu-HU"/>
        </w:rPr>
        <w:t>és bélyegzővel) hitel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esített jelentkezési űrlapot a </w:t>
      </w:r>
      <w:r w:rsidR="0010376B">
        <w:rPr>
          <w:rFonts w:asciiTheme="majorBidi" w:hAnsiTheme="majorBidi" w:cstheme="majorBidi"/>
          <w:sz w:val="24"/>
          <w:szCs w:val="24"/>
          <w:lang w:val="hu-HU"/>
        </w:rPr>
        <w:t>kísérő köte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lező pályázati dokumentációval és a kívánt kísérő dokumentációval meg kell </w:t>
      </w:r>
      <w:r w:rsidR="0010376B">
        <w:rPr>
          <w:rFonts w:asciiTheme="majorBidi" w:hAnsiTheme="majorBidi" w:cstheme="majorBidi"/>
          <w:sz w:val="24"/>
          <w:szCs w:val="24"/>
          <w:lang w:val="hu-HU"/>
        </w:rPr>
        <w:t xml:space="preserve">küldeni </w:t>
      </w:r>
      <w:proofErr w:type="gramStart"/>
      <w:r w:rsidR="0010376B">
        <w:rPr>
          <w:rFonts w:asciiTheme="majorBidi" w:hAnsiTheme="majorBidi" w:cstheme="majorBidi"/>
          <w:sz w:val="24"/>
          <w:szCs w:val="24"/>
          <w:lang w:val="hu-HU"/>
        </w:rPr>
        <w:t>zárt  borítékban</w:t>
      </w:r>
      <w:proofErr w:type="gramEnd"/>
      <w:r w:rsidR="0010376B">
        <w:rPr>
          <w:rFonts w:asciiTheme="majorBidi" w:hAnsiTheme="majorBidi" w:cstheme="majorBidi"/>
          <w:sz w:val="24"/>
          <w:szCs w:val="24"/>
          <w:lang w:val="hu-HU"/>
        </w:rPr>
        <w:t xml:space="preserve">  a megjelöléssel „</w:t>
      </w:r>
      <w:r w:rsidR="0010376B">
        <w:rPr>
          <w:rFonts w:asciiTheme="majorBidi" w:hAnsiTheme="majorBidi" w:cstheme="majorBidi"/>
          <w:b/>
          <w:bCs/>
          <w:sz w:val="24"/>
          <w:szCs w:val="24"/>
          <w:lang w:val="hu-HU"/>
        </w:rPr>
        <w:t>n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yilvános pályázat 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>gazdaság</w:t>
      </w:r>
      <w:r w:rsidR="0010376B">
        <w:rPr>
          <w:rFonts w:asciiTheme="majorBidi" w:hAnsiTheme="majorBidi" w:cstheme="majorBidi"/>
          <w:b/>
          <w:bCs/>
          <w:sz w:val="24"/>
          <w:szCs w:val="24"/>
          <w:lang w:val="hu-HU"/>
        </w:rPr>
        <w:t>fejlesztés  és  a vállalkozás népszerűsítésének támo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gatása </w:t>
      </w:r>
      <w:r w:rsidR="0010376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területen  - nem felbontandó” és a program/projektum  benyújtójának  kiemelt nevével,  </w:t>
      </w:r>
      <w:r w:rsidR="0010376B">
        <w:rPr>
          <w:rFonts w:asciiTheme="majorBidi" w:hAnsiTheme="majorBidi" w:cstheme="majorBidi"/>
          <w:sz w:val="24"/>
          <w:szCs w:val="24"/>
          <w:lang w:val="hu-HU"/>
        </w:rPr>
        <w:t xml:space="preserve">postával  vagy át  kell adni Zenta község Községi Közigazgatási Hivatala iktatójának a  feltüntetett  címen. </w:t>
      </w: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jelentkezést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Községi Közigazgatási Hivatalának </w:t>
      </w:r>
      <w:r w:rsidR="003B0D91">
        <w:rPr>
          <w:rFonts w:asciiTheme="majorBidi" w:hAnsiTheme="majorBidi" w:cstheme="majorBidi"/>
          <w:sz w:val="24"/>
          <w:szCs w:val="24"/>
          <w:lang w:val="hu-HU"/>
        </w:rPr>
        <w:t xml:space="preserve">postával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következő címre kell küldeni: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24400 Zenta, Fő tér 1.  </w:t>
      </w: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pályázati dokumentáció letölthető Zenta község hivatalos honlapjáról (</w:t>
      </w:r>
      <w:hyperlink r:id="rId6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.). </w:t>
      </w: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Kiegészítő információért</w:t>
      </w:r>
      <w:r w:rsidR="003B0D91">
        <w:rPr>
          <w:rFonts w:asciiTheme="majorBidi" w:hAnsiTheme="majorBidi" w:cstheme="majorBidi"/>
          <w:sz w:val="24"/>
          <w:szCs w:val="24"/>
          <w:lang w:val="hu-HU"/>
        </w:rPr>
        <w:t xml:space="preserve"> az érdekeltek jelentkezhetnek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telefonon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024/655-428-as számra vagy elektronikus posta által  a  </w:t>
      </w:r>
      <w:hyperlink r:id="rId7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deze.keckes@zenta-senta.co.rs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címre.  </w:t>
      </w: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0376B" w:rsidRDefault="0010376B" w:rsidP="0010376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NYILVÁNOS PÁLYÁZATRA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JELENTKEZÉSEK BENYÚJTÁSÁNAK HATÁRIDEJE  </w:t>
      </w: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nyilvános pályázatra a jelentkezések benyújtásának határideje </w:t>
      </w:r>
      <w:r w:rsidR="003B0D9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 közzétételétől számított 15 nap.  </w:t>
      </w: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B0D91" w:rsidRDefault="0010376B" w:rsidP="0010376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PÁLYÁZAT</w:t>
      </w:r>
      <w:r w:rsidR="003B0D91">
        <w:rPr>
          <w:rFonts w:asciiTheme="majorBidi" w:hAnsiTheme="majorBidi" w:cstheme="majorBidi"/>
          <w:b/>
          <w:bCs/>
          <w:sz w:val="24"/>
          <w:szCs w:val="24"/>
          <w:lang w:val="hu-HU"/>
        </w:rPr>
        <w:t>I DOKUMENTÁCIÓ HIÁNYOSSÁGÁNAK</w:t>
      </w:r>
    </w:p>
    <w:p w:rsidR="0010376B" w:rsidRDefault="0010376B" w:rsidP="003B0D91">
      <w:pPr>
        <w:pStyle w:val="NoSpacing"/>
        <w:ind w:left="720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KÖVETKEZMÉNYEI </w:t>
      </w: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0376B" w:rsidRDefault="0010376B" w:rsidP="0010376B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határidőn kívüli,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valamint  a  jelentkezéseket, amelyeket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olyan egyesület nyújtott be,  amely  nem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tesz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eleget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 pályázaton való részvétel feltételeinek  nem vitatjuk meg.  </w:t>
      </w:r>
    </w:p>
    <w:p w:rsidR="0010376B" w:rsidRDefault="003B0D91" w:rsidP="0010376B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hiányos jelentkezéseket, </w:t>
      </w:r>
      <w:r w:rsidR="0010376B">
        <w:rPr>
          <w:rFonts w:asciiTheme="majorBidi" w:hAnsiTheme="majorBidi" w:cstheme="majorBidi"/>
          <w:b/>
          <w:bCs/>
          <w:sz w:val="24"/>
          <w:szCs w:val="24"/>
          <w:lang w:val="hu-HU"/>
        </w:rPr>
        <w:t>va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gy a hiányos vagy nem precízen </w:t>
      </w:r>
      <w:proofErr w:type="gramStart"/>
      <w:r w:rsidR="0010376B">
        <w:rPr>
          <w:rFonts w:asciiTheme="majorBidi" w:hAnsiTheme="majorBidi" w:cstheme="majorBidi"/>
          <w:b/>
          <w:bCs/>
          <w:sz w:val="24"/>
          <w:szCs w:val="24"/>
          <w:lang w:val="hu-HU"/>
        </w:rPr>
        <w:t>bemutatott  programokat</w:t>
      </w:r>
      <w:proofErr w:type="gramEnd"/>
      <w:r w:rsidR="0010376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 w:rsidR="0010376B">
        <w:rPr>
          <w:rFonts w:asciiTheme="majorBidi" w:hAnsiTheme="majorBidi" w:cstheme="majorBidi"/>
          <w:sz w:val="24"/>
          <w:szCs w:val="24"/>
          <w:lang w:val="hu-HU"/>
        </w:rPr>
        <w:t xml:space="preserve">nem vitatjuk meg.  </w:t>
      </w:r>
    </w:p>
    <w:p w:rsidR="0010376B" w:rsidRDefault="003B0D91" w:rsidP="0010376B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hiányos pályázati </w:t>
      </w:r>
      <w:r w:rsidR="0010376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dokumentáció </w:t>
      </w:r>
      <w:r w:rsidR="0010376B">
        <w:rPr>
          <w:rFonts w:asciiTheme="majorBidi" w:hAnsiTheme="majorBidi" w:cstheme="majorBidi"/>
          <w:sz w:val="24"/>
          <w:szCs w:val="24"/>
          <w:lang w:val="hu-HU"/>
        </w:rPr>
        <w:t>megküldése esetén</w:t>
      </w:r>
      <w:r w:rsidR="0010376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jelentkezéseket nem vitatjuk meg. </w:t>
      </w: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10. KORLÁTOZÁSOK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ÉS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TILALMAK   A  PROGRAM/PROJEKTUM  PÉNZÜGYI TERVÉBEN </w:t>
      </w: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0376B" w:rsidRDefault="003B0D91" w:rsidP="0010376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korlátozások és tilalmak </w:t>
      </w:r>
      <w:proofErr w:type="gramStart"/>
      <w:r w:rsidR="0010376B">
        <w:rPr>
          <w:rFonts w:asciiTheme="majorBidi" w:hAnsiTheme="majorBidi" w:cstheme="majorBidi"/>
          <w:sz w:val="24"/>
          <w:szCs w:val="24"/>
          <w:lang w:val="hu-HU"/>
        </w:rPr>
        <w:t>a  program</w:t>
      </w:r>
      <w:proofErr w:type="gramEnd"/>
      <w:r w:rsidR="0010376B">
        <w:rPr>
          <w:rFonts w:asciiTheme="majorBidi" w:hAnsiTheme="majorBidi" w:cstheme="majorBidi"/>
          <w:sz w:val="24"/>
          <w:szCs w:val="24"/>
          <w:lang w:val="hu-HU"/>
        </w:rPr>
        <w:t xml:space="preserve">/projektum  pénzügyi tervében az alábbiak: </w:t>
      </w:r>
    </w:p>
    <w:p w:rsidR="0010376B" w:rsidRDefault="0010376B" w:rsidP="0010376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munk</w:t>
      </w:r>
      <w:r w:rsidR="003B0D91">
        <w:rPr>
          <w:rFonts w:asciiTheme="majorBidi" w:hAnsiTheme="majorBidi" w:cstheme="majorBidi"/>
          <w:sz w:val="24"/>
          <w:szCs w:val="24"/>
          <w:lang w:val="hu-HU"/>
        </w:rPr>
        <w:t xml:space="preserve">ába való igénybevétel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költségeit (emberi erőforrások) az egyesület tagjainak </w:t>
      </w:r>
      <w:r w:rsidR="003B0D91">
        <w:rPr>
          <w:rFonts w:asciiTheme="majorBidi" w:hAnsiTheme="majorBidi" w:cstheme="majorBidi"/>
          <w:sz w:val="24"/>
          <w:szCs w:val="24"/>
          <w:lang w:val="hu-HU"/>
        </w:rPr>
        <w:t xml:space="preserve">egyedül akkor ismerjük el, ha olyan személyről van szó, aki munkaviszonyban van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egyesületben, </w:t>
      </w:r>
    </w:p>
    <w:p w:rsidR="0010376B" w:rsidRDefault="0010376B" w:rsidP="0010376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program/projektum résztvevőinek az</w:t>
      </w:r>
      <w:r w:rsidR="003B0D91">
        <w:rPr>
          <w:rFonts w:asciiTheme="majorBidi" w:hAnsiTheme="majorBidi" w:cstheme="majorBidi"/>
          <w:sz w:val="24"/>
          <w:szCs w:val="24"/>
          <w:lang w:val="hu-HU"/>
        </w:rPr>
        <w:t xml:space="preserve"> utazási költségeit legfeljebb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jóvá</w:t>
      </w:r>
      <w:r w:rsidR="003B0D91">
        <w:rPr>
          <w:rFonts w:asciiTheme="majorBidi" w:hAnsiTheme="majorBidi" w:cstheme="majorBidi"/>
          <w:sz w:val="24"/>
          <w:szCs w:val="24"/>
          <w:lang w:val="hu-HU"/>
        </w:rPr>
        <w:t xml:space="preserve">hagyott  </w:t>
      </w:r>
      <w:r>
        <w:rPr>
          <w:rFonts w:asciiTheme="majorBidi" w:hAnsiTheme="majorBidi" w:cstheme="majorBidi"/>
          <w:sz w:val="24"/>
          <w:szCs w:val="24"/>
          <w:lang w:val="hu-HU"/>
        </w:rPr>
        <w:t>eszközök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20%-áig  ismerjük el,  és  a napidíj ki van zárva,  </w:t>
      </w:r>
    </w:p>
    <w:p w:rsidR="0010376B" w:rsidRDefault="0010376B" w:rsidP="0010376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üzemanyagköltségeket  és  a  saját  jármű bérletét,   az üzemanyagszámla felmutatása  mellett  a  jóváhagyott eszközök legfeljebb 20%-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</w:p>
    <w:p w:rsidR="0010376B" w:rsidRDefault="003B0D91" w:rsidP="0010376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elhelyezési és étkezési költségeket </w:t>
      </w:r>
      <w:r w:rsidR="0010376B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vendég</w:t>
      </w:r>
      <w:r w:rsidR="0010376B">
        <w:rPr>
          <w:rFonts w:asciiTheme="majorBidi" w:hAnsiTheme="majorBidi" w:cstheme="majorBidi"/>
          <w:sz w:val="24"/>
          <w:szCs w:val="24"/>
          <w:lang w:val="hu-HU"/>
        </w:rPr>
        <w:t xml:space="preserve">előadóknak, akik </w:t>
      </w:r>
      <w:proofErr w:type="gramStart"/>
      <w:r w:rsidR="0010376B">
        <w:rPr>
          <w:rFonts w:asciiTheme="majorBidi" w:hAnsiTheme="majorBidi" w:cstheme="majorBidi"/>
          <w:sz w:val="24"/>
          <w:szCs w:val="24"/>
          <w:lang w:val="hu-HU"/>
        </w:rPr>
        <w:t>részt  vesznek</w:t>
      </w:r>
      <w:proofErr w:type="gramEnd"/>
      <w:r w:rsidR="0010376B">
        <w:rPr>
          <w:rFonts w:asciiTheme="majorBidi" w:hAnsiTheme="majorBidi" w:cstheme="majorBidi"/>
          <w:sz w:val="24"/>
          <w:szCs w:val="24"/>
          <w:lang w:val="hu-HU"/>
        </w:rPr>
        <w:t xml:space="preserve"> a  programban vagy projektumban a jóváhagyott eszközök legfeljebb 30%-áig ismerjük el,  </w:t>
      </w:r>
    </w:p>
    <w:p w:rsidR="0010376B" w:rsidRDefault="0010376B" w:rsidP="0010376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Elfogadhatatlan költségek: </w:t>
      </w:r>
    </w:p>
    <w:p w:rsidR="0010376B" w:rsidRDefault="0010376B" w:rsidP="0010376B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alkoholos italok költségei</w:t>
      </w:r>
    </w:p>
    <w:p w:rsidR="0010376B" w:rsidRDefault="0010376B" w:rsidP="0010376B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* cigarettaköltségek,  </w:t>
      </w:r>
    </w:p>
    <w:p w:rsidR="0010376B" w:rsidRDefault="0010376B" w:rsidP="0010376B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költsége</w:t>
      </w:r>
      <w:r w:rsidR="003B0D91">
        <w:rPr>
          <w:rFonts w:asciiTheme="majorBidi" w:hAnsiTheme="majorBidi" w:cstheme="majorBidi"/>
          <w:sz w:val="24"/>
          <w:szCs w:val="24"/>
          <w:lang w:val="hu-HU"/>
        </w:rPr>
        <w:t xml:space="preserve">k az elektromos energia, gáz, fűtés és </w:t>
      </w:r>
      <w:r>
        <w:rPr>
          <w:rFonts w:asciiTheme="majorBidi" w:hAnsiTheme="majorBidi" w:cstheme="majorBidi"/>
          <w:sz w:val="24"/>
          <w:szCs w:val="24"/>
          <w:lang w:val="hu-HU"/>
        </w:rPr>
        <w:t>kommunális szolgált</w:t>
      </w:r>
      <w:r w:rsidR="003B0D91">
        <w:rPr>
          <w:rFonts w:asciiTheme="majorBidi" w:hAnsiTheme="majorBidi" w:cstheme="majorBidi"/>
          <w:sz w:val="24"/>
          <w:szCs w:val="24"/>
          <w:lang w:val="hu-HU"/>
        </w:rPr>
        <w:t xml:space="preserve">atások térítéseire (kivéve, ha </w:t>
      </w:r>
      <w:r>
        <w:rPr>
          <w:rFonts w:asciiTheme="majorBidi" w:hAnsiTheme="majorBidi" w:cstheme="majorBidi"/>
          <w:sz w:val="24"/>
          <w:szCs w:val="24"/>
          <w:lang w:val="hu-HU"/>
        </w:rPr>
        <w:t>ü</w:t>
      </w:r>
      <w:r w:rsidR="003B0D91">
        <w:rPr>
          <w:rFonts w:asciiTheme="majorBidi" w:hAnsiTheme="majorBidi" w:cstheme="majorBidi"/>
          <w:sz w:val="24"/>
          <w:szCs w:val="24"/>
          <w:lang w:val="hu-HU"/>
        </w:rPr>
        <w:t xml:space="preserve">zlethelyiségről van szó, amely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3B0D91">
        <w:rPr>
          <w:rFonts w:asciiTheme="majorBidi" w:hAnsiTheme="majorBidi" w:cstheme="majorBidi"/>
          <w:sz w:val="24"/>
          <w:szCs w:val="24"/>
          <w:lang w:val="hu-HU"/>
        </w:rPr>
        <w:t xml:space="preserve">z egyesület tulajdonában van, amelynek regisztrált székhelye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van ebben az üzlethelyiségben, vagy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ha  üzlethelyiség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bérletéről van szó,  amelyben az egyesületnek a regisztrált székhelye van,  és  mindkét  esetben  a  számla az egyesület nevére szól,  és  senki  más az egyesületen kívül nem használja a szóban forgó üzlethelyiséget). </w:t>
      </w: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11. DÖNTÉSI RENDELKEZÉSEK </w:t>
      </w: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egyesülete</w:t>
      </w:r>
      <w:r w:rsidR="003B0D91">
        <w:rPr>
          <w:rFonts w:asciiTheme="majorBidi" w:hAnsiTheme="majorBidi" w:cstheme="majorBidi"/>
          <w:sz w:val="24"/>
          <w:szCs w:val="24"/>
          <w:lang w:val="hu-HU"/>
        </w:rPr>
        <w:t>k által megvalósított közérdekű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p</w:t>
      </w:r>
      <w:r w:rsidR="003B0D91">
        <w:rPr>
          <w:rFonts w:asciiTheme="majorBidi" w:hAnsiTheme="majorBidi" w:cstheme="majorBidi"/>
          <w:sz w:val="24"/>
          <w:szCs w:val="24"/>
          <w:lang w:val="hu-HU"/>
        </w:rPr>
        <w:t xml:space="preserve">rogramok serkentő </w:t>
      </w:r>
      <w:r>
        <w:rPr>
          <w:rFonts w:asciiTheme="majorBidi" w:hAnsiTheme="majorBidi" w:cstheme="majorBidi"/>
          <w:sz w:val="24"/>
          <w:szCs w:val="24"/>
          <w:lang w:val="hu-HU"/>
        </w:rPr>
        <w:t>eszközeinek vagy</w:t>
      </w:r>
      <w:r w:rsidR="003B0D91">
        <w:rPr>
          <w:rFonts w:asciiTheme="majorBidi" w:hAnsiTheme="majorBidi" w:cstheme="majorBidi"/>
          <w:sz w:val="24"/>
          <w:szCs w:val="24"/>
          <w:lang w:val="hu-HU"/>
        </w:rPr>
        <w:t xml:space="preserve"> az eszközök hiányzó részének a finanszírozására az odaítélési eljárásról és </w:t>
      </w:r>
      <w:r>
        <w:rPr>
          <w:rFonts w:asciiTheme="majorBidi" w:hAnsiTheme="majorBidi" w:cstheme="majorBidi"/>
          <w:sz w:val="24"/>
          <w:szCs w:val="24"/>
          <w:lang w:val="hu-HU"/>
        </w:rPr>
        <w:t>az eszközök hasz</w:t>
      </w:r>
      <w:r w:rsidR="003B0D91">
        <w:rPr>
          <w:rFonts w:asciiTheme="majorBidi" w:hAnsiTheme="majorBidi" w:cstheme="majorBidi"/>
          <w:sz w:val="24"/>
          <w:szCs w:val="24"/>
          <w:lang w:val="hu-HU"/>
        </w:rPr>
        <w:t xml:space="preserve">nálatának ellenőrzéséről szóló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rendelet </w:t>
      </w:r>
      <w:r w:rsidR="003B0D91">
        <w:rPr>
          <w:rFonts w:asciiTheme="majorBidi" w:hAnsiTheme="majorBidi" w:cstheme="majorBidi"/>
          <w:sz w:val="24"/>
          <w:szCs w:val="24"/>
          <w:lang w:val="hu-HU"/>
        </w:rPr>
        <w:t xml:space="preserve">(Zenta Község Hivatalos Lapja, 31/2021. sz.) rendelkezései a </w:t>
      </w:r>
      <w:r>
        <w:rPr>
          <w:rFonts w:asciiTheme="majorBidi" w:hAnsiTheme="majorBidi" w:cstheme="majorBidi"/>
          <w:sz w:val="24"/>
          <w:szCs w:val="24"/>
          <w:lang w:val="hu-HU"/>
        </w:rPr>
        <w:t>jelen nyilvános pályázat alkotó részét képezik.</w:t>
      </w: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12. KÖZZÉTÉTEL </w:t>
      </w: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pályázat,  a  ranglista az adatokkal   a  bizottságról, amely  eszközölte a progr</w:t>
      </w:r>
      <w:r w:rsidR="003B0D91">
        <w:rPr>
          <w:rFonts w:asciiTheme="majorBidi" w:hAnsiTheme="majorBidi" w:cstheme="majorBidi"/>
          <w:sz w:val="24"/>
          <w:szCs w:val="24"/>
          <w:lang w:val="hu-HU"/>
        </w:rPr>
        <w:t xml:space="preserve">am/projektum   értékelését és 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polgármesterének a  határozata  a  program/projektum kiválasztásáról, ame</w:t>
      </w:r>
      <w:r w:rsidR="003B0D91">
        <w:rPr>
          <w:rFonts w:asciiTheme="majorBidi" w:hAnsiTheme="majorBidi" w:cstheme="majorBidi"/>
          <w:sz w:val="24"/>
          <w:szCs w:val="24"/>
          <w:lang w:val="hu-HU"/>
        </w:rPr>
        <w:t xml:space="preserve">llyel  </w:t>
      </w:r>
      <w:r>
        <w:rPr>
          <w:rFonts w:asciiTheme="majorBidi" w:hAnsiTheme="majorBidi" w:cstheme="majorBidi"/>
          <w:sz w:val="24"/>
          <w:szCs w:val="24"/>
          <w:lang w:val="hu-HU"/>
        </w:rPr>
        <w:t>serkentik  az eszközöket a feltüntetett  p</w:t>
      </w:r>
      <w:r w:rsidR="000C7C61">
        <w:rPr>
          <w:rFonts w:asciiTheme="majorBidi" w:hAnsiTheme="majorBidi" w:cstheme="majorBidi"/>
          <w:sz w:val="24"/>
          <w:szCs w:val="24"/>
          <w:lang w:val="hu-HU"/>
        </w:rPr>
        <w:t xml:space="preserve">ályázatban, közzétételre kerül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hivatalos honlapján,  Zenta község hirdetőtábláján és  az e – Közigazgatás  portálján.  </w:t>
      </w: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0376B" w:rsidRDefault="0010376B" w:rsidP="0010376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0376B" w:rsidRDefault="0010376B" w:rsidP="0010376B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F76B49" w:rsidRDefault="0010376B" w:rsidP="002B3FDF">
      <w:pPr>
        <w:pStyle w:val="NoSpacing"/>
        <w:jc w:val="center"/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sectPr w:rsidR="00F76B49" w:rsidSect="00017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77E04"/>
    <w:multiLevelType w:val="hybridMultilevel"/>
    <w:tmpl w:val="7B04D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378DF"/>
    <w:multiLevelType w:val="hybridMultilevel"/>
    <w:tmpl w:val="2DD4A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F3C5F"/>
    <w:multiLevelType w:val="hybridMultilevel"/>
    <w:tmpl w:val="E09686D0"/>
    <w:lvl w:ilvl="0" w:tplc="B18259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722B75"/>
    <w:multiLevelType w:val="hybridMultilevel"/>
    <w:tmpl w:val="58C4D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B60157"/>
    <w:multiLevelType w:val="hybridMultilevel"/>
    <w:tmpl w:val="690EA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5C39C1"/>
    <w:multiLevelType w:val="hybridMultilevel"/>
    <w:tmpl w:val="EEF61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376B"/>
    <w:rsid w:val="0001708E"/>
    <w:rsid w:val="000C7C61"/>
    <w:rsid w:val="0010376B"/>
    <w:rsid w:val="002B3FDF"/>
    <w:rsid w:val="003A35A4"/>
    <w:rsid w:val="003B0D91"/>
    <w:rsid w:val="008B2209"/>
    <w:rsid w:val="00D72F23"/>
    <w:rsid w:val="00F0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376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037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ze.keckes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2023-01-27T10:08:00Z</dcterms:created>
  <dcterms:modified xsi:type="dcterms:W3CDTF">2023-01-27T11:04:00Z</dcterms:modified>
</cp:coreProperties>
</file>