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C9" w:rsidRPr="008A3EAD" w:rsidRDefault="00114DC9" w:rsidP="00114DC9">
      <w:pPr>
        <w:pStyle w:val="NoSpacing"/>
        <w:rPr>
          <w:lang w:val="hu-HU"/>
        </w:rPr>
      </w:pPr>
      <w:r w:rsidRPr="008A3EAD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C9" w:rsidRPr="008A3EAD" w:rsidRDefault="00114DC9" w:rsidP="00114DC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114DC9" w:rsidRPr="008A3EAD" w:rsidRDefault="00114DC9" w:rsidP="00114DC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114DC9" w:rsidRPr="008A3EAD" w:rsidRDefault="00114DC9" w:rsidP="00114DC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114DC9" w:rsidRPr="008A3EAD" w:rsidRDefault="00114DC9" w:rsidP="00114DC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114DC9" w:rsidRPr="008A3EAD" w:rsidRDefault="008306EB" w:rsidP="00114DC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64-5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114DC9" w:rsidRPr="008A3EAD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114DC9" w:rsidRPr="008A3EAD" w:rsidRDefault="008306EB" w:rsidP="00114DC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</w:t>
      </w:r>
      <w:r w:rsidR="00114DC9" w:rsidRPr="008A3EAD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február  20-á</w:t>
      </w:r>
      <w:r w:rsidR="00114DC9">
        <w:rPr>
          <w:rFonts w:asciiTheme="majorBidi" w:hAnsiTheme="majorBidi" w:cstheme="majorBidi"/>
          <w:sz w:val="24"/>
          <w:szCs w:val="24"/>
          <w:lang w:val="hu-HU"/>
        </w:rPr>
        <w:t>n</w:t>
      </w:r>
      <w:proofErr w:type="gramEnd"/>
    </w:p>
    <w:p w:rsidR="00114DC9" w:rsidRPr="008A3EAD" w:rsidRDefault="00114DC9" w:rsidP="00114DC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8A3EAD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14DC9" w:rsidRPr="008A3EAD" w:rsidRDefault="00114DC9" w:rsidP="00114DC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programok és projektumok   kiválasztásának módjáról,  kritériumairól és mércéiről szóló rendelet (Zenta Község Hivatalos Lapja, 29/2016. sz.) 13. szakasza alapján</w:t>
      </w:r>
      <w:r w:rsidR="008306EB"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2023. február </w:t>
      </w:r>
      <w:proofErr w:type="gramStart"/>
      <w:r w:rsidR="008306EB">
        <w:rPr>
          <w:rFonts w:ascii="Times New Roman" w:hAnsi="Times New Roman" w:cs="Times New Roman"/>
          <w:sz w:val="24"/>
          <w:szCs w:val="24"/>
          <w:lang w:val="hu-HU"/>
        </w:rPr>
        <w:t>20-á</w:t>
      </w:r>
      <w:r>
        <w:rPr>
          <w:rFonts w:ascii="Times New Roman" w:hAnsi="Times New Roman" w:cs="Times New Roman"/>
          <w:sz w:val="24"/>
          <w:szCs w:val="24"/>
          <w:lang w:val="hu-HU"/>
        </w:rPr>
        <w:t>n 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114DC9" w:rsidRDefault="008306EB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ZENTA KÖZSÉG TERÜLETÉN</w:t>
      </w:r>
      <w:r w:rsidR="00114DC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 w:rsidR="00114DC9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114DC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PROGRAMOK ÉS PROJEKTUMOK  FINANSZÍTOZÁSÁRÓL ÉS  TÁRSFINANSZÍTOZÁSÁRÓL  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KULTÚRA ALANYAINAK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KORSZERŰ MŰVÉSZETI  ALKOTÁS  TERÜLETÉN</w:t>
      </w:r>
    </w:p>
    <w:p w:rsidR="00114DC9" w:rsidRDefault="00114DC9" w:rsidP="00114DC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8306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Kiírjuk a nyilvános</w:t>
      </w:r>
      <w:r w:rsidR="008306EB">
        <w:rPr>
          <w:rFonts w:ascii="Times New Roman" w:hAnsi="Times New Roman" w:cs="Times New Roman"/>
          <w:sz w:val="24"/>
          <w:szCs w:val="24"/>
          <w:lang w:val="hu-HU"/>
        </w:rPr>
        <w:t xml:space="preserve"> pályázatot Zenta község területén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egyesületek közérdekű programjai és projektumai finanszírozására és társfinanszírozására, a kultúra alanyainak a korszerű művészeti alkotás területén.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Zenta község területén a korszerű művészeti alkotókészségeknek a teendőket tekintjük, különlegesen az alábbi területeken: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1) irodalom: a </w:t>
      </w:r>
      <w:proofErr w:type="gramStart"/>
      <w:r>
        <w:rPr>
          <w:lang w:val="hu-HU"/>
        </w:rPr>
        <w:t>nem  kommerciális</w:t>
      </w:r>
      <w:proofErr w:type="gramEnd"/>
      <w:r>
        <w:rPr>
          <w:lang w:val="hu-HU"/>
        </w:rPr>
        <w:t xml:space="preserve"> első kiadású könyvek közzététele, amelyek szerb  vagy magyar nyelven készültek és a fordítások, amelyek  jelentőséggel  bírnak Zenta község területén az irodalmat,  művészetet és  társadalmi és  humanisztikai tudományokat  illetően  a  kultúrában,  irodalmi  fesztiválok,  rendezvények,  megemlékezések,  kolóniák,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2) zene (alkotókészség, produkció, interpretáció), fesztiválok</w:t>
      </w:r>
      <w:proofErr w:type="gramStart"/>
      <w:r>
        <w:rPr>
          <w:lang w:val="hu-HU"/>
        </w:rPr>
        <w:t>,  rendezvények</w:t>
      </w:r>
      <w:proofErr w:type="gramEnd"/>
      <w:r>
        <w:rPr>
          <w:lang w:val="hu-HU"/>
        </w:rPr>
        <w:t xml:space="preserve">,  szerzői anyag </w:t>
      </w:r>
      <w:proofErr w:type="gramStart"/>
      <w:r>
        <w:rPr>
          <w:lang w:val="hu-HU"/>
        </w:rPr>
        <w:t>felvétele</w:t>
      </w:r>
      <w:proofErr w:type="gramEnd"/>
      <w:r>
        <w:rPr>
          <w:lang w:val="hu-HU"/>
        </w:rPr>
        <w:t>, koncertek, műhelymunkák,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3) képző-</w:t>
      </w:r>
      <w:proofErr w:type="gramStart"/>
      <w:r>
        <w:rPr>
          <w:lang w:val="hu-HU"/>
        </w:rPr>
        <w:t>,  alkalmazott-</w:t>
      </w:r>
      <w:proofErr w:type="gramEnd"/>
      <w:r>
        <w:rPr>
          <w:lang w:val="hu-HU"/>
        </w:rPr>
        <w:t xml:space="preserve"> és vizuális művészet,  dizájn és architektúra,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4</w:t>
      </w:r>
      <w:proofErr w:type="gramStart"/>
      <w:r>
        <w:rPr>
          <w:lang w:val="hu-HU"/>
        </w:rPr>
        <w:t>)  színpadművészet</w:t>
      </w:r>
      <w:proofErr w:type="gramEnd"/>
      <w:r>
        <w:rPr>
          <w:lang w:val="hu-HU"/>
        </w:rPr>
        <w:t xml:space="preserve"> (alkotókészség, produkció és  interpretáció),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5) művészeti tánc – klasszikus balett</w:t>
      </w:r>
      <w:proofErr w:type="gramStart"/>
      <w:r>
        <w:rPr>
          <w:lang w:val="hu-HU"/>
        </w:rPr>
        <w:t>,  néptánc</w:t>
      </w:r>
      <w:proofErr w:type="gramEnd"/>
      <w:r>
        <w:rPr>
          <w:lang w:val="hu-HU"/>
        </w:rPr>
        <w:t xml:space="preserve">,  korszerű tánc (alkotókészség,  produkció és interpretáció), </w:t>
      </w:r>
    </w:p>
    <w:p w:rsidR="00114DC9" w:rsidRDefault="008306EB" w:rsidP="00114DC9">
      <w:pPr>
        <w:jc w:val="both"/>
        <w:rPr>
          <w:lang w:val="hu-HU"/>
        </w:rPr>
      </w:pPr>
      <w:r>
        <w:rPr>
          <w:lang w:val="hu-HU"/>
        </w:rPr>
        <w:t xml:space="preserve">6) filmművészet és egyéb </w:t>
      </w:r>
      <w:proofErr w:type="spellStart"/>
      <w:r>
        <w:rPr>
          <w:lang w:val="hu-HU"/>
        </w:rPr>
        <w:t>audioó</w:t>
      </w:r>
      <w:r w:rsidR="00114DC9">
        <w:rPr>
          <w:lang w:val="hu-HU"/>
        </w:rPr>
        <w:t>-vizuális</w:t>
      </w:r>
      <w:proofErr w:type="spellEnd"/>
      <w:r w:rsidR="00114DC9">
        <w:rPr>
          <w:lang w:val="hu-HU"/>
        </w:rPr>
        <w:t xml:space="preserve"> alkotókészség: fesztiválok, rendezvények</w:t>
      </w:r>
      <w:proofErr w:type="gramStart"/>
      <w:r w:rsidR="00114DC9">
        <w:rPr>
          <w:lang w:val="hu-HU"/>
        </w:rPr>
        <w:t>,  filmes</w:t>
      </w:r>
      <w:proofErr w:type="gramEnd"/>
      <w:r w:rsidR="00114DC9">
        <w:rPr>
          <w:lang w:val="hu-HU"/>
        </w:rPr>
        <w:t xml:space="preserve"> műhelymunkák és filmes bemutatók,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7) digitális alkotókészség és multimédia: kiállítások, kolóniák, fesztiválok, rendezvények, műhelymunka,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8) egyéb kulturális programok és kulturális tartalmak előadása (zenés darabok, cirkusz, </w:t>
      </w:r>
      <w:proofErr w:type="spellStart"/>
      <w:r>
        <w:rPr>
          <w:lang w:val="hu-HU"/>
        </w:rPr>
        <w:t>pantomíma</w:t>
      </w:r>
      <w:proofErr w:type="spellEnd"/>
      <w:r>
        <w:rPr>
          <w:lang w:val="hu-HU"/>
        </w:rPr>
        <w:t xml:space="preserve">, utcai művészet stb.),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lastRenderedPageBreak/>
        <w:t xml:space="preserve">9) edukációs tevékenység a kultúrában,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10) a vendégszereplési programok hazánkban </w:t>
      </w:r>
      <w:proofErr w:type="gramStart"/>
      <w:r>
        <w:rPr>
          <w:lang w:val="hu-HU"/>
        </w:rPr>
        <w:t>és  külföldön</w:t>
      </w:r>
      <w:proofErr w:type="gramEnd"/>
      <w:r>
        <w:rPr>
          <w:lang w:val="hu-HU"/>
        </w:rPr>
        <w:t xml:space="preserve">,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11) művészeti, illetve szakmai és tudományos kutatások projektumai a kultúrában.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területén a  kultúra alanyai programjainak  és  projektumainak  finanszírozása és társfinanszírozása   a  korszerű művészeti  alkotókészség  területén   a egyesületek közérdekű programjai és  projektumai finanszírozása és társfinanszírozása a kultúra  terén  a  korszerű művészeti Zenta község területén a  kultúra területén a programok és  projektumok   kiválasztásának   módjáról, kritériumairól  és  mércéiről szóló rendelet (Zenta Község Hivatalos Lapja,  29/2016. sz.)  alapján eszközöljük, és a pénzeszközök   a finanszírozásra  vagy társfinan</w:t>
      </w:r>
      <w:r w:rsidR="008306EB">
        <w:rPr>
          <w:rFonts w:ascii="Times New Roman" w:hAnsi="Times New Roman" w:cs="Times New Roman"/>
          <w:sz w:val="24"/>
          <w:szCs w:val="24"/>
          <w:lang w:val="hu-HU"/>
        </w:rPr>
        <w:t>szírozásra   Zenta  község  2023</w:t>
      </w:r>
      <w:r>
        <w:rPr>
          <w:rFonts w:ascii="Times New Roman" w:hAnsi="Times New Roman" w:cs="Times New Roman"/>
          <w:sz w:val="24"/>
          <w:szCs w:val="24"/>
          <w:lang w:val="hu-HU"/>
        </w:rPr>
        <w:t>. évi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költségvetéséről szóló rendelettel (Zenta  </w:t>
      </w:r>
      <w:r w:rsidR="008306EB">
        <w:rPr>
          <w:rFonts w:ascii="Times New Roman" w:hAnsi="Times New Roman" w:cs="Times New Roman"/>
          <w:sz w:val="24"/>
          <w:szCs w:val="24"/>
          <w:lang w:val="hu-HU"/>
        </w:rPr>
        <w:t>Község Hivatalos Lapja,  17/2022. sz.) az 5-ös fejezet keretében KÖZSÉGI KÖZIGAZGATÁSI HIVATAL,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1201-es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KULTÚRA ÉS   A TÁJÉKOZTATÁS   FEJLESZTÉSE, mint  0002-es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aktivitás,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kulturális  produkció és  a művészeti alkotókészség   erősítése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820-as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 osztályozás, 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Kulturális</w:t>
      </w:r>
      <w:r w:rsidR="008306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szolgáltatások   néven  a  159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 számú  pozíció  alatt,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mint  481000 közgazdasági osztályozás, leírva mint A 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900.000,00 </w:t>
      </w:r>
      <w:r>
        <w:rPr>
          <w:rFonts w:ascii="Times New Roman" w:hAnsi="Times New Roman" w:cs="Times New Roman"/>
          <w:sz w:val="24"/>
          <w:szCs w:val="24"/>
          <w:lang w:val="hu-HU"/>
        </w:rPr>
        <w:t>dináros  összegben.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részt: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kulturális intézmények, amelyeknek az alapítója a Szerb Köztársaság, a Vajdaság Autonóm Tartomány vagy Zenta község,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kulturális egyesületek,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mű</w:t>
      </w:r>
      <w:r w:rsidR="008306EB">
        <w:rPr>
          <w:rFonts w:ascii="Times New Roman" w:hAnsi="Times New Roman" w:cs="Times New Roman"/>
          <w:sz w:val="24"/>
          <w:szCs w:val="24"/>
          <w:lang w:val="hu-HU"/>
        </w:rPr>
        <w:t xml:space="preserve">vészek, munkatársak, illetve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kultúra szakemberei,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amatőr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művelődési-művészeti  társaságok,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vagyonalapítványok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alapítványok a kultúrában, amelyeknek az alapítója  a Szerb Köztársaság. Vajdaság Autonóm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Tartomány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gazdasági  társaságok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vállalkozók,  akik  regisztrálva lettek a kultúrában  a tevékenység ellátására,  a feltétellel, hogy  a gazdasági társaság  alapítója  nem  a Szerb Köztársaság, Vajdaság Autonóm Tartomány vagy Zenta  község,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más jogi személyek és alanyok a kultúrában,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kultúráról szóló törvény (az SZK Hivatalos Közlönye, 72/2009., 13/2016. és  30/2016.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– kiig.) állapít meg, a  feltétellel, hogy azok alapítója nem  a Szerb Köztársaság, a Vajdaság Autonóm Tartomány vagy Zenta  község.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kultúra alanyainak a programjaik vagy projektumaik finanszírozására vagy társfinanszírozására a jelentkezés benyújtására jogosultak az alábbi feltételek szerint: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székhelyük vagy tartózkodási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helyük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területén van vagy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projektumot  Zenta község területén valósítják meg.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Zenta község területén a korszerű művészeti alkotás programjai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  finanszírozásának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vagy társfinanszírozásának  a jelentkezését  a kultúra alanyai a programra vagy projektumra   nyújthatják  be,  am</w:t>
      </w:r>
      <w:r w:rsidR="008306EB">
        <w:rPr>
          <w:rFonts w:ascii="Times New Roman" w:hAnsi="Times New Roman" w:cs="Times New Roman"/>
          <w:sz w:val="24"/>
          <w:szCs w:val="24"/>
          <w:lang w:val="hu-HU"/>
        </w:rPr>
        <w:t>ely a folyó év végéig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tart.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alanyai  legtöbb  egy  program vagy projektum benyújtására  jogosultak  Zenta község területén  a  korszerű művészeti   programok vagy projektumok finanszírozására vagy társfinanszírozására, nyilvános pályázat  útján.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8306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</w:t>
      </w:r>
      <w:r w:rsidR="008306E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való jelentkezéssel  kérhetik,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kivéve  az eseteket   a  kultúráról szóló törvény 76. szakaszának 10. </w:t>
      </w:r>
      <w:r w:rsidR="008306EB">
        <w:rPr>
          <w:rFonts w:ascii="Times New Roman" w:hAnsi="Times New Roman" w:cs="Times New Roman"/>
          <w:b/>
          <w:sz w:val="24"/>
          <w:szCs w:val="24"/>
          <w:lang w:val="hu-HU"/>
        </w:rPr>
        <w:t>és 11. bekezdése szerint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Zenta község területén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költségvetéséből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finanszírozásra 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társfianszírozásra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kultúra területén a programok és  projektumok   kiválasztásának   módjáról, kritériumairól  és  mércéiről szóló rendelet (Zenta Község Hivatalos Lapja,  29/2016. sz.) 12.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történik,  írásban,  az alábbi  kritériumok szerint: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a program vagy projektum megvalósításának területén, az állapot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előmozdításának   foka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program vagy projektum megvalósítása  területén – (összesen  10 pont),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projektum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értékelésekor az alábbi  kritériumokat   értékeljük: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hozzájárulás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amely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többéves  fenntartásával  van  a Zenta község területén a korszerű művészet és  művészeti  alkotókészség fejlesztésére (programok és projektumok, amelyek  különleges   jelentőségűek    a  korszerű  művészeti  alkotásra  a  község területén),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hozzájárulás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korszerű  művészeti  alkotókészség prezentálása minőségérnek előmozdításához (a szakma  fejlesztése és  előmozdítása tekintetében, edukáció,  műhelymunkák</w:t>
      </w:r>
      <w:r w:rsidR="005675FF">
        <w:rPr>
          <w:rFonts w:ascii="Times New Roman" w:hAnsi="Times New Roman" w:cs="Times New Roman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hozzájárulás a gyermekek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fiatalok   művelődési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művészeti   alkotókészség megismeréséhez és népszerűsítéséhez,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rokkant személyek művelődési és művészeti alkotókészsége serkentéséhez való hozzájárulás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rokkant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személyek hozzáférése  a korszerű  művészeti  alkotókészség  fejlesztéséhez,  felismeréséhez  és népszerűsítéséhez,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hozzáférés növeléséhez, a felismeréshez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népszerűsítéshez  való hozzájárulás a  korszerű művészeti  alkotókészség terén,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 kultúra alanyának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illetve tartózkodási helye  Zenta  község területén található (összesen 20 pont),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6) Költségvetés (összesen 10 pont)</w:t>
      </w:r>
    </w:p>
    <w:p w:rsidR="00114DC9" w:rsidRDefault="00114DC9" w:rsidP="00114DC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  <w:r w:rsidR="005675F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</w:t>
      </w:r>
      <w:r w:rsidR="005675FF">
        <w:rPr>
          <w:rFonts w:ascii="Times New Roman" w:hAnsi="Times New Roman" w:cs="Times New Roman"/>
          <w:sz w:val="24"/>
          <w:szCs w:val="24"/>
          <w:lang w:val="hu-HU"/>
        </w:rPr>
        <w:t>társ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és hatékonysága, valamint a korábbi programok vagy projektumok fenntarthatósága: használta-e korábban a község költségvetéséből származó eszközöket, ha igen,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kitöltésre  kerültek-e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sze</w:t>
      </w:r>
      <w:r w:rsidR="005675FF">
        <w:rPr>
          <w:rFonts w:ascii="Times New Roman" w:hAnsi="Times New Roman" w:cs="Times New Roman"/>
          <w:sz w:val="24"/>
          <w:szCs w:val="24"/>
          <w:lang w:val="hu-HU"/>
        </w:rPr>
        <w:t xml:space="preserve">rződés szerinti </w:t>
      </w:r>
      <w:r>
        <w:rPr>
          <w:rFonts w:ascii="Times New Roman" w:hAnsi="Times New Roman" w:cs="Times New Roman"/>
          <w:sz w:val="24"/>
          <w:szCs w:val="24"/>
          <w:lang w:val="hu-HU"/>
        </w:rPr>
        <w:t>feltételek (összesen 20 pont).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 eszközök odaítélésében illetékes bizottságnak kell benyújtani az 1. sz. űrlapon, amely  csatolmánya  a  jelen pályázatnak.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 kultúra alanya bejegyzésre került, valamint az alapszabályt,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</w:t>
      </w:r>
      <w:r w:rsidR="005675FF">
        <w:rPr>
          <w:rFonts w:ascii="Times New Roman" w:hAnsi="Times New Roman" w:cs="Times New Roman"/>
          <w:sz w:val="24"/>
          <w:szCs w:val="24"/>
          <w:lang w:val="hu-HU"/>
        </w:rPr>
        <w:t xml:space="preserve"> és projektumok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stb.),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 benyújtói számára a jelentkez</w:t>
      </w:r>
      <w:r w:rsidR="005675FF">
        <w:rPr>
          <w:rFonts w:ascii="Times New Roman" w:hAnsi="Times New Roman" w:cs="Times New Roman"/>
          <w:sz w:val="24"/>
          <w:szCs w:val="24"/>
          <w:lang w:val="hu-HU"/>
        </w:rPr>
        <w:t xml:space="preserve">és a pályázatra a kultúrában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korszerű  művészeti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alkotókészség programja vagy projektuma finanszírozására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társfianszírozására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elérhető  a  község  hivatalos honlapján.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Pr="00A23707" w:rsidRDefault="00114DC9" w:rsidP="00114DC9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,00 óráig  Zenta község Községi Közigazgatási  Hivatala üzletviteli épületének 30-as számú irodájában Zentán, a Fő tér 1.</w:t>
      </w:r>
      <w:r w:rsidR="005675FF">
        <w:rPr>
          <w:rFonts w:ascii="Times New Roman" w:hAnsi="Times New Roman" w:cs="Times New Roman"/>
          <w:sz w:val="24"/>
          <w:szCs w:val="24"/>
          <w:lang w:val="hu-HU"/>
        </w:rPr>
        <w:t xml:space="preserve"> sz. alatt, illetve letölthető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hivatalos honlapjáról a 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VI. Kapcsolattartó személy 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Az eszközök odaítélésének eljárásra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eszközök  odaítélésében illetékes bizottság folytatja le.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komplettek-e, és a nem komplett  jelentkezésekkel az általános közigazgatási eljárásról szóló törvénnyel összhangban járt el. 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beérkeze</w:t>
      </w:r>
      <w:r w:rsidR="005675FF">
        <w:rPr>
          <w:rFonts w:ascii="Times New Roman" w:hAnsi="Times New Roman" w:cs="Times New Roman"/>
          <w:sz w:val="24"/>
          <w:szCs w:val="24"/>
          <w:lang w:val="hu-HU"/>
        </w:rPr>
        <w:t xml:space="preserve">tt jelentkezések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bontásával meghatalmazott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személy  megállapítja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hogy   a  kultúra alanya bejegyzésre került-e   a  hatásköri szerv regiszterébe, és  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  a  kultúra  alanya a céljait   a területen valósítja-e meg,   amelyen a  programot vagy projektumot   realizálja.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beérkezett bejelentőket   a  pályázat lezárását követő  30 napon belül   vitatja  meg.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hiányos és határidőn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kívüli   bejelentőket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bizottság nem   vitatja meg.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határidőn belüli és teljes bejelentők megállapítását követően,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megküldi a   nemzeti  kisebbségek nemzeti tanácsainak   a   pályázatra benyújtott bejelentőket,  a felhívással, hogy   8 napon belül  küldjék meg  a nemzeti  kisebbségek kultúra alanyainak   az eszközök   felosztására a  javaslatot.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bizottság, tekintetbe véve a  nemzeti  kisebbségek nemzeti tanácsainak   a  megküldött  javaslatát és  alkalmazva a  jelen pályázat IV. pontja  szerinti kritériumokat  és mércéket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eszközli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bejelentett programok és  projektumok   értékelését és rangsorolását  és  kidolgozza   a bejelentett programok és projektumok   értékelési- és rangsorolási jegyzékét.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bejelentett programok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projektumok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értékelési- és rangsorolási jegyzéke kidolgozásának a határideje  nem lehet hosszabb  a  bejelentők  benyújtási határidejének leteltétől számított 60 nap.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bejelentett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és  projektumok  értékelési és rangsorolási   jegyzékét   közzé  kell tenni   a  község  hivatalos honlapján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portálon. 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résztvevői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r w:rsidR="00C14E9D">
        <w:rPr>
          <w:rFonts w:ascii="Times New Roman" w:hAnsi="Times New Roman" w:cs="Times New Roman"/>
          <w:sz w:val="24"/>
          <w:szCs w:val="24"/>
          <w:lang w:val="hu-HU"/>
        </w:rPr>
        <w:t xml:space="preserve">jogosultak betekinteni a benyújtott jelentkezésekbe és a csatolt  dokumentációba </w:t>
      </w:r>
      <w:r>
        <w:rPr>
          <w:rFonts w:ascii="Times New Roman" w:hAnsi="Times New Roman" w:cs="Times New Roman"/>
          <w:sz w:val="24"/>
          <w:szCs w:val="24"/>
          <w:lang w:val="hu-HU"/>
        </w:rPr>
        <w:t>a  bejelentett programok és  projektumok  érték</w:t>
      </w:r>
      <w:r w:rsidR="00C14E9D">
        <w:rPr>
          <w:rFonts w:ascii="Times New Roman" w:hAnsi="Times New Roman" w:cs="Times New Roman"/>
          <w:sz w:val="24"/>
          <w:szCs w:val="24"/>
          <w:lang w:val="hu-HU"/>
        </w:rPr>
        <w:t xml:space="preserve">elési és rangsorolási jegyzékének megállapítását követően,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anna</w:t>
      </w:r>
      <w:r w:rsidR="00C14E9D">
        <w:rPr>
          <w:rFonts w:ascii="Times New Roman" w:hAnsi="Times New Roman" w:cs="Times New Roman"/>
          <w:sz w:val="24"/>
          <w:szCs w:val="24"/>
          <w:lang w:val="hu-HU"/>
        </w:rPr>
        <w:t>k  közzétételétől számított  három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napon belül.  </w:t>
      </w:r>
    </w:p>
    <w:p w:rsidR="00C14E9D" w:rsidRDefault="00C14E9D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4E9D" w:rsidRDefault="00C14E9D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résztvevői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bejelentett programok és  projektumok értékelési és rangsorolási jegyzékére jogosultak  fellebbezést benyújtani a jegyzék közzétételétől számított  öt  napon belül.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C14E9D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</w:t>
      </w:r>
      <w:proofErr w:type="gramStart"/>
      <w:r w:rsidR="00114DC9"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 w:rsidR="00114DC9">
        <w:rPr>
          <w:rFonts w:ascii="Times New Roman" w:hAnsi="Times New Roman" w:cs="Times New Roman"/>
          <w:sz w:val="24"/>
          <w:szCs w:val="24"/>
          <w:lang w:val="hu-HU"/>
        </w:rPr>
        <w:t xml:space="preserve">   annak kézhezvételétől számított  15 napon belül hozza meg.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kiválasztásáról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döntést, amelyre  a  község költségvetéséből ítélünk oda eszközöket serkentő programokra  vagy a programok finanszírozásának  hiányzó részére Zenta község polgármester hozza meg,   a    bejelentett programok értékelési és rangsorolási jegyzékének   megerősítésétől számított 30 napon belül.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polgármesterének a döntése  végleges, és  ellene nem nyújtható be fellebbezés.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pénzeszközök  kifizetése Zenta község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területén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kultúra  terén   a  nemzeti  közösségek   kultúrájának  és művészetének  a megőrzése,  védelme, és fejlesztése  terén  az eszközhasználók külön   írásos kérelme alapján történik,  amelyet  a  Községi Közigazgatási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Hivatal  költségvetési és  pénzügyi  osztályának  kell átadni  a  megjelöléssel  Korszerű kultúra,  a  Zentai Községi Közigazgatási Hivatal fogadóir</w:t>
      </w:r>
      <w:r w:rsidR="00C14E9D">
        <w:rPr>
          <w:rFonts w:ascii="Times New Roman" w:hAnsi="Times New Roman" w:cs="Times New Roman"/>
          <w:sz w:val="24"/>
          <w:szCs w:val="24"/>
          <w:lang w:val="hu-HU"/>
        </w:rPr>
        <w:t>odája által vagy posta  útján.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C14E9D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</w:t>
      </w:r>
      <w:r w:rsidR="00114DC9">
        <w:rPr>
          <w:rFonts w:ascii="Times New Roman" w:hAnsi="Times New Roman" w:cs="Times New Roman"/>
          <w:sz w:val="24"/>
          <w:szCs w:val="24"/>
          <w:lang w:val="hu-HU"/>
        </w:rPr>
        <w:t xml:space="preserve">finanszírozott vagy </w:t>
      </w:r>
      <w:proofErr w:type="gramStart"/>
      <w:r w:rsidR="00114DC9">
        <w:rPr>
          <w:rFonts w:ascii="Times New Roman" w:hAnsi="Times New Roman" w:cs="Times New Roman"/>
          <w:sz w:val="24"/>
          <w:szCs w:val="24"/>
          <w:lang w:val="hu-HU"/>
        </w:rPr>
        <w:t>társfinanszírozott  kérelmet</w:t>
      </w:r>
      <w:proofErr w:type="gramEnd"/>
      <w:r w:rsidR="00114DC9">
        <w:rPr>
          <w:rFonts w:ascii="Times New Roman" w:hAnsi="Times New Roman" w:cs="Times New Roman"/>
          <w:sz w:val="24"/>
          <w:szCs w:val="24"/>
          <w:lang w:val="hu-HU"/>
        </w:rPr>
        <w:t xml:space="preserve">   a  program vagy a  projektum megkezdése előtt 15 nappal kell átadni.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használják fel, a község polgármestere köteles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felbontani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szerződést  és  kérni az átutalt eszközök visszaszármaztatását,  illetve  aktivizálja a  biztosíték eszközét,  és  az egyesület  köteles  az eszközöket  a  törvényes  kamattal  visszafizetni.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és a felhasználatlan eszközöket visszatéríteni a községi költségvetésbe, befizetéssel a számlára, amelyről az eszközöket kifizették.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X</w:t>
      </w:r>
      <w:r w:rsidR="00C14E9D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114DC9" w:rsidRDefault="00114DC9" w:rsidP="00114D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4DC9" w:rsidRDefault="00C14E9D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</w:t>
      </w:r>
      <w:r w:rsidR="00114DC9">
        <w:rPr>
          <w:rFonts w:ascii="Times New Roman" w:hAnsi="Times New Roman" w:cs="Times New Roman"/>
          <w:sz w:val="24"/>
          <w:szCs w:val="24"/>
          <w:lang w:val="hu-HU"/>
        </w:rPr>
        <w:t xml:space="preserve">Zenta község hivatalos honlapján és az e - </w:t>
      </w:r>
      <w:proofErr w:type="gramStart"/>
      <w:r w:rsidR="00114DC9">
        <w:rPr>
          <w:rFonts w:ascii="Times New Roman" w:hAnsi="Times New Roman" w:cs="Times New Roman"/>
          <w:sz w:val="24"/>
          <w:szCs w:val="24"/>
          <w:lang w:val="hu-HU"/>
        </w:rPr>
        <w:t>Közigazgatás  portálján</w:t>
      </w:r>
      <w:proofErr w:type="gramEnd"/>
      <w:r w:rsidR="00E14A99" w:rsidRPr="00E14A9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14A99">
        <w:rPr>
          <w:rFonts w:ascii="Times New Roman" w:hAnsi="Times New Roman" w:cs="Times New Roman"/>
          <w:sz w:val="24"/>
          <w:szCs w:val="24"/>
          <w:lang w:val="hu-HU"/>
        </w:rPr>
        <w:t>jelent meg</w:t>
      </w:r>
      <w:r w:rsidR="00114DC9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C14E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Rudolf  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114DC9" w:rsidRDefault="00E14A99" w:rsidP="00E14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</w:t>
      </w:r>
      <w:r w:rsidR="00114DC9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114DC9" w:rsidRDefault="00114DC9" w:rsidP="00114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DC9" w:rsidRDefault="00114DC9" w:rsidP="00114DC9">
      <w:pPr>
        <w:rPr>
          <w:rFonts w:eastAsiaTheme="minorHAnsi"/>
          <w:lang w:val="hu-HU"/>
        </w:rPr>
      </w:pPr>
    </w:p>
    <w:p w:rsidR="00E14A99" w:rsidRDefault="00E14A99" w:rsidP="00114DC9">
      <w:pPr>
        <w:rPr>
          <w:rFonts w:eastAsiaTheme="minorHAnsi"/>
          <w:lang w:val="hu-HU"/>
        </w:rPr>
      </w:pPr>
    </w:p>
    <w:p w:rsidR="00E14A99" w:rsidRDefault="00E14A99" w:rsidP="00114DC9">
      <w:pPr>
        <w:rPr>
          <w:rFonts w:eastAsiaTheme="minorHAnsi"/>
          <w:lang w:val="hu-HU"/>
        </w:rPr>
      </w:pPr>
    </w:p>
    <w:p w:rsidR="00E14A99" w:rsidRDefault="00E14A99" w:rsidP="00114DC9">
      <w:pPr>
        <w:rPr>
          <w:rFonts w:eastAsiaTheme="minorHAnsi"/>
          <w:lang w:val="hu-HU"/>
        </w:rPr>
      </w:pPr>
    </w:p>
    <w:p w:rsidR="00114DC9" w:rsidRDefault="00114DC9" w:rsidP="00114DC9">
      <w:pPr>
        <w:rPr>
          <w:rFonts w:eastAsiaTheme="minorHAnsi"/>
          <w:b/>
          <w:lang w:val="hu-HU"/>
        </w:rPr>
      </w:pPr>
    </w:p>
    <w:p w:rsidR="00114DC9" w:rsidRDefault="00114DC9" w:rsidP="00114DC9">
      <w:pPr>
        <w:rPr>
          <w:rFonts w:eastAsiaTheme="minorHAnsi"/>
          <w:b/>
          <w:lang w:val="hu-HU"/>
        </w:rPr>
      </w:pPr>
    </w:p>
    <w:p w:rsidR="00114DC9" w:rsidRDefault="00114DC9" w:rsidP="00114DC9">
      <w:pPr>
        <w:rPr>
          <w:b/>
          <w:lang w:val="hu-HU"/>
        </w:rPr>
      </w:pPr>
      <w:r>
        <w:rPr>
          <w:rFonts w:eastAsiaTheme="minorHAnsi"/>
          <w:b/>
          <w:lang w:val="hu-HU"/>
        </w:rPr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114DC9" w:rsidRDefault="00114DC9" w:rsidP="00114DC9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114DC9" w:rsidRDefault="00114DC9" w:rsidP="00114DC9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114DC9" w:rsidRDefault="00114DC9" w:rsidP="00114DC9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114DC9" w:rsidRDefault="00114DC9" w:rsidP="00114DC9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114DC9" w:rsidRDefault="00114DC9" w:rsidP="00114DC9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114DC9" w:rsidRDefault="00C14E9D" w:rsidP="00114DC9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2023-a</w:t>
      </w:r>
      <w:r w:rsidR="00114DC9">
        <w:rPr>
          <w:b/>
          <w:lang w:val="hu-HU"/>
        </w:rPr>
        <w:t>s évben Zenta község által a  korszerű művészeti   alkotókészség   terén a  programok és projektumok finanszírozására és társfinanszírozására benyújtott  jelentkezésekről</w:t>
      </w:r>
    </w:p>
    <w:p w:rsidR="00114DC9" w:rsidRDefault="00114DC9" w:rsidP="00114DC9">
      <w:pPr>
        <w:jc w:val="center"/>
        <w:rPr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114DC9" w:rsidRDefault="00114DC9" w:rsidP="00114DC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14DC9" w:rsidRPr="006E27D3" w:rsidTr="008306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</w:tr>
    </w:tbl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114DC9" w:rsidTr="008306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C9" w:rsidRDefault="00114DC9" w:rsidP="008306E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C9" w:rsidRDefault="00114DC9" w:rsidP="008306E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</w:tr>
    </w:tbl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lang w:val="hu-HU"/>
        </w:rPr>
      </w:pPr>
      <w:r w:rsidRPr="00C14E9D">
        <w:rPr>
          <w:b/>
          <w:bCs/>
          <w:lang w:val="hu-HU"/>
        </w:rPr>
        <w:t xml:space="preserve">Székhely </w:t>
      </w:r>
      <w:r>
        <w:rPr>
          <w:lang w:val="hu-HU"/>
        </w:rPr>
        <w:t>(helység/község, postai irányítószám, utca és házszám)</w:t>
      </w:r>
    </w:p>
    <w:p w:rsidR="00114DC9" w:rsidRDefault="00114DC9" w:rsidP="00114DC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14DC9" w:rsidRPr="006E27D3" w:rsidTr="008306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</w:tr>
    </w:tbl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114DC9" w:rsidRDefault="00114DC9" w:rsidP="00114DC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14DC9" w:rsidRPr="006E27D3" w:rsidTr="008306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</w:tr>
    </w:tbl>
    <w:p w:rsidR="00114DC9" w:rsidRDefault="00114DC9" w:rsidP="00114DC9">
      <w:pPr>
        <w:rPr>
          <w:lang w:val="hu-HU"/>
        </w:rPr>
      </w:pPr>
    </w:p>
    <w:p w:rsidR="00114DC9" w:rsidRDefault="00CE13F4" w:rsidP="00114DC9">
      <w:pPr>
        <w:jc w:val="both"/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benyújtója eszközhasználójának f</w:t>
      </w:r>
      <w:r w:rsidR="00114DC9">
        <w:rPr>
          <w:b/>
          <w:lang w:val="hu-HU"/>
        </w:rPr>
        <w:t>elelős személy</w:t>
      </w:r>
      <w:r>
        <w:rPr>
          <w:b/>
          <w:lang w:val="hu-HU"/>
        </w:rPr>
        <w:t>e</w:t>
      </w:r>
      <w:r w:rsidR="00114DC9">
        <w:rPr>
          <w:b/>
          <w:lang w:val="hu-HU"/>
        </w:rPr>
        <w:t>/a képviseletre felhatalmazott személy (</w:t>
      </w:r>
      <w:r w:rsidR="00114DC9">
        <w:rPr>
          <w:lang w:val="hu-HU"/>
        </w:rPr>
        <w:t>család- és utónév, funkció,  lakcím,  telefon,  mobiltelefon, e-mail)</w:t>
      </w:r>
    </w:p>
    <w:p w:rsidR="00114DC9" w:rsidRDefault="00114DC9" w:rsidP="00114DC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14DC9" w:rsidRPr="006E27D3" w:rsidTr="008306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</w:tr>
    </w:tbl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114DC9" w:rsidRDefault="00114DC9" w:rsidP="00114DC9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14DC9" w:rsidRPr="006E27D3" w:rsidTr="008306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</w:tr>
    </w:tbl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14DC9" w:rsidRPr="006E27D3" w:rsidTr="008306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</w:tr>
    </w:tbl>
    <w:p w:rsidR="00114DC9" w:rsidRDefault="00114DC9" w:rsidP="00114DC9">
      <w:pPr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lang w:val="hu-HU"/>
        </w:rPr>
      </w:pPr>
      <w:r>
        <w:rPr>
          <w:b/>
          <w:lang w:val="hu-HU"/>
        </w:rPr>
        <w:t xml:space="preserve">A program vagy projektum </w:t>
      </w:r>
      <w:proofErr w:type="gramStart"/>
      <w:r>
        <w:rPr>
          <w:b/>
          <w:lang w:val="hu-HU"/>
        </w:rPr>
        <w:t>területe  a</w:t>
      </w:r>
      <w:proofErr w:type="gramEnd"/>
      <w:r>
        <w:rPr>
          <w:b/>
          <w:lang w:val="hu-HU"/>
        </w:rPr>
        <w:t xml:space="preserve">  pályázat szövege szerint: A pályázati  szöveg  szerinti  program területe </w:t>
      </w:r>
      <w:r>
        <w:rPr>
          <w:lang w:val="hu-HU"/>
        </w:rPr>
        <w:t>(az egyik lehetőséget  X-szel jelölni)</w:t>
      </w:r>
    </w:p>
    <w:p w:rsidR="00114DC9" w:rsidRDefault="00114DC9" w:rsidP="00114DC9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7763"/>
        <w:gridCol w:w="1479"/>
      </w:tblGrid>
      <w:tr w:rsidR="00114DC9" w:rsidRPr="006E27D3" w:rsidTr="008306EB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C9" w:rsidRDefault="00114DC9" w:rsidP="008306EB">
            <w:pPr>
              <w:rPr>
                <w:lang w:val="hu-HU"/>
              </w:rPr>
            </w:pPr>
            <w:r>
              <w:rPr>
                <w:lang w:val="hu-HU"/>
              </w:rPr>
              <w:t xml:space="preserve">1) A nemzeti </w:t>
            </w:r>
            <w:proofErr w:type="gramStart"/>
            <w:r>
              <w:rPr>
                <w:lang w:val="hu-HU"/>
              </w:rPr>
              <w:t>közösségek  hagyományos</w:t>
            </w:r>
            <w:proofErr w:type="gramEnd"/>
            <w:r>
              <w:rPr>
                <w:lang w:val="hu-HU"/>
              </w:rPr>
              <w:t xml:space="preserve"> kultúrája   és  művészete   őrzése, előmozdítása és fejlesztése,  akik  Zenta község területén élnek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C9" w:rsidRDefault="00114DC9" w:rsidP="008306EB">
            <w:pPr>
              <w:rPr>
                <w:lang w:val="hu-HU"/>
              </w:rPr>
            </w:pPr>
          </w:p>
        </w:tc>
      </w:tr>
      <w:tr w:rsidR="00114DC9" w:rsidTr="008306EB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C9" w:rsidRDefault="00114DC9" w:rsidP="008306EB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2) Korszerű művészeti alkotókészség </w:t>
            </w:r>
            <w:proofErr w:type="gramStart"/>
            <w:r>
              <w:rPr>
                <w:b/>
                <w:lang w:val="hu-HU"/>
              </w:rPr>
              <w:t>a  község</w:t>
            </w:r>
            <w:proofErr w:type="gramEnd"/>
            <w:r>
              <w:rPr>
                <w:b/>
                <w:lang w:val="hu-HU"/>
              </w:rPr>
              <w:t xml:space="preserve"> területén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C9" w:rsidRDefault="00114DC9" w:rsidP="008306E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X</w:t>
            </w:r>
          </w:p>
        </w:tc>
      </w:tr>
    </w:tbl>
    <w:p w:rsidR="00114DC9" w:rsidRDefault="00114DC9" w:rsidP="00114DC9">
      <w:pPr>
        <w:rPr>
          <w:lang w:val="hu-HU"/>
        </w:rPr>
      </w:pPr>
      <w:r>
        <w:rPr>
          <w:lang w:val="hu-HU"/>
        </w:rPr>
        <w:t xml:space="preserve"> </w:t>
      </w:r>
    </w:p>
    <w:p w:rsidR="00114DC9" w:rsidRDefault="00114DC9" w:rsidP="00114DC9">
      <w:pPr>
        <w:rPr>
          <w:b/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neve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14DC9" w:rsidTr="008306EB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C9" w:rsidRDefault="00114DC9" w:rsidP="008306EB">
            <w:pPr>
              <w:rPr>
                <w:b/>
                <w:lang w:val="hu-HU"/>
              </w:rPr>
            </w:pPr>
          </w:p>
          <w:p w:rsidR="00114DC9" w:rsidRDefault="00114DC9" w:rsidP="008306EB">
            <w:pPr>
              <w:rPr>
                <w:b/>
                <w:lang w:val="hu-HU"/>
              </w:rPr>
            </w:pPr>
          </w:p>
        </w:tc>
      </w:tr>
    </w:tbl>
    <w:p w:rsidR="00114DC9" w:rsidRDefault="00114DC9" w:rsidP="00114DC9">
      <w:pPr>
        <w:rPr>
          <w:b/>
          <w:lang w:val="hu-HU"/>
        </w:rPr>
      </w:pPr>
    </w:p>
    <w:p w:rsidR="00114DC9" w:rsidRDefault="00114DC9" w:rsidP="00114DC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114DC9" w:rsidTr="008306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114DC9" w:rsidRDefault="00114DC9" w:rsidP="008306E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114DC9" w:rsidTr="008306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114DC9" w:rsidRDefault="00114DC9" w:rsidP="008306E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114DC9" w:rsidRDefault="00114DC9" w:rsidP="00114DC9">
      <w:pPr>
        <w:rPr>
          <w:b/>
          <w:lang w:val="hu-HU"/>
        </w:rPr>
      </w:pPr>
    </w:p>
    <w:p w:rsidR="00114DC9" w:rsidRDefault="00114DC9" w:rsidP="00114DC9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114DC9" w:rsidRDefault="00114DC9" w:rsidP="00114DC9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14DC9" w:rsidTr="008306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114DC9" w:rsidRDefault="00114DC9" w:rsidP="008306EB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114DC9" w:rsidRDefault="00114DC9" w:rsidP="00114DC9">
      <w:pPr>
        <w:rPr>
          <w:b/>
          <w:lang w:val="hu-HU"/>
        </w:rPr>
      </w:pPr>
    </w:p>
    <w:p w:rsidR="00114DC9" w:rsidRDefault="00114DC9" w:rsidP="00114DC9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114DC9" w:rsidRDefault="00114DC9" w:rsidP="00114DC9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14DC9" w:rsidRPr="006E27D3" w:rsidTr="008306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114DC9" w:rsidRDefault="00114DC9" w:rsidP="008306EB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114DC9" w:rsidRDefault="00114DC9" w:rsidP="00114DC9">
      <w:pPr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114DC9" w:rsidRDefault="00114DC9" w:rsidP="00114DC9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14DC9" w:rsidRPr="006E27D3" w:rsidTr="008306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</w:tr>
    </w:tbl>
    <w:p w:rsidR="00114DC9" w:rsidRDefault="00114DC9" w:rsidP="00114DC9">
      <w:pPr>
        <w:rPr>
          <w:lang w:val="hu-HU"/>
        </w:rPr>
      </w:pPr>
      <w:r>
        <w:rPr>
          <w:lang w:val="hu-HU"/>
        </w:rPr>
        <w:t xml:space="preserve">         </w:t>
      </w:r>
    </w:p>
    <w:p w:rsidR="00114DC9" w:rsidRDefault="00114DC9" w:rsidP="00114DC9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hogy </w:t>
      </w:r>
      <w:proofErr w:type="gramStart"/>
      <w:r>
        <w:rPr>
          <w:lang w:val="hu-HU"/>
        </w:rPr>
        <w:t>miképpen  fognak</w:t>
      </w:r>
      <w:proofErr w:type="gramEnd"/>
      <w:r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114DC9" w:rsidRDefault="00114DC9" w:rsidP="00114DC9">
      <w:pPr>
        <w:rPr>
          <w:lang w:val="hu-HU"/>
        </w:rPr>
      </w:pPr>
    </w:p>
    <w:p w:rsidR="00CE13F4" w:rsidRDefault="00CE13F4" w:rsidP="00114DC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114DC9" w:rsidRPr="006E27D3" w:rsidTr="008306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114DC9" w:rsidRPr="006E27D3" w:rsidTr="008306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14DC9" w:rsidRPr="006E27D3" w:rsidTr="008306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14DC9" w:rsidRPr="006E27D3" w:rsidTr="008306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14DC9" w:rsidRPr="006E27D3" w:rsidTr="008306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14DC9" w:rsidRPr="006E27D3" w:rsidTr="008306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14DC9" w:rsidRPr="006E27D3" w:rsidTr="008306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114DC9" w:rsidRDefault="00114DC9" w:rsidP="00114DC9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114DC9" w:rsidRDefault="00114DC9" w:rsidP="00114DC9">
      <w:pPr>
        <w:pBdr>
          <w:bottom w:val="single" w:sz="4" w:space="1" w:color="auto"/>
        </w:pBdr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114DC9" w:rsidTr="008306EB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114DC9" w:rsidRDefault="00114DC9" w:rsidP="008306E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114DC9" w:rsidTr="008306EB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C9" w:rsidRDefault="00114DC9" w:rsidP="008306EB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114DC9" w:rsidTr="008306EB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RPr="00DB39D6" w:rsidTr="008306EB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RPr="006E27D3" w:rsidTr="008306EB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RPr="006E27D3" w:rsidTr="008306EB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RPr="006E27D3" w:rsidTr="008306EB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RPr="006E27D3" w:rsidTr="008306EB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14DC9" w:rsidTr="008306EB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RPr="00DB39D6" w:rsidTr="008306EB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Tr="008306EB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4DC9" w:rsidRDefault="00114DC9" w:rsidP="008306EB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RPr="006E27D3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14DC9" w:rsidRPr="006E27D3" w:rsidTr="008306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114DC9" w:rsidRDefault="00114DC9" w:rsidP="00114DC9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114DC9" w:rsidTr="008306E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114DC9" w:rsidTr="008306E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114DC9" w:rsidTr="008306E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114DC9" w:rsidTr="008306E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114DC9" w:rsidRDefault="00114DC9" w:rsidP="00114DC9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114DC9" w:rsidRDefault="00114DC9" w:rsidP="00114DC9">
      <w:pPr>
        <w:rPr>
          <w:sz w:val="20"/>
          <w:szCs w:val="20"/>
          <w:lang w:val="hu-HU"/>
        </w:rPr>
      </w:pPr>
    </w:p>
    <w:p w:rsidR="00114DC9" w:rsidRDefault="00114DC9" w:rsidP="00114DC9">
      <w:pPr>
        <w:rPr>
          <w:sz w:val="20"/>
          <w:szCs w:val="20"/>
          <w:lang w:val="hu-HU"/>
        </w:rPr>
      </w:pPr>
    </w:p>
    <w:p w:rsidR="00114DC9" w:rsidRDefault="00114DC9" w:rsidP="00114DC9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114DC9" w:rsidRDefault="00114DC9" w:rsidP="00114DC9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114DC9" w:rsidRDefault="00114DC9" w:rsidP="00114DC9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114DC9" w:rsidRDefault="00114DC9" w:rsidP="00114DC9">
      <w:pPr>
        <w:rPr>
          <w:b/>
          <w:lang w:val="hu-HU"/>
        </w:rPr>
      </w:pPr>
    </w:p>
    <w:p w:rsidR="00114DC9" w:rsidRDefault="00114DC9" w:rsidP="00114DC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felelős személyeként  megerősítem, hogy a jelentkezés benyújtója  jelenleg is működik</w:t>
      </w:r>
      <w:r w:rsidR="00CE13F4">
        <w:rPr>
          <w:lang w:val="hu-HU"/>
        </w:rPr>
        <w:t>,</w:t>
      </w:r>
      <w:r>
        <w:rPr>
          <w:lang w:val="hu-HU"/>
        </w:rPr>
        <w:t xml:space="preserve">  és  érvényesen be van jegyezve a  hatályos  jogszabályok szerint. </w:t>
      </w:r>
    </w:p>
    <w:p w:rsidR="00114DC9" w:rsidRDefault="00114DC9" w:rsidP="00114DC9">
      <w:pPr>
        <w:pStyle w:val="ListParagraph"/>
        <w:rPr>
          <w:lang w:val="hu-HU"/>
        </w:rPr>
      </w:pPr>
    </w:p>
    <w:p w:rsidR="00114DC9" w:rsidRDefault="00114DC9" w:rsidP="00114DC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114DC9" w:rsidRDefault="00114DC9" w:rsidP="00114DC9">
      <w:pPr>
        <w:pStyle w:val="ListParagraph"/>
        <w:rPr>
          <w:lang w:val="hu-HU"/>
        </w:rPr>
      </w:pPr>
    </w:p>
    <w:p w:rsidR="00114DC9" w:rsidRDefault="00114DC9" w:rsidP="00114DC9">
      <w:pPr>
        <w:pStyle w:val="ListParagraph"/>
        <w:rPr>
          <w:lang w:val="hu-HU"/>
        </w:rPr>
      </w:pPr>
    </w:p>
    <w:p w:rsidR="00114DC9" w:rsidRDefault="00114DC9" w:rsidP="00114DC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114DC9" w:rsidRDefault="00114DC9" w:rsidP="00114DC9">
      <w:pPr>
        <w:pStyle w:val="ListParagraph"/>
        <w:jc w:val="both"/>
        <w:rPr>
          <w:lang w:val="hu-HU"/>
        </w:rPr>
      </w:pPr>
    </w:p>
    <w:p w:rsidR="00114DC9" w:rsidRDefault="00114DC9" w:rsidP="00114DC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jelentkezés benyújtójának felhatalmazott személyeként elfogadom a tényt, hogy Zenta községnek jogában ál</w:t>
      </w:r>
      <w:r w:rsidR="00CE13F4">
        <w:rPr>
          <w:lang w:val="hu-HU"/>
        </w:rPr>
        <w:t xml:space="preserve">l, hogy bármikor ellenőrizze a </w:t>
      </w:r>
      <w:proofErr w:type="gramStart"/>
      <w:r>
        <w:rPr>
          <w:lang w:val="hu-HU"/>
        </w:rPr>
        <w:t>feltüntetett  adatokat</w:t>
      </w:r>
      <w:proofErr w:type="gramEnd"/>
      <w:r>
        <w:rPr>
          <w:lang w:val="hu-HU"/>
        </w:rPr>
        <w:t>, valamint  a  jóváhagyott eszközök  rendeltetésszerű használatát.</w:t>
      </w:r>
    </w:p>
    <w:p w:rsidR="00CE13F4" w:rsidRPr="00CE13F4" w:rsidRDefault="00CE13F4" w:rsidP="00CE13F4">
      <w:pPr>
        <w:pStyle w:val="ListParagraph"/>
        <w:rPr>
          <w:lang w:val="hu-HU"/>
        </w:rPr>
      </w:pPr>
    </w:p>
    <w:p w:rsidR="00CE13F4" w:rsidRDefault="00CE13F4" w:rsidP="00CE13F4">
      <w:pPr>
        <w:pStyle w:val="ListParagraph"/>
        <w:jc w:val="both"/>
        <w:rPr>
          <w:lang w:val="hu-HU"/>
        </w:rPr>
      </w:pPr>
    </w:p>
    <w:p w:rsidR="00114DC9" w:rsidRDefault="00114DC9" w:rsidP="00114DC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114DC9" w:rsidRDefault="00114DC9" w:rsidP="00114DC9">
      <w:pPr>
        <w:pStyle w:val="ListParagraph"/>
        <w:jc w:val="both"/>
        <w:rPr>
          <w:lang w:val="hu-HU"/>
        </w:rPr>
      </w:pPr>
    </w:p>
    <w:p w:rsidR="00114DC9" w:rsidRDefault="00114DC9" w:rsidP="00114DC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114DC9" w:rsidRDefault="00114DC9" w:rsidP="00114DC9">
      <w:pPr>
        <w:pStyle w:val="ListParagraph"/>
        <w:rPr>
          <w:lang w:val="hu-HU"/>
        </w:rPr>
      </w:pPr>
    </w:p>
    <w:p w:rsidR="00114DC9" w:rsidRDefault="00114DC9" w:rsidP="00114DC9">
      <w:pPr>
        <w:pStyle w:val="ListParagraph"/>
        <w:rPr>
          <w:lang w:val="hu-HU"/>
        </w:rPr>
      </w:pPr>
    </w:p>
    <w:p w:rsidR="00114DC9" w:rsidRDefault="00114DC9" w:rsidP="00114DC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114DC9" w:rsidRDefault="00114DC9" w:rsidP="00114DC9">
      <w:pPr>
        <w:pStyle w:val="ListParagraph"/>
        <w:jc w:val="both"/>
        <w:rPr>
          <w:lang w:val="hu-HU"/>
        </w:rPr>
      </w:pPr>
    </w:p>
    <w:p w:rsidR="00114DC9" w:rsidRDefault="00114DC9" w:rsidP="00114DC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114DC9" w:rsidRDefault="00114DC9" w:rsidP="00114DC9">
      <w:pPr>
        <w:pStyle w:val="ListParagraph"/>
        <w:rPr>
          <w:lang w:val="hu-HU"/>
        </w:rPr>
      </w:pPr>
    </w:p>
    <w:p w:rsidR="00114DC9" w:rsidRDefault="00114DC9" w:rsidP="00114DC9">
      <w:pPr>
        <w:pStyle w:val="ListParagraph"/>
        <w:jc w:val="both"/>
        <w:rPr>
          <w:lang w:val="hu-HU"/>
        </w:rPr>
      </w:pPr>
    </w:p>
    <w:p w:rsidR="00114DC9" w:rsidRDefault="00114DC9" w:rsidP="00114DC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114DC9" w:rsidRDefault="00114DC9" w:rsidP="00114DC9">
      <w:pPr>
        <w:pStyle w:val="ListParagraph"/>
        <w:jc w:val="both"/>
        <w:rPr>
          <w:lang w:val="hu-HU"/>
        </w:rPr>
      </w:pPr>
    </w:p>
    <w:p w:rsidR="00114DC9" w:rsidRDefault="00114DC9" w:rsidP="00114DC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</w:t>
      </w:r>
      <w:r w:rsidR="00CE13F4">
        <w:rPr>
          <w:lang w:val="hu-HU"/>
        </w:rPr>
        <w:t>tséget  vállalok, hogy a médiá</w:t>
      </w:r>
      <w:r>
        <w:rPr>
          <w:lang w:val="hu-HU"/>
        </w:rPr>
        <w:t>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                  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114DC9" w:rsidRDefault="00114DC9" w:rsidP="00114DC9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114DC9" w:rsidRDefault="00114DC9" w:rsidP="00114DC9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114DC9" w:rsidRDefault="00114DC9" w:rsidP="00114DC9">
      <w:pPr>
        <w:jc w:val="both"/>
        <w:rPr>
          <w:sz w:val="16"/>
          <w:szCs w:val="16"/>
          <w:lang w:val="hu-HU"/>
        </w:rPr>
      </w:pPr>
    </w:p>
    <w:p w:rsidR="00114DC9" w:rsidRDefault="00114DC9" w:rsidP="00114DC9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                            </w:t>
      </w:r>
    </w:p>
    <w:p w:rsidR="00114DC9" w:rsidRDefault="00114DC9" w:rsidP="00114DC9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114DC9" w:rsidRDefault="00114DC9" w:rsidP="00114DC9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114DC9" w:rsidRDefault="00114DC9" w:rsidP="00114DC9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</w:t>
      </w:r>
    </w:p>
    <w:p w:rsidR="00114DC9" w:rsidRDefault="00114DC9" w:rsidP="00114DC9">
      <w:pPr>
        <w:tabs>
          <w:tab w:val="left" w:pos="3450"/>
        </w:tabs>
        <w:jc w:val="both"/>
        <w:rPr>
          <w:lang w:val="hu-HU"/>
        </w:rPr>
      </w:pPr>
    </w:p>
    <w:p w:rsidR="00114DC9" w:rsidRDefault="00114DC9" w:rsidP="00114DC9">
      <w:pPr>
        <w:tabs>
          <w:tab w:val="left" w:pos="3450"/>
        </w:tabs>
        <w:jc w:val="both"/>
        <w:rPr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CE13F4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114DC9" w:rsidRDefault="00114DC9" w:rsidP="00114DC9">
      <w:pPr>
        <w:tabs>
          <w:tab w:val="left" w:pos="3450"/>
        </w:tabs>
        <w:jc w:val="both"/>
        <w:rPr>
          <w:lang w:val="sr-Cyrl-CS"/>
        </w:rPr>
      </w:pPr>
    </w:p>
    <w:p w:rsidR="00114DC9" w:rsidRDefault="00114DC9" w:rsidP="00114DC9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114DC9" w:rsidRDefault="00114DC9" w:rsidP="00114DC9">
      <w:pPr>
        <w:rPr>
          <w:b/>
          <w:lang w:val="sr-Cyrl-CS"/>
        </w:rPr>
      </w:pPr>
    </w:p>
    <w:p w:rsidR="00114DC9" w:rsidRDefault="00114DC9" w:rsidP="00114DC9">
      <w:pPr>
        <w:rPr>
          <w:b/>
          <w:lang w:val="sr-Cyrl-CS"/>
        </w:rPr>
      </w:pPr>
    </w:p>
    <w:p w:rsidR="00114DC9" w:rsidRDefault="00114DC9" w:rsidP="00114DC9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114DC9" w:rsidRPr="006E27D3" w:rsidTr="008306EB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114DC9" w:rsidTr="008306EB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114DC9" w:rsidTr="008306EB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114DC9" w:rsidTr="008306EB">
        <w:trPr>
          <w:trHeight w:val="405"/>
        </w:trPr>
        <w:tc>
          <w:tcPr>
            <w:tcW w:w="712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114DC9" w:rsidTr="008306EB">
        <w:trPr>
          <w:trHeight w:val="405"/>
        </w:trPr>
        <w:tc>
          <w:tcPr>
            <w:tcW w:w="712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114DC9" w:rsidRDefault="00114DC9" w:rsidP="00114DC9">
      <w:pPr>
        <w:rPr>
          <w:b/>
          <w:lang w:val="sr-Cyrl-CS"/>
        </w:rPr>
      </w:pPr>
    </w:p>
    <w:p w:rsidR="00114DC9" w:rsidRDefault="00114DC9" w:rsidP="00114DC9">
      <w:pPr>
        <w:jc w:val="center"/>
        <w:rPr>
          <w:b/>
          <w:bCs/>
          <w:lang w:val="sr-Cyrl-CS"/>
        </w:rPr>
      </w:pPr>
    </w:p>
    <w:p w:rsidR="00114DC9" w:rsidRDefault="00114DC9" w:rsidP="00114DC9">
      <w:pPr>
        <w:jc w:val="center"/>
        <w:rPr>
          <w:b/>
          <w:bCs/>
          <w:lang w:val="sr-Cyrl-CS"/>
        </w:rPr>
      </w:pPr>
    </w:p>
    <w:p w:rsidR="00114DC9" w:rsidRDefault="00114DC9" w:rsidP="00114DC9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114DC9" w:rsidRDefault="00114DC9" w:rsidP="00114DC9">
      <w:pPr>
        <w:rPr>
          <w:b/>
          <w:lang w:val="sr-Cyrl-CS"/>
        </w:rPr>
      </w:pPr>
    </w:p>
    <w:p w:rsidR="00114DC9" w:rsidRPr="00CE13F4" w:rsidRDefault="00114DC9" w:rsidP="00114DC9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114DC9" w:rsidRPr="006E27D3" w:rsidTr="008306EB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114DC9" w:rsidRDefault="00114DC9" w:rsidP="00114DC9">
      <w:pPr>
        <w:rPr>
          <w:b/>
          <w:lang w:val="sr-Cyrl-CS"/>
        </w:rPr>
      </w:pPr>
    </w:p>
    <w:p w:rsidR="00114DC9" w:rsidRDefault="00114DC9" w:rsidP="00114DC9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114DC9" w:rsidTr="008306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114DC9" w:rsidTr="008306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114DC9" w:rsidTr="008306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114DC9" w:rsidTr="008306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114DC9" w:rsidTr="008306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114DC9" w:rsidTr="008306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114DC9" w:rsidTr="008306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114DC9" w:rsidRDefault="00114DC9" w:rsidP="00114DC9">
      <w:pPr>
        <w:jc w:val="center"/>
        <w:rPr>
          <w:b/>
          <w:highlight w:val="yellow"/>
          <w:lang w:val="sr-Cyrl-CS"/>
        </w:rPr>
      </w:pPr>
    </w:p>
    <w:p w:rsidR="00114DC9" w:rsidRDefault="00114DC9" w:rsidP="00114DC9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114DC9" w:rsidTr="008306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114DC9" w:rsidTr="008306EB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114DC9" w:rsidRDefault="00114DC9" w:rsidP="00114DC9">
      <w:pPr>
        <w:jc w:val="center"/>
        <w:rPr>
          <w:b/>
          <w:highlight w:val="yellow"/>
          <w:lang w:val="sr-Cyrl-CS"/>
        </w:rPr>
      </w:pPr>
    </w:p>
    <w:p w:rsidR="00114DC9" w:rsidRDefault="00114DC9" w:rsidP="00114DC9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114DC9" w:rsidRDefault="00114DC9" w:rsidP="00114DC9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114DC9" w:rsidTr="008306EB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114DC9" w:rsidRDefault="00114DC9" w:rsidP="008306E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114DC9" w:rsidRDefault="00114DC9" w:rsidP="008306E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114DC9" w:rsidRDefault="00114DC9" w:rsidP="008306EB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114DC9" w:rsidRDefault="00114DC9" w:rsidP="008306E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114DC9" w:rsidRPr="006E27D3" w:rsidTr="008306EB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4DC9" w:rsidTr="008306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DC9" w:rsidRDefault="00114DC9" w:rsidP="008306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114DC9" w:rsidRDefault="00114DC9" w:rsidP="00114DC9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114DC9" w:rsidRDefault="00114DC9" w:rsidP="00114DC9">
      <w:pPr>
        <w:jc w:val="center"/>
        <w:rPr>
          <w:b/>
          <w:sz w:val="16"/>
          <w:szCs w:val="16"/>
          <w:highlight w:val="yellow"/>
          <w:lang w:val="hu-HU"/>
        </w:rPr>
      </w:pPr>
    </w:p>
    <w:p w:rsidR="00114DC9" w:rsidRDefault="00114DC9" w:rsidP="00114DC9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114DC9" w:rsidRDefault="00114DC9" w:rsidP="00114DC9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114DC9" w:rsidRDefault="00114DC9" w:rsidP="00114DC9">
      <w:pPr>
        <w:jc w:val="center"/>
        <w:rPr>
          <w:b/>
          <w:sz w:val="16"/>
          <w:szCs w:val="16"/>
          <w:highlight w:val="yellow"/>
          <w:lang w:val="hu-HU"/>
        </w:rPr>
      </w:pPr>
    </w:p>
    <w:p w:rsidR="00114DC9" w:rsidRDefault="00114DC9" w:rsidP="00114DC9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114DC9" w:rsidRDefault="00114DC9" w:rsidP="00114DC9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114DC9" w:rsidTr="008306E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</w:p>
          <w:p w:rsidR="00114DC9" w:rsidRDefault="00114DC9" w:rsidP="008306EB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           </w:t>
      </w:r>
    </w:p>
    <w:p w:rsidR="00114DC9" w:rsidRDefault="00114DC9" w:rsidP="00114DC9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114DC9" w:rsidRDefault="00114DC9" w:rsidP="00114DC9">
      <w:pPr>
        <w:jc w:val="both"/>
        <w:rPr>
          <w:sz w:val="16"/>
          <w:szCs w:val="16"/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114DC9" w:rsidRDefault="00114DC9" w:rsidP="00114DC9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114DC9" w:rsidRDefault="00114DC9" w:rsidP="00114DC9">
      <w:pPr>
        <w:jc w:val="both"/>
        <w:rPr>
          <w:sz w:val="16"/>
          <w:szCs w:val="16"/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114DC9" w:rsidRDefault="00114DC9" w:rsidP="00114DC9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114DC9" w:rsidRDefault="00114DC9" w:rsidP="00114DC9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114DC9" w:rsidRDefault="00114DC9" w:rsidP="00114DC9">
      <w:pPr>
        <w:jc w:val="center"/>
        <w:rPr>
          <w:b/>
          <w:lang w:val="hu-HU"/>
        </w:rPr>
      </w:pPr>
    </w:p>
    <w:p w:rsidR="00CE13F4" w:rsidRDefault="00CE13F4" w:rsidP="00114DC9">
      <w:pPr>
        <w:jc w:val="center"/>
        <w:rPr>
          <w:b/>
          <w:lang w:val="hu-HU"/>
        </w:rPr>
      </w:pPr>
    </w:p>
    <w:p w:rsidR="00CE13F4" w:rsidRDefault="00CE13F4" w:rsidP="00114DC9">
      <w:pPr>
        <w:jc w:val="center"/>
        <w:rPr>
          <w:b/>
          <w:lang w:val="hu-HU"/>
        </w:rPr>
      </w:pPr>
    </w:p>
    <w:p w:rsidR="00CE13F4" w:rsidRDefault="00CE13F4" w:rsidP="00114DC9">
      <w:pPr>
        <w:jc w:val="center"/>
        <w:rPr>
          <w:b/>
          <w:lang w:val="hu-HU"/>
        </w:rPr>
      </w:pPr>
    </w:p>
    <w:p w:rsidR="00CE13F4" w:rsidRDefault="00CE13F4" w:rsidP="00114DC9">
      <w:pPr>
        <w:jc w:val="center"/>
        <w:rPr>
          <w:b/>
          <w:lang w:val="hu-HU"/>
        </w:rPr>
      </w:pPr>
    </w:p>
    <w:p w:rsidR="00114DC9" w:rsidRDefault="00114DC9" w:rsidP="00114DC9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114DC9" w:rsidRDefault="00114DC9" w:rsidP="00114DC9">
      <w:pPr>
        <w:jc w:val="both"/>
        <w:rPr>
          <w:lang w:val="hu-HU"/>
        </w:rPr>
      </w:pPr>
    </w:p>
    <w:p w:rsidR="00CE13F4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</w:t>
      </w:r>
    </w:p>
    <w:p w:rsidR="00CE13F4" w:rsidRDefault="00CE13F4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Az eszközhasználó a program vagy pr</w:t>
      </w:r>
      <w:r w:rsidR="00CE13F4">
        <w:rPr>
          <w:lang w:val="hu-HU"/>
        </w:rPr>
        <w:t>ojektum megvalósítási időszakát</w:t>
      </w:r>
      <w:r>
        <w:rPr>
          <w:lang w:val="hu-HU"/>
        </w:rPr>
        <w:t xml:space="preserve"> </w:t>
      </w:r>
      <w:proofErr w:type="gramStart"/>
      <w:r>
        <w:rPr>
          <w:lang w:val="hu-HU"/>
        </w:rPr>
        <w:t>követően  30</w:t>
      </w:r>
      <w:proofErr w:type="gramEnd"/>
      <w:r>
        <w:rPr>
          <w:lang w:val="hu-HU"/>
        </w:rPr>
        <w:t xml:space="preserve"> naptári  napon belül, de legkéső</w:t>
      </w:r>
      <w:r w:rsidR="00CE13F4">
        <w:rPr>
          <w:lang w:val="hu-HU"/>
        </w:rPr>
        <w:t>bb  a  következő év  január</w:t>
      </w:r>
      <w:r>
        <w:rPr>
          <w:lang w:val="hu-HU"/>
        </w:rPr>
        <w:t xml:space="preserve"> 31-éig  köteles  a  pályázati  szabályzat  előírásai szerint  a  pénzügyi és az elbeszélő  zárójelentést az eszközök adományozójának  megküldeni. 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114DC9" w:rsidRDefault="00114DC9" w:rsidP="00114DC9">
      <w:pPr>
        <w:ind w:left="360"/>
        <w:jc w:val="both"/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</w:t>
      </w:r>
      <w:r w:rsidR="00FD33E5">
        <w:rPr>
          <w:lang w:val="hu-HU"/>
        </w:rPr>
        <w:t xml:space="preserve"> stb.</w:t>
      </w:r>
      <w:r>
        <w:rPr>
          <w:lang w:val="hu-HU"/>
        </w:rPr>
        <w:t xml:space="preserve">). </w:t>
      </w:r>
    </w:p>
    <w:p w:rsidR="00114DC9" w:rsidRDefault="00114DC9" w:rsidP="00114DC9">
      <w:pPr>
        <w:jc w:val="both"/>
        <w:rPr>
          <w:lang w:val="hu-HU"/>
        </w:rPr>
      </w:pPr>
    </w:p>
    <w:p w:rsidR="00FD33E5" w:rsidRDefault="00FD33E5" w:rsidP="00114DC9">
      <w:pPr>
        <w:jc w:val="both"/>
        <w:rPr>
          <w:b/>
          <w:lang w:val="hu-HU"/>
        </w:rPr>
      </w:pPr>
    </w:p>
    <w:p w:rsidR="00FD33E5" w:rsidRDefault="00FD33E5" w:rsidP="00114DC9">
      <w:pPr>
        <w:jc w:val="both"/>
        <w:rPr>
          <w:b/>
          <w:lang w:val="hu-HU"/>
        </w:rPr>
      </w:pPr>
    </w:p>
    <w:p w:rsidR="00FD33E5" w:rsidRDefault="00FD33E5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Hitelesítés: </w:t>
      </w: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</w:t>
      </w:r>
      <w:r w:rsidR="00FD33E5">
        <w:rPr>
          <w:lang w:val="hu-HU"/>
        </w:rPr>
        <w:t xml:space="preserve">hozzá kell csatolni a pénzügyi </w:t>
      </w:r>
      <w:r>
        <w:rPr>
          <w:lang w:val="hu-HU"/>
        </w:rPr>
        <w:t xml:space="preserve">tranzakció </w:t>
      </w:r>
      <w:proofErr w:type="gramStart"/>
      <w:r>
        <w:rPr>
          <w:lang w:val="hu-HU"/>
        </w:rPr>
        <w:t>igazolására  szolgáló</w:t>
      </w:r>
      <w:proofErr w:type="gramEnd"/>
      <w:r>
        <w:rPr>
          <w:lang w:val="hu-HU"/>
        </w:rPr>
        <w:t xml:space="preserve"> bizonylatot: pl. kincstári számlakivonatot, amelyen  látható az eszközök átutalása stb.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114DC9" w:rsidRPr="005842E2" w:rsidRDefault="00114DC9" w:rsidP="00114DC9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Az utazási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 kell megerősíteni: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114DC9" w:rsidRDefault="00114DC9" w:rsidP="00114DC9">
      <w:pPr>
        <w:jc w:val="both"/>
        <w:rPr>
          <w:b/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114DC9" w:rsidRDefault="00114DC9" w:rsidP="00114DC9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114DC9" w:rsidRDefault="00114DC9" w:rsidP="00114DC9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114DC9" w:rsidRDefault="00114DC9" w:rsidP="00114DC9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ab/>
        <w:t>- belső szabályz</w:t>
      </w:r>
      <w:r w:rsidR="00FD33E5">
        <w:rPr>
          <w:lang w:val="hu-HU"/>
        </w:rPr>
        <w:t xml:space="preserve">at, határozat vagy </w:t>
      </w:r>
      <w:r>
        <w:rPr>
          <w:lang w:val="hu-HU"/>
        </w:rPr>
        <w:t>meghívólevél.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114DC9" w:rsidRPr="005842E2" w:rsidRDefault="00FD33E5" w:rsidP="00114DC9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szállásköltségeket </w:t>
      </w:r>
      <w:r w:rsidR="00114DC9">
        <w:rPr>
          <w:bCs/>
          <w:lang w:val="hu-HU"/>
        </w:rPr>
        <w:t xml:space="preserve">az alábbiakkal </w:t>
      </w:r>
      <w:proofErr w:type="gramStart"/>
      <w:r w:rsidR="00114DC9">
        <w:rPr>
          <w:bCs/>
          <w:lang w:val="hu-HU"/>
        </w:rPr>
        <w:t>kell  megerősíteni</w:t>
      </w:r>
      <w:proofErr w:type="gramEnd"/>
      <w:r w:rsidR="00114DC9">
        <w:rPr>
          <w:bCs/>
          <w:lang w:val="hu-HU"/>
        </w:rPr>
        <w:t xml:space="preserve">: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114DC9" w:rsidRDefault="00114DC9" w:rsidP="00114DC9">
      <w:pPr>
        <w:jc w:val="both"/>
        <w:rPr>
          <w:lang w:val="hu-HU"/>
        </w:rPr>
      </w:pPr>
    </w:p>
    <w:p w:rsidR="00114DC9" w:rsidRDefault="00114DC9" w:rsidP="00114DC9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114DC9" w:rsidRDefault="00114DC9" w:rsidP="00114DC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rPr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tabs>
          <w:tab w:val="left" w:pos="3450"/>
        </w:tabs>
        <w:jc w:val="right"/>
        <w:rPr>
          <w:b/>
          <w:lang w:val="hu-HU"/>
        </w:rPr>
      </w:pPr>
    </w:p>
    <w:p w:rsidR="00114DC9" w:rsidRDefault="00114DC9" w:rsidP="00114DC9">
      <w:pPr>
        <w:rPr>
          <w:rFonts w:eastAsiaTheme="minorHAnsi"/>
          <w:b/>
          <w:lang w:val="hu-HU"/>
        </w:rPr>
      </w:pPr>
    </w:p>
    <w:p w:rsidR="00114DC9" w:rsidRDefault="00114DC9" w:rsidP="00114DC9">
      <w:pPr>
        <w:rPr>
          <w:rFonts w:eastAsiaTheme="minorHAnsi"/>
          <w:b/>
          <w:lang w:val="hu-HU"/>
        </w:rPr>
      </w:pPr>
    </w:p>
    <w:p w:rsidR="00114DC9" w:rsidRDefault="00114DC9" w:rsidP="00114DC9">
      <w:pPr>
        <w:rPr>
          <w:rFonts w:eastAsiaTheme="minorHAnsi"/>
          <w:b/>
          <w:lang w:val="hu-HU"/>
        </w:rPr>
      </w:pPr>
    </w:p>
    <w:sectPr w:rsidR="00114DC9" w:rsidSect="00830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DC9"/>
    <w:rsid w:val="00114DC9"/>
    <w:rsid w:val="005539E1"/>
    <w:rsid w:val="005675FF"/>
    <w:rsid w:val="008306EB"/>
    <w:rsid w:val="00A5436A"/>
    <w:rsid w:val="00C14E9D"/>
    <w:rsid w:val="00CE13F4"/>
    <w:rsid w:val="00E14A99"/>
    <w:rsid w:val="00FD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D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4D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DC9"/>
    <w:pPr>
      <w:ind w:left="720"/>
      <w:contextualSpacing/>
    </w:pPr>
  </w:style>
  <w:style w:type="table" w:styleId="TableGrid">
    <w:name w:val="Table Grid"/>
    <w:basedOn w:val="TableNormal"/>
    <w:uiPriority w:val="59"/>
    <w:rsid w:val="00114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s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5157</Words>
  <Characters>29396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2023-02-20T08:22:00Z</dcterms:created>
  <dcterms:modified xsi:type="dcterms:W3CDTF">2023-02-20T08:35:00Z</dcterms:modified>
</cp:coreProperties>
</file>