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CF" w:rsidRDefault="003020CF" w:rsidP="003020C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0CF" w:rsidRDefault="003020CF" w:rsidP="003020C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SZERB  KÖZTÁRSASÁG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3020CF" w:rsidRDefault="003020CF" w:rsidP="003020C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 </w:t>
      </w:r>
    </w:p>
    <w:p w:rsidR="003020CF" w:rsidRDefault="003020CF" w:rsidP="003020C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3020CF" w:rsidRDefault="003020CF" w:rsidP="003020C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  </w:t>
      </w:r>
    </w:p>
    <w:p w:rsidR="003020CF" w:rsidRDefault="00CB6F5F" w:rsidP="003020C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Szám: 30-2/2023</w:t>
      </w:r>
      <w:r w:rsidR="003020CF">
        <w:rPr>
          <w:rFonts w:asciiTheme="majorBidi" w:hAnsiTheme="majorBidi" w:cstheme="majorBidi"/>
          <w:sz w:val="24"/>
          <w:szCs w:val="24"/>
          <w:lang w:val="hu-HU"/>
        </w:rPr>
        <w:t>-II</w:t>
      </w:r>
    </w:p>
    <w:p w:rsidR="003020CF" w:rsidRDefault="00CB6F5F" w:rsidP="003020C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2023.05.30-án</w:t>
      </w:r>
    </w:p>
    <w:p w:rsidR="003020CF" w:rsidRDefault="003020CF" w:rsidP="003020C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3020CF" w:rsidRDefault="003020CF" w:rsidP="003020C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3020CF" w:rsidRDefault="003020CF" w:rsidP="003020C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egyesületek által a közérdekű programok serkentésére az eszközökről vagy a hiányzó eszközök részének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finanszírozásáról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szóló  Kormányrendelet (az SZK Hivatalos Közlönye,  16/2018. sz.) 9. szakasza, az egyesületek által a közérdekű programokra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serkentő  eszközök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vagy az eszközök hiányzó része odaítélésének eljárásáról és  ellenőrzéséről szóló rendelet (Zenta Község Hivatalos Lapja,  31/2021. sz.) 18. szakasza alapján,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nyilvános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pályázat  lefolytatására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  pályázati bizottság a  programok/projektumok serkentésére  és  az eszközök hiányzó részének finanszírozására  Zenta község számára közérdekű  programokra/projektumokra, amelyeket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gazdaságfejlesztés támogatása és  a vállalkozás népszerűsítése  terén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egyesületek valósítanak  meg,  a község  polgármestere   meghozta az alábbi  </w:t>
      </w:r>
    </w:p>
    <w:p w:rsidR="003020CF" w:rsidRDefault="003020CF" w:rsidP="003020C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020CF" w:rsidRDefault="003020CF" w:rsidP="003020C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   </w:t>
      </w:r>
    </w:p>
    <w:p w:rsidR="003020CF" w:rsidRDefault="003020CF" w:rsidP="003020C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  KIVÁLASZTÁSÁRÓL, AMELYEK SERKENTÉSRE KERÜLNEK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NYILVÁNOS PÁLYÁZATBAN   FELTÜNTETETT,   A  ZENTA KÖZSÉG SZÁMÁRA KÖZÉRDEKŰ PROGRAMOK/PROJEKTUMOK SERKENTSÉÉRE  VAGY  AZ ESZKÖZÖK HIÁNYZÓ  RÉSZÉNEK  A FINANSZÍROZÁSÁRA, AMELYEKET  AZ EGYESÜLETEK A  GAZDASÁGI FEJLESZTÉS TÁMOGATÁSÁBAN ÉS  A  VÁLLALKOZÁS NÉPSZERŰSÍTÉSE  TERÉN VALÓSÍTANAK MEG </w:t>
      </w:r>
    </w:p>
    <w:p w:rsidR="003020CF" w:rsidRDefault="003020CF" w:rsidP="003020C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020CF" w:rsidRDefault="003020CF" w:rsidP="003020C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jelen határozattal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megállapításra  kerül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  programok kiválasztása  a  nyilvános pályázat  lefolytatását követőn, amelyet Zenta közsé</w:t>
      </w:r>
      <w:r w:rsidR="00CB6F5F">
        <w:rPr>
          <w:rFonts w:ascii="Times New Roman" w:hAnsi="Times New Roman" w:cs="Times New Roman"/>
          <w:bCs/>
          <w:sz w:val="24"/>
          <w:szCs w:val="24"/>
          <w:lang w:val="hu-HU"/>
        </w:rPr>
        <w:t>g  2023. január  27-én írt ki az 30-2/2023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-II-es számon. </w:t>
      </w:r>
    </w:p>
    <w:p w:rsidR="003020CF" w:rsidRDefault="003020CF" w:rsidP="003020C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020CF" w:rsidRDefault="003020CF" w:rsidP="003020C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nyilvános pályázat megvalósítására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700.000,00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dináros teljes összeg lett  biztosítva, amely eszközök   a Zenta község  2022-es évi  költségvetéséről szóló rendelettel (Zenta </w:t>
      </w:r>
      <w:r w:rsidR="00CB246B">
        <w:rPr>
          <w:rFonts w:ascii="Times New Roman" w:hAnsi="Times New Roman" w:cs="Times New Roman"/>
          <w:bCs/>
          <w:sz w:val="24"/>
          <w:szCs w:val="24"/>
          <w:lang w:val="hu-HU"/>
        </w:rPr>
        <w:t>Község Hivatalos Lapja,  17/2022. és  5/2023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. sz.) lettek előirányozva, éspedig   az 1501-es  program  keretében </w:t>
      </w:r>
      <w:r w:rsidRPr="00CB6F5F">
        <w:rPr>
          <w:rFonts w:ascii="Times New Roman" w:hAnsi="Times New Roman" w:cs="Times New Roman"/>
          <w:b/>
          <w:sz w:val="24"/>
          <w:szCs w:val="24"/>
          <w:lang w:val="hu-HU"/>
        </w:rPr>
        <w:t>HELYI GAZDASÁGFEJLESZTÉS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mint  </w:t>
      </w:r>
      <w:r w:rsidRPr="00CB6F5F">
        <w:rPr>
          <w:rFonts w:ascii="Times New Roman" w:hAnsi="Times New Roman" w:cs="Times New Roman"/>
          <w:b/>
          <w:sz w:val="24"/>
          <w:szCs w:val="24"/>
          <w:lang w:val="hu-HU"/>
        </w:rPr>
        <w:t>0003-as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számú aktivitás,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gazdaságfejlesztés támogatása  és  a  vállalkozás  népszerűsítése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néven, a  funkcionális osztályozás  </w:t>
      </w:r>
      <w:r w:rsidRPr="00CB6F5F">
        <w:rPr>
          <w:rFonts w:ascii="Times New Roman" w:hAnsi="Times New Roman" w:cs="Times New Roman"/>
          <w:b/>
          <w:sz w:val="24"/>
          <w:szCs w:val="24"/>
          <w:lang w:val="hu-HU"/>
        </w:rPr>
        <w:t>411-es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kódja alatt és </w:t>
      </w:r>
      <w:r w:rsidRPr="00CB6F5F">
        <w:rPr>
          <w:rFonts w:ascii="Times New Roman" w:hAnsi="Times New Roman" w:cs="Times New Roman"/>
          <w:b/>
          <w:sz w:val="24"/>
          <w:szCs w:val="24"/>
          <w:lang w:val="hu-HU"/>
        </w:rPr>
        <w:t xml:space="preserve">Általános  gazdasági és </w:t>
      </w:r>
      <w:proofErr w:type="spellStart"/>
      <w:r w:rsidRPr="00CB6F5F">
        <w:rPr>
          <w:rFonts w:ascii="Times New Roman" w:hAnsi="Times New Roman" w:cs="Times New Roman"/>
          <w:b/>
          <w:sz w:val="24"/>
          <w:szCs w:val="24"/>
          <w:lang w:val="hu-HU"/>
        </w:rPr>
        <w:t>kommericális</w:t>
      </w:r>
      <w:proofErr w:type="spellEnd"/>
      <w:r w:rsidRPr="00CB6F5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teendők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CB6F5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 a </w:t>
      </w:r>
      <w:r w:rsidR="00CB6F5F" w:rsidRPr="00CB6F5F">
        <w:rPr>
          <w:rFonts w:ascii="Times New Roman" w:hAnsi="Times New Roman" w:cs="Times New Roman"/>
          <w:b/>
          <w:sz w:val="24"/>
          <w:szCs w:val="24"/>
          <w:lang w:val="hu-HU"/>
        </w:rPr>
        <w:t>95</w:t>
      </w:r>
      <w:r w:rsidRPr="00CB6F5F">
        <w:rPr>
          <w:rFonts w:ascii="Times New Roman" w:hAnsi="Times New Roman" w:cs="Times New Roman"/>
          <w:b/>
          <w:sz w:val="24"/>
          <w:szCs w:val="24"/>
          <w:lang w:val="hu-HU"/>
        </w:rPr>
        <w:t>/0-s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pozíciószámon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mint  481000-es   közgazdasági osztályozás,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leírva, mint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 KORMÁNYON KÍVÜLI SZERVEZETEK DOTÁLÁSA. </w:t>
      </w:r>
    </w:p>
    <w:p w:rsidR="003020CF" w:rsidRDefault="003020CF" w:rsidP="003020CF">
      <w:pPr>
        <w:pStyle w:val="ListParagrap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020CF" w:rsidRDefault="00CB6F5F" w:rsidP="003020C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Zenta község 2023-a</w:t>
      </w:r>
      <w:r w:rsidR="003020C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s </w:t>
      </w:r>
      <w:proofErr w:type="gramStart"/>
      <w:r w:rsidR="003020CF">
        <w:rPr>
          <w:rFonts w:ascii="Times New Roman" w:hAnsi="Times New Roman" w:cs="Times New Roman"/>
          <w:bCs/>
          <w:sz w:val="24"/>
          <w:szCs w:val="24"/>
          <w:lang w:val="hu-HU"/>
        </w:rPr>
        <w:t>évi  költségvetéséből</w:t>
      </w:r>
      <w:proofErr w:type="gramEnd"/>
      <w:r w:rsidR="003020C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az eszközöket  összesen </w:t>
      </w:r>
      <w:r w:rsidR="003020CF">
        <w:rPr>
          <w:rFonts w:ascii="Times New Roman" w:hAnsi="Times New Roman" w:cs="Times New Roman"/>
          <w:b/>
          <w:sz w:val="24"/>
          <w:szCs w:val="24"/>
          <w:lang w:val="hu-HU"/>
        </w:rPr>
        <w:t xml:space="preserve">700.000,00 </w:t>
      </w:r>
      <w:r w:rsidR="003020C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dináros összegben   ítéljük oda   </w:t>
      </w:r>
      <w:r w:rsidR="003020CF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gazdaságfejlesztés  támogatása  és  a  </w:t>
      </w:r>
      <w:r w:rsidR="003020CF"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 xml:space="preserve">vállalkozás népszerűsítése terén </w:t>
      </w:r>
      <w:r w:rsidR="003020C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  programok (társ)finanszírozására az alábbi egyesületeknek: </w:t>
      </w:r>
    </w:p>
    <w:p w:rsidR="003020CF" w:rsidRDefault="003020CF" w:rsidP="003020CF">
      <w:pPr>
        <w:rPr>
          <w:rFonts w:asciiTheme="majorBidi" w:hAnsiTheme="majorBidi" w:cstheme="majorBidi"/>
          <w:bCs/>
          <w:lang w:val="hu-HU"/>
        </w:rPr>
      </w:pPr>
    </w:p>
    <w:tbl>
      <w:tblPr>
        <w:tblW w:w="9360" w:type="dxa"/>
        <w:tblInd w:w="-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9"/>
        <w:gridCol w:w="1619"/>
        <w:gridCol w:w="1603"/>
        <w:gridCol w:w="1801"/>
        <w:gridCol w:w="1911"/>
        <w:gridCol w:w="1267"/>
      </w:tblGrid>
      <w:tr w:rsidR="003020CF" w:rsidTr="004768C7">
        <w:trPr>
          <w:trHeight w:val="244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20CF" w:rsidRDefault="003020CF" w:rsidP="004768C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Sorszám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20CF" w:rsidRDefault="003020CF" w:rsidP="004768C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A jelentkezés átvételének kelte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20CF" w:rsidRDefault="003020CF" w:rsidP="004768C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Az egyesület neve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20CF" w:rsidRDefault="003020CF" w:rsidP="004768C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Programnév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20CF" w:rsidRDefault="003020CF" w:rsidP="004768C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 xml:space="preserve">Programérték (az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eszközök  javasolt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 xml:space="preserve">  összege)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20CF" w:rsidRDefault="003020CF" w:rsidP="004768C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Pontszám</w:t>
            </w:r>
          </w:p>
        </w:tc>
      </w:tr>
      <w:tr w:rsidR="00CB6F5F" w:rsidTr="004768C7">
        <w:trPr>
          <w:trHeight w:val="244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B6F5F" w:rsidRPr="009565DE" w:rsidRDefault="00CB6F5F" w:rsidP="00476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B6F5F" w:rsidRPr="009565DE" w:rsidRDefault="00CB6F5F" w:rsidP="00476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6F4B">
              <w:rPr>
                <w:rFonts w:ascii="Times New Roman" w:hAnsi="Times New Roman" w:cs="Times New Roman"/>
                <w:bCs/>
                <w:color w:val="000000"/>
              </w:rPr>
              <w:t>2023</w:t>
            </w:r>
            <w:r>
              <w:rPr>
                <w:rFonts w:ascii="Times New Roman" w:hAnsi="Times New Roman" w:cs="Times New Roman"/>
              </w:rPr>
              <w:t>.</w:t>
            </w:r>
            <w:r w:rsidRPr="00876F4B">
              <w:rPr>
                <w:rFonts w:ascii="Times New Roman" w:hAnsi="Times New Roman" w:cs="Times New Roman"/>
                <w:bCs/>
                <w:color w:val="000000"/>
              </w:rPr>
              <w:t xml:space="preserve"> 02. 20.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B6F5F" w:rsidRPr="00876F4B" w:rsidRDefault="00CB6F5F" w:rsidP="004768C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Центар за заштиту потрошача </w:t>
            </w: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Сента</w:t>
            </w:r>
            <w:proofErr w:type="spellEnd"/>
          </w:p>
          <w:p w:rsidR="00CB6F5F" w:rsidRPr="00876F4B" w:rsidRDefault="00CB6F5F" w:rsidP="004768C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CB6F5F" w:rsidRPr="00876F4B" w:rsidRDefault="00CB6F5F" w:rsidP="004768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</w:rPr>
              <w:t>Zentai</w:t>
            </w:r>
            <w:proofErr w:type="spellEnd"/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</w:rPr>
              <w:t>Fogyaszt</w:t>
            </w:r>
            <w:proofErr w:type="spellEnd"/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ó</w:t>
            </w:r>
            <w:r w:rsidRPr="00876F4B">
              <w:rPr>
                <w:rFonts w:ascii="Times New Roman" w:hAnsi="Times New Roman" w:cs="Times New Roman"/>
                <w:bCs/>
                <w:color w:val="000000"/>
              </w:rPr>
              <w:t>v</w:t>
            </w:r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é</w:t>
            </w:r>
            <w:r w:rsidR="004768C7">
              <w:rPr>
                <w:rFonts w:ascii="Times New Roman" w:hAnsi="Times New Roman" w:cs="Times New Roman"/>
                <w:bCs/>
                <w:color w:val="000000"/>
                <w:lang w:val="hu-HU"/>
              </w:rPr>
              <w:t>-</w:t>
            </w: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</w:rPr>
              <w:t>delmi</w:t>
            </w:r>
            <w:proofErr w:type="spellEnd"/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B6F5F" w:rsidRPr="00876F4B" w:rsidRDefault="00CB6F5F" w:rsidP="00476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6F4B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876F4B">
              <w:rPr>
                <w:rFonts w:ascii="Times New Roman" w:hAnsi="Times New Roman" w:cs="Times New Roman"/>
              </w:rPr>
              <w:t>Fogyasztóvédelmi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központ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működése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és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aktivitása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2023. </w:t>
            </w:r>
            <w:proofErr w:type="spellStart"/>
            <w:r w:rsidRPr="00876F4B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CB6F5F" w:rsidRPr="00876F4B" w:rsidRDefault="00CB6F5F" w:rsidP="004768C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876F4B">
              <w:rPr>
                <w:rFonts w:ascii="Times New Roman" w:hAnsi="Times New Roman" w:cs="Times New Roman"/>
              </w:rPr>
              <w:t>Рад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76F4B">
              <w:rPr>
                <w:rFonts w:ascii="Times New Roman" w:hAnsi="Times New Roman" w:cs="Times New Roman"/>
              </w:rPr>
              <w:t>делатност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Центра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за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заштиту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потрошача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у 2023. </w:t>
            </w:r>
            <w:proofErr w:type="spellStart"/>
            <w:proofErr w:type="gramStart"/>
            <w:r w:rsidRPr="00876F4B"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 w:rsidRPr="00876F4B">
              <w:rPr>
                <w:rFonts w:ascii="Times New Roman" w:hAnsi="Times New Roman" w:cs="Times New Roman"/>
              </w:rPr>
              <w:t>.</w:t>
            </w:r>
          </w:p>
          <w:p w:rsidR="00CB6F5F" w:rsidRPr="00876F4B" w:rsidRDefault="00CB6F5F" w:rsidP="00476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B6F5F" w:rsidRPr="00BD2494" w:rsidRDefault="00CB6F5F" w:rsidP="00476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BD2494">
              <w:rPr>
                <w:rFonts w:ascii="Times New Roman" w:hAnsi="Times New Roman" w:cs="Times New Roman"/>
              </w:rPr>
              <w:t>0.000,00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B6F5F" w:rsidRPr="00876F4B" w:rsidRDefault="00CB6F5F" w:rsidP="00476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CB6F5F" w:rsidTr="004768C7">
        <w:trPr>
          <w:trHeight w:val="244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B6F5F" w:rsidRPr="00BD2494" w:rsidRDefault="00CB6F5F" w:rsidP="00476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24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B6F5F" w:rsidRPr="00BD2494" w:rsidRDefault="00CB6F5F" w:rsidP="00476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6F4B">
              <w:rPr>
                <w:rFonts w:ascii="Times New Roman" w:hAnsi="Times New Roman" w:cs="Times New Roman"/>
              </w:rPr>
              <w:t>2023</w:t>
            </w:r>
            <w:r w:rsidRPr="00BD24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01.31.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B6F5F" w:rsidRPr="00876F4B" w:rsidRDefault="00CB6F5F" w:rsidP="004768C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Опште удружење самосталних предузетника </w:t>
            </w: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Сента</w:t>
            </w:r>
            <w:proofErr w:type="spellEnd"/>
          </w:p>
          <w:p w:rsidR="00CB6F5F" w:rsidRPr="00876F4B" w:rsidRDefault="00CB6F5F" w:rsidP="004768C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CB6F5F" w:rsidRPr="00876F4B" w:rsidRDefault="00CB6F5F" w:rsidP="004768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</w:rPr>
              <w:t>Zentai</w:t>
            </w:r>
            <w:proofErr w:type="spellEnd"/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Ö</w:t>
            </w:r>
            <w:r w:rsidRPr="00876F4B">
              <w:rPr>
                <w:rFonts w:ascii="Times New Roman" w:hAnsi="Times New Roman" w:cs="Times New Roman"/>
                <w:bCs/>
                <w:color w:val="000000"/>
              </w:rPr>
              <w:t>n</w:t>
            </w:r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á</w:t>
            </w: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</w:rPr>
              <w:t>ll</w:t>
            </w:r>
            <w:proofErr w:type="spellEnd"/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ó </w:t>
            </w:r>
            <w:r w:rsidRPr="00876F4B">
              <w:rPr>
                <w:rFonts w:ascii="Times New Roman" w:hAnsi="Times New Roman" w:cs="Times New Roman"/>
                <w:bCs/>
                <w:color w:val="000000"/>
              </w:rPr>
              <w:t>V</w:t>
            </w:r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á</w:t>
            </w: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</w:rPr>
              <w:t>llalkoz</w:t>
            </w:r>
            <w:proofErr w:type="spellEnd"/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ó</w:t>
            </w:r>
            <w:r w:rsidRPr="00876F4B">
              <w:rPr>
                <w:rFonts w:ascii="Times New Roman" w:hAnsi="Times New Roman" w:cs="Times New Roman"/>
                <w:bCs/>
                <w:color w:val="000000"/>
              </w:rPr>
              <w:t>k</w:t>
            </w:r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Á</w:t>
            </w: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</w:rPr>
              <w:t>ltal</w:t>
            </w:r>
            <w:proofErr w:type="spellEnd"/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á</w:t>
            </w: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</w:rPr>
              <w:t>nos</w:t>
            </w:r>
            <w:proofErr w:type="spellEnd"/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</w:rPr>
              <w:t>Egyes</w:t>
            </w:r>
            <w:proofErr w:type="spellEnd"/>
            <w:r w:rsidRPr="00876F4B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ü</w:t>
            </w:r>
            <w:proofErr w:type="spellStart"/>
            <w:r w:rsidRPr="00876F4B">
              <w:rPr>
                <w:rFonts w:ascii="Times New Roman" w:hAnsi="Times New Roman" w:cs="Times New Roman"/>
                <w:bCs/>
                <w:color w:val="000000"/>
              </w:rPr>
              <w:t>lete</w:t>
            </w:r>
            <w:proofErr w:type="spellEnd"/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B6F5F" w:rsidRDefault="00CB6F5F" w:rsidP="004768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6F4B">
              <w:rPr>
                <w:rFonts w:ascii="Times New Roman" w:hAnsi="Times New Roman" w:cs="Times New Roman"/>
              </w:rPr>
              <w:t>Суфинансирање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годишње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активности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општег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удуружења</w:t>
            </w:r>
            <w:proofErr w:type="spellEnd"/>
          </w:p>
          <w:p w:rsidR="00CB6F5F" w:rsidRDefault="00CB6F5F" w:rsidP="004768C7">
            <w:pPr>
              <w:jc w:val="center"/>
              <w:rPr>
                <w:rFonts w:ascii="Times New Roman" w:hAnsi="Times New Roman" w:cs="Times New Roman"/>
              </w:rPr>
            </w:pPr>
          </w:p>
          <w:p w:rsidR="00CB6F5F" w:rsidRPr="00876F4B" w:rsidRDefault="00CB6F5F" w:rsidP="004768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egyesület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éves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aktivitásainak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társfinanszírozása</w:t>
            </w:r>
            <w:proofErr w:type="spellEnd"/>
          </w:p>
          <w:p w:rsidR="00CB6F5F" w:rsidRPr="00876F4B" w:rsidRDefault="00CB6F5F" w:rsidP="004768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B6F5F" w:rsidRPr="00BD2494" w:rsidRDefault="00CB6F5F" w:rsidP="00476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D2494">
              <w:rPr>
                <w:rFonts w:ascii="Times New Roman" w:hAnsi="Times New Roman" w:cs="Times New Roman"/>
              </w:rPr>
              <w:t>70.000,00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B6F5F" w:rsidRPr="005C7B2B" w:rsidRDefault="00CB6F5F" w:rsidP="00476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C7B2B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</w:tr>
      <w:tr w:rsidR="00CB6F5F" w:rsidTr="004768C7">
        <w:trPr>
          <w:trHeight w:val="244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B6F5F" w:rsidRPr="00BD2494" w:rsidRDefault="00CB6F5F" w:rsidP="00476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24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B6F5F" w:rsidRPr="00BD2494" w:rsidRDefault="00CB6F5F" w:rsidP="00476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6F4B">
              <w:rPr>
                <w:rFonts w:ascii="Times New Roman" w:hAnsi="Times New Roman" w:cs="Times New Roman"/>
              </w:rPr>
              <w:t>2023.</w:t>
            </w:r>
            <w:r>
              <w:rPr>
                <w:rFonts w:ascii="Times New Roman" w:hAnsi="Times New Roman" w:cs="Times New Roman"/>
              </w:rPr>
              <w:t>02.02.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B6F5F" w:rsidRDefault="00CB6F5F" w:rsidP="004768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6F4B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грађана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876F4B">
              <w:rPr>
                <w:rFonts w:ascii="Times New Roman" w:hAnsi="Times New Roman" w:cs="Times New Roman"/>
              </w:rPr>
              <w:t>Загрљај</w:t>
            </w:r>
            <w:proofErr w:type="spellEnd"/>
            <w:r w:rsidRPr="00876F4B">
              <w:rPr>
                <w:rFonts w:ascii="Times New Roman" w:hAnsi="Times New Roman" w:cs="Times New Roman"/>
              </w:rPr>
              <w:t>“</w:t>
            </w:r>
          </w:p>
          <w:p w:rsidR="00CB6F5F" w:rsidRDefault="00CB6F5F" w:rsidP="004768C7">
            <w:pPr>
              <w:jc w:val="center"/>
              <w:rPr>
                <w:rFonts w:ascii="Times New Roman" w:hAnsi="Times New Roman" w:cs="Times New Roman"/>
              </w:rPr>
            </w:pPr>
          </w:p>
          <w:p w:rsidR="00CB6F5F" w:rsidRPr="00876F4B" w:rsidRDefault="00CB6F5F" w:rsidP="004768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Ölelés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Polgári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Egyesület</w:t>
            </w:r>
            <w:proofErr w:type="spellEnd"/>
          </w:p>
          <w:p w:rsidR="00CB6F5F" w:rsidRPr="00876F4B" w:rsidRDefault="00CB6F5F" w:rsidP="00476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B6F5F" w:rsidRDefault="00CB6F5F" w:rsidP="004768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6F4B">
              <w:rPr>
                <w:rFonts w:ascii="Times New Roman" w:hAnsi="Times New Roman" w:cs="Times New Roman"/>
              </w:rPr>
              <w:t>Оснаживање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незапослених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жена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за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покретање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сопственог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предузетничког</w:t>
            </w:r>
            <w:proofErr w:type="spellEnd"/>
            <w:r w:rsidRPr="008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F4B">
              <w:rPr>
                <w:rFonts w:ascii="Times New Roman" w:hAnsi="Times New Roman" w:cs="Times New Roman"/>
              </w:rPr>
              <w:t>посла</w:t>
            </w:r>
            <w:proofErr w:type="spellEnd"/>
          </w:p>
          <w:p w:rsidR="00CB6F5F" w:rsidRPr="00876F4B" w:rsidRDefault="00CB6F5F" w:rsidP="00476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</w:rPr>
              <w:t>munkanélküli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nők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erősítése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saját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vállakozás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megkezdésére</w:t>
            </w:r>
            <w:proofErr w:type="spellEnd"/>
          </w:p>
          <w:p w:rsidR="00CB6F5F" w:rsidRPr="00876F4B" w:rsidRDefault="00CB6F5F" w:rsidP="00476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B6F5F" w:rsidRPr="00BD2494" w:rsidRDefault="00CB6F5F" w:rsidP="00476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BD2494">
              <w:rPr>
                <w:rFonts w:ascii="Times New Roman" w:hAnsi="Times New Roman" w:cs="Times New Roman"/>
              </w:rPr>
              <w:t>0.000,00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B6F5F" w:rsidRPr="005C7B2B" w:rsidRDefault="00CB6F5F" w:rsidP="00476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</w:tbl>
    <w:p w:rsidR="003020CF" w:rsidRDefault="003020CF" w:rsidP="003020CF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</w:rPr>
      </w:pPr>
    </w:p>
    <w:p w:rsidR="003020CF" w:rsidRDefault="003020CF" w:rsidP="003020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color w:val="000000"/>
          <w:sz w:val="24"/>
          <w:szCs w:val="24"/>
          <w:lang w:val="hu-HU"/>
        </w:rPr>
        <w:t>Felhívjuk  a</w:t>
      </w:r>
      <w:proofErr w:type="gramEnd"/>
      <w:r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 pályázat  résztvevőit, akik   a kért eszközöknél alacsonyabb eszközöket  kaptak, hogy  a határozat   közzétételétől számított  nyolc napon belül  küldjék meg a program revideált  költségszerkezetének  összegeit, amelyeket  a  pályázatra bejelentettek, összhangban  az odaítélt  eszközök mértékével, illetve  a  tájékoztatást arról, hogy elállnak  a számukra odaítélt eszközöktől. </w:t>
      </w:r>
    </w:p>
    <w:p w:rsidR="003020CF" w:rsidRDefault="003020CF" w:rsidP="003020CF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 jelen határozat végleges, és közzétételre kerül Zenta község hivatalos honlapján, Zenta község hirdetőtábláján és az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e-Közigazgatás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portálján, a meghozatalát követő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öt  napon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belül.  </w:t>
      </w:r>
    </w:p>
    <w:p w:rsidR="003020CF" w:rsidRDefault="003020CF" w:rsidP="003020C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4768C7" w:rsidRDefault="004768C7" w:rsidP="003020C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3020CF" w:rsidRDefault="004768C7" w:rsidP="003020CF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 </w:t>
      </w:r>
      <w:r w:rsidR="003020CF"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 w:rsidR="003020CF"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 w:rsidR="003020C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3020CF" w:rsidRDefault="004768C7" w:rsidP="003020CF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           </w:t>
      </w:r>
      <w:r w:rsidR="003020CF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3020CF" w:rsidRDefault="003020CF" w:rsidP="003020CF">
      <w:pPr>
        <w:rPr>
          <w:lang w:val="hu-HU"/>
        </w:rPr>
      </w:pPr>
    </w:p>
    <w:p w:rsidR="003020CF" w:rsidRDefault="003020CF" w:rsidP="003020CF">
      <w:pPr>
        <w:rPr>
          <w:lang w:val="hu-HU"/>
        </w:rPr>
      </w:pPr>
    </w:p>
    <w:p w:rsidR="003020CF" w:rsidRDefault="003020CF" w:rsidP="003020CF">
      <w:pPr>
        <w:rPr>
          <w:lang w:val="hu-HU"/>
        </w:rPr>
      </w:pPr>
    </w:p>
    <w:p w:rsidR="00E7068D" w:rsidRPr="00CB6F5F" w:rsidRDefault="004768C7">
      <w:pPr>
        <w:rPr>
          <w:lang w:val="hu-HU"/>
        </w:rPr>
      </w:pPr>
    </w:p>
    <w:sectPr w:rsidR="00E7068D" w:rsidRPr="00CB6F5F" w:rsidSect="006F0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253A2"/>
    <w:multiLevelType w:val="hybridMultilevel"/>
    <w:tmpl w:val="AABEB5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20CF"/>
    <w:rsid w:val="000B047B"/>
    <w:rsid w:val="003020CF"/>
    <w:rsid w:val="004768C7"/>
    <w:rsid w:val="006F0AAF"/>
    <w:rsid w:val="00C27A97"/>
    <w:rsid w:val="00CB246B"/>
    <w:rsid w:val="00CB6F5F"/>
    <w:rsid w:val="00E71D13"/>
    <w:rsid w:val="00ED7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0CF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2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20CF"/>
    <w:rPr>
      <w:rFonts w:ascii="Courier New" w:eastAsia="Times New Roman" w:hAnsi="Courier New" w:cs="Courier New"/>
      <w:sz w:val="20"/>
      <w:szCs w:val="20"/>
      <w:lang w:val="en-US"/>
    </w:rPr>
  </w:style>
  <w:style w:type="paragraph" w:styleId="NoSpacing">
    <w:name w:val="No Spacing"/>
    <w:uiPriority w:val="1"/>
    <w:qFormat/>
    <w:rsid w:val="003020C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20CF"/>
    <w:pPr>
      <w:spacing w:after="200" w:line="276" w:lineRule="auto"/>
      <w:ind w:left="720"/>
      <w:contextualSpacing/>
    </w:pPr>
    <w:rPr>
      <w:sz w:val="22"/>
      <w:szCs w:val="22"/>
      <w:lang w:val="en-GB"/>
    </w:rPr>
  </w:style>
  <w:style w:type="character" w:customStyle="1" w:styleId="y2iqfc">
    <w:name w:val="y2iqfc"/>
    <w:basedOn w:val="DefaultParagraphFont"/>
    <w:rsid w:val="003020CF"/>
  </w:style>
  <w:style w:type="paragraph" w:styleId="BalloonText">
    <w:name w:val="Balloon Text"/>
    <w:basedOn w:val="Normal"/>
    <w:link w:val="BalloonTextChar"/>
    <w:uiPriority w:val="99"/>
    <w:semiHidden/>
    <w:unhideWhenUsed/>
    <w:rsid w:val="00302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0C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585</Words>
  <Characters>3339</Characters>
  <Application>Microsoft Office Word</Application>
  <DocSecurity>0</DocSecurity>
  <Lines>27</Lines>
  <Paragraphs>7</Paragraphs>
  <ScaleCrop>false</ScaleCrop>
  <Company>Grizli777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5</cp:revision>
  <dcterms:created xsi:type="dcterms:W3CDTF">2023-05-31T07:05:00Z</dcterms:created>
  <dcterms:modified xsi:type="dcterms:W3CDTF">2023-05-31T08:41:00Z</dcterms:modified>
</cp:coreProperties>
</file>