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5B" w:rsidRDefault="00EB3A5B" w:rsidP="00EB3A5B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EB3A5B" w:rsidRDefault="00EB3A5B" w:rsidP="00EB3A5B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EB3A5B" w:rsidRDefault="00EB3A5B" w:rsidP="00EB3A5B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EB3A5B" w:rsidRDefault="00EB3A5B" w:rsidP="00E65841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</w:t>
      </w:r>
      <w:r w:rsidR="00E65841">
        <w:rPr>
          <w:b/>
          <w:bCs/>
          <w:lang w:val="hu-HU"/>
        </w:rPr>
        <w:t>3-A</w:t>
      </w:r>
      <w:r>
        <w:rPr>
          <w:b/>
          <w:bCs/>
          <w:lang w:val="hu-HU"/>
        </w:rPr>
        <w:t xml:space="preserve">S ÉVBEN ZENTA KÖZSÉG TERÜLETÉN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PROGRAMOGAKT  MEGVALÓSÍTO  EGYESÜLETEK  BÉRLETI DÍJÁNAK ÉS  EGYÉB KÖ</w:t>
      </w:r>
      <w:r w:rsidR="00E65841">
        <w:rPr>
          <w:b/>
          <w:bCs/>
          <w:lang w:val="hu-HU"/>
        </w:rPr>
        <w:t>LTSÉGEINEK A LEFEDÉSÉRE  A  2023</w:t>
      </w:r>
      <w:r>
        <w:rPr>
          <w:b/>
          <w:bCs/>
          <w:lang w:val="hu-HU"/>
        </w:rPr>
        <w:t xml:space="preserve">. ÉVBEN </w:t>
      </w:r>
    </w:p>
    <w:p w:rsidR="00EB3A5B" w:rsidRDefault="00EB3A5B" w:rsidP="00EB3A5B">
      <w:pPr>
        <w:jc w:val="both"/>
        <w:rPr>
          <w:lang w:val="hu-HU"/>
        </w:rPr>
      </w:pPr>
    </w:p>
    <w:p w:rsidR="00EB3A5B" w:rsidRDefault="00EB3A5B" w:rsidP="00EB3A5B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EB3A5B" w:rsidRDefault="00EB3A5B" w:rsidP="00EB3A5B">
      <w:pPr>
        <w:jc w:val="both"/>
        <w:rPr>
          <w:b/>
          <w:bCs/>
          <w:lang w:val="hu-HU"/>
        </w:rPr>
      </w:pPr>
    </w:p>
    <w:p w:rsidR="00EB3A5B" w:rsidRDefault="00EB3A5B" w:rsidP="00EB3A5B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E65841" w:rsidRDefault="00E65841" w:rsidP="00EB3A5B">
      <w:pPr>
        <w:jc w:val="both"/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5841" w:rsidTr="00E65841">
        <w:tc>
          <w:tcPr>
            <w:tcW w:w="9242" w:type="dxa"/>
          </w:tcPr>
          <w:p w:rsidR="00E65841" w:rsidRDefault="00E65841" w:rsidP="00EB3A5B">
            <w:pPr>
              <w:jc w:val="both"/>
              <w:rPr>
                <w:lang w:val="hu-HU"/>
              </w:rPr>
            </w:pPr>
          </w:p>
        </w:tc>
      </w:tr>
    </w:tbl>
    <w:p w:rsidR="00EB3A5B" w:rsidRDefault="00EB3A5B" w:rsidP="00EB3A5B">
      <w:pPr>
        <w:jc w:val="both"/>
        <w:rPr>
          <w:lang w:val="hu-HU"/>
        </w:rPr>
      </w:pPr>
    </w:p>
    <w:p w:rsidR="00EB3A5B" w:rsidRDefault="00EB3A5B" w:rsidP="00EB3A5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EB3A5B" w:rsidTr="00EB3A5B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5B" w:rsidRDefault="00EB3A5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5B" w:rsidRDefault="00EB3A5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</w:tbl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A5B" w:rsidTr="00EB3A5B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EB3A5B" w:rsidRDefault="00EB3A5B" w:rsidP="00EB3A5B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A5B" w:rsidTr="00EB3A5B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</w:tbl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EB3A5B" w:rsidRDefault="00EB3A5B" w:rsidP="00EB3A5B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A5B" w:rsidTr="00EB3A5B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</w:tbl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A5B" w:rsidTr="00EB3A5B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EB3A5B" w:rsidRDefault="00E65841" w:rsidP="00EB3A5B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proofErr w:type="gramStart"/>
      <w:r>
        <w:rPr>
          <w:b/>
          <w:u w:val="single"/>
          <w:lang w:val="hu-HU"/>
        </w:rPr>
        <w:t>a  jelentkezés</w:t>
      </w:r>
      <w:proofErr w:type="gramEnd"/>
      <w:r>
        <w:rPr>
          <w:b/>
          <w:u w:val="single"/>
          <w:lang w:val="hu-HU"/>
        </w:rPr>
        <w:t xml:space="preserve"> benyújtója  új számlát fog nyitni </w:t>
      </w:r>
    </w:p>
    <w:p w:rsidR="00E65841" w:rsidRDefault="00E65841" w:rsidP="00EB3A5B">
      <w:pPr>
        <w:rPr>
          <w:b/>
          <w:u w:val="single"/>
          <w:lang w:val="hu-HU"/>
        </w:rPr>
      </w:pPr>
    </w:p>
    <w:p w:rsidR="00EB3A5B" w:rsidRDefault="00EB3A5B" w:rsidP="00EB3A5B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EB3A5B" w:rsidRDefault="00EB3A5B" w:rsidP="00EB3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NEVE</w:t>
      </w:r>
    </w:p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A5B" w:rsidTr="00EB3A5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5B" w:rsidRDefault="00EB3A5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AZ EGYESÜLETEK   BÉRLETI  DÍJAI </w:t>
            </w:r>
            <w:proofErr w:type="gramStart"/>
            <w:r>
              <w:rPr>
                <w:b/>
                <w:bCs/>
                <w:lang w:val="hu-HU"/>
              </w:rPr>
              <w:t>ÉS</w:t>
            </w:r>
            <w:proofErr w:type="gramEnd"/>
            <w:r>
              <w:rPr>
                <w:b/>
                <w:bCs/>
                <w:lang w:val="hu-HU"/>
              </w:rPr>
              <w:t xml:space="preserve">  </w:t>
            </w:r>
            <w:r w:rsidR="00E65841">
              <w:rPr>
                <w:b/>
                <w:bCs/>
                <w:lang w:val="hu-HU"/>
              </w:rPr>
              <w:t>EGYÉB KÖLTSÉGEI A  2023</w:t>
            </w:r>
            <w:r>
              <w:rPr>
                <w:b/>
                <w:bCs/>
                <w:lang w:val="hu-HU"/>
              </w:rPr>
              <w:t>. ÉVBEN</w:t>
            </w:r>
          </w:p>
        </w:tc>
      </w:tr>
    </w:tbl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AZ ÉVES PROGRAM FINANSZÍROZÁSI TERVE </w:t>
      </w:r>
    </w:p>
    <w:p w:rsidR="00EB3A5B" w:rsidRDefault="00EB3A5B" w:rsidP="00EB3A5B">
      <w:pPr>
        <w:rPr>
          <w:b/>
          <w:u w:val="single"/>
          <w:lang w:val="hu-HU"/>
        </w:rPr>
      </w:pPr>
    </w:p>
    <w:p w:rsidR="00EB3A5B" w:rsidRDefault="00EB3A5B" w:rsidP="00EB3A5B">
      <w:pPr>
        <w:rPr>
          <w:b/>
          <w:lang w:val="hu-HU"/>
        </w:rPr>
      </w:pPr>
      <w:r>
        <w:rPr>
          <w:b/>
          <w:lang w:val="hu-HU"/>
        </w:rPr>
        <w:t xml:space="preserve">Az összeg, </w:t>
      </w:r>
      <w:proofErr w:type="gramStart"/>
      <w:r>
        <w:rPr>
          <w:b/>
          <w:lang w:val="hu-HU"/>
        </w:rPr>
        <w:t xml:space="preserve">amelyet </w:t>
      </w:r>
      <w:r w:rsidR="00E65841">
        <w:rPr>
          <w:b/>
          <w:lang w:val="hu-HU"/>
        </w:rPr>
        <w:t xml:space="preserve"> Zenta</w:t>
      </w:r>
      <w:proofErr w:type="gramEnd"/>
      <w:r w:rsidR="00E65841">
        <w:rPr>
          <w:b/>
          <w:lang w:val="hu-HU"/>
        </w:rPr>
        <w:t xml:space="preserve"> községtől kérnek  a  2023</w:t>
      </w:r>
      <w:r>
        <w:rPr>
          <w:b/>
          <w:lang w:val="hu-HU"/>
        </w:rPr>
        <w:t>. évben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B3A5B" w:rsidTr="00EB3A5B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5B" w:rsidRDefault="00EB3A5B">
            <w:pPr>
              <w:rPr>
                <w:b/>
                <w:lang w:val="hu-HU"/>
              </w:rPr>
            </w:pPr>
          </w:p>
          <w:p w:rsidR="00EB3A5B" w:rsidRDefault="00EB3A5B">
            <w:pPr>
              <w:rPr>
                <w:b/>
                <w:lang w:val="hu-HU"/>
              </w:rPr>
            </w:pPr>
          </w:p>
          <w:p w:rsidR="00EB3A5B" w:rsidRDefault="00EB3A5B">
            <w:pPr>
              <w:rPr>
                <w:b/>
                <w:lang w:val="hu-HU"/>
              </w:rPr>
            </w:pPr>
          </w:p>
        </w:tc>
      </w:tr>
    </w:tbl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rPr>
          <w:b/>
          <w:lang w:val="hu-HU"/>
        </w:rPr>
      </w:pPr>
    </w:p>
    <w:p w:rsidR="00EB3A5B" w:rsidRDefault="00EB3A5B" w:rsidP="00EB3A5B">
      <w:pPr>
        <w:rPr>
          <w:lang w:val="hu-HU"/>
        </w:rPr>
      </w:pPr>
    </w:p>
    <w:tbl>
      <w:tblPr>
        <w:tblW w:w="117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2"/>
        <w:gridCol w:w="1723"/>
        <w:gridCol w:w="1460"/>
        <w:gridCol w:w="1460"/>
      </w:tblGrid>
      <w:tr w:rsidR="00EB3A5B" w:rsidTr="00EB3A5B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EB3A5B" w:rsidTr="00EB3A5B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5B" w:rsidRDefault="00EB3A5B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Az összeg, amely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már  jóváhagyásra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került Zenta község által a </w:t>
            </w:r>
            <w:r w:rsidR="00E65841">
              <w:rPr>
                <w:b/>
                <w:bCs/>
                <w:sz w:val="22"/>
                <w:szCs w:val="22"/>
                <w:lang w:val="hu-HU"/>
              </w:rPr>
              <w:t>2023-a</w:t>
            </w:r>
            <w:r>
              <w:rPr>
                <w:b/>
                <w:bCs/>
                <w:sz w:val="22"/>
                <w:szCs w:val="22"/>
                <w:lang w:val="hu-HU"/>
              </w:rPr>
              <w:t>s évben  a  bérleti díjra és  egyéb költségekre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Az összeg, amelyet jelenleg kérnek Zenta községtől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  bérleti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</w:t>
            </w:r>
            <w:r w:rsidR="00E65841">
              <w:rPr>
                <w:b/>
                <w:bCs/>
                <w:sz w:val="22"/>
                <w:szCs w:val="22"/>
                <w:lang w:val="hu-HU"/>
              </w:rPr>
              <w:t>íjra és egyéb költségekre a 2023-a</w:t>
            </w:r>
            <w:r>
              <w:rPr>
                <w:b/>
                <w:bCs/>
                <w:sz w:val="22"/>
                <w:szCs w:val="22"/>
                <w:lang w:val="hu-HU"/>
              </w:rPr>
              <w:t>s évben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A5B" w:rsidRDefault="00EB3A5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a bérleti díjra </w:t>
            </w:r>
            <w:proofErr w:type="gramStart"/>
            <w:r w:rsidR="00E65841">
              <w:rPr>
                <w:b/>
                <w:bCs/>
                <w:sz w:val="22"/>
                <w:szCs w:val="22"/>
                <w:lang w:val="hu-HU"/>
              </w:rPr>
              <w:t>és  az</w:t>
            </w:r>
            <w:proofErr w:type="gramEnd"/>
            <w:r w:rsidR="00E65841">
              <w:rPr>
                <w:b/>
                <w:bCs/>
                <w:sz w:val="22"/>
                <w:szCs w:val="22"/>
                <w:lang w:val="hu-HU"/>
              </w:rPr>
              <w:t xml:space="preserve"> egyéb költségekre a  2023-a</w:t>
            </w:r>
            <w:r>
              <w:rPr>
                <w:b/>
                <w:bCs/>
                <w:sz w:val="22"/>
                <w:szCs w:val="22"/>
                <w:lang w:val="hu-HU"/>
              </w:rPr>
              <w:t>s évben</w:t>
            </w:r>
          </w:p>
        </w:tc>
      </w:tr>
      <w:tr w:rsidR="00EB3A5B" w:rsidTr="00EB3A5B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BÉRLETI DÍJ KÖLTSÉGEI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  <w:tr w:rsidR="00EB3A5B" w:rsidTr="00EB3A5B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EGYÉB KÖLTÉSGEK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  <w:tr w:rsidR="00EB3A5B" w:rsidTr="00EB3A5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rPr>
                <w:lang w:val="hu-HU"/>
              </w:rPr>
            </w:pPr>
          </w:p>
        </w:tc>
      </w:tr>
      <w:tr w:rsidR="00EB3A5B" w:rsidTr="00EB3A5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B3A5B" w:rsidTr="00EB3A5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B3A5B" w:rsidTr="00EB3A5B">
        <w:trPr>
          <w:trHeight w:val="3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B3A5B" w:rsidTr="00EB3A5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3A5B" w:rsidRDefault="00EB3A5B">
            <w:pPr>
              <w:spacing w:line="276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B3A5B" w:rsidTr="00EB3A5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3A5B" w:rsidRDefault="00EB3A5B">
            <w:pPr>
              <w:spacing w:line="276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ÖSSZESEN</w:t>
            </w:r>
            <w:r>
              <w:rPr>
                <w:b/>
                <w:bCs/>
                <w:lang w:val="hu-HU"/>
              </w:rPr>
              <w:t xml:space="preserve">: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B3A5B" w:rsidTr="00EB3A5B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A5B" w:rsidRDefault="00EB3A5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A5B" w:rsidRDefault="00EB3A5B">
            <w:pPr>
              <w:spacing w:line="276" w:lineRule="auto"/>
              <w:jc w:val="right"/>
              <w:rPr>
                <w:lang w:val="hu-HU"/>
              </w:rPr>
            </w:pPr>
          </w:p>
        </w:tc>
      </w:tr>
    </w:tbl>
    <w:p w:rsidR="00EB3A5B" w:rsidRDefault="00EB3A5B" w:rsidP="00EB3A5B">
      <w:pPr>
        <w:jc w:val="both"/>
        <w:rPr>
          <w:b/>
          <w:lang w:val="hu-HU"/>
        </w:rPr>
      </w:pPr>
    </w:p>
    <w:p w:rsidR="00EB3A5B" w:rsidRDefault="00EB3A5B" w:rsidP="00EB3A5B">
      <w:pPr>
        <w:jc w:val="both"/>
        <w:rPr>
          <w:b/>
          <w:lang w:val="hu-HU"/>
        </w:rPr>
      </w:pPr>
    </w:p>
    <w:p w:rsidR="00EB3A5B" w:rsidRDefault="00EB3A5B" w:rsidP="00EB3A5B">
      <w:pPr>
        <w:jc w:val="both"/>
        <w:rPr>
          <w:b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B3A5B" w:rsidRPr="00E65841" w:rsidRDefault="00EB3A5B" w:rsidP="00E6584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A JELENTKEZÉS BENYÚJTÓJÁNAK NYILATKOZATA </w:t>
      </w:r>
    </w:p>
    <w:p w:rsidR="00EB3A5B" w:rsidRDefault="00EB3A5B" w:rsidP="00EB3A5B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EB3A5B" w:rsidRDefault="00EB3A5B" w:rsidP="00EB3A5B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B3A5B" w:rsidRDefault="00EB3A5B" w:rsidP="00EB3A5B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EB3A5B" w:rsidRDefault="00EB3A5B" w:rsidP="00EB3A5B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    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B3A5B" w:rsidRDefault="00EB3A5B" w:rsidP="00EB3A5B">
      <w:pPr>
        <w:jc w:val="both"/>
        <w:rPr>
          <w:b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EB3A5B" w:rsidRDefault="00EB3A5B" w:rsidP="00EB3A5B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EB3A5B" w:rsidRDefault="00EB3A5B" w:rsidP="00EB3A5B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személlyel.  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B3A5B" w:rsidRDefault="00EB3A5B" w:rsidP="00EB3A5B">
      <w:pPr>
        <w:jc w:val="both"/>
        <w:rPr>
          <w:b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EB3A5B" w:rsidRDefault="00EB3A5B" w:rsidP="00EB3A5B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B3A5B" w:rsidRDefault="00EB3A5B" w:rsidP="00EB3A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</w:t>
      </w:r>
    </w:p>
    <w:p w:rsidR="00EB3A5B" w:rsidRDefault="00EB3A5B" w:rsidP="00EB3A5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</w:t>
      </w:r>
    </w:p>
    <w:p w:rsidR="00EB3A5B" w:rsidRDefault="00EB3A5B" w:rsidP="00EB3A5B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EB3A5B" w:rsidRDefault="00EB3A5B" w:rsidP="00EB3A5B">
      <w:pPr>
        <w:ind w:left="720"/>
        <w:jc w:val="bot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</w:t>
      </w:r>
      <w:r>
        <w:rPr>
          <w:lang w:val="hu-HU"/>
        </w:rPr>
        <w:lastRenderedPageBreak/>
        <w:t>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EB3A5B" w:rsidRDefault="00EB3A5B" w:rsidP="00EB3A5B">
      <w:pPr>
        <w:pStyle w:val="ListParagraph"/>
        <w:rPr>
          <w:lang w:val="hu-HU"/>
        </w:rPr>
      </w:pPr>
    </w:p>
    <w:p w:rsidR="00EB3A5B" w:rsidRDefault="00EB3A5B" w:rsidP="00EB3A5B">
      <w:pPr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EB3A5B" w:rsidRDefault="00EB3A5B" w:rsidP="00EB3A5B">
      <w:pPr>
        <w:pStyle w:val="ListParagraph"/>
        <w:rPr>
          <w:b/>
          <w:bCs/>
          <w:color w:val="000000"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B3A5B" w:rsidRDefault="00EB3A5B" w:rsidP="00EB3A5B">
      <w:pPr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EB3A5B" w:rsidRDefault="00EB3A5B" w:rsidP="00EB3A5B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B3A5B" w:rsidRDefault="00EB3A5B" w:rsidP="00EB3A5B">
      <w:pPr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B3A5B" w:rsidRDefault="00EB3A5B" w:rsidP="00EB3A5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B3A5B" w:rsidRDefault="00EB3A5B" w:rsidP="00EB3A5B">
      <w:pPr>
        <w:rPr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hu-HU"/>
        </w:rPr>
      </w:pPr>
    </w:p>
    <w:p w:rsidR="00EB3A5B" w:rsidRDefault="00EB3A5B" w:rsidP="00EB3A5B">
      <w:pPr>
        <w:rPr>
          <w:sz w:val="20"/>
          <w:szCs w:val="20"/>
          <w:highlight w:val="yellow"/>
          <w:lang w:val="sr-Cyrl-BA"/>
        </w:rPr>
      </w:pPr>
    </w:p>
    <w:p w:rsidR="00EB3A5B" w:rsidRDefault="00EB3A5B" w:rsidP="00EB3A5B">
      <w:pPr>
        <w:rPr>
          <w:sz w:val="20"/>
          <w:szCs w:val="20"/>
          <w:highlight w:val="yellow"/>
          <w:lang w:val="sr-Cyrl-BA"/>
        </w:rPr>
      </w:pPr>
    </w:p>
    <w:p w:rsidR="00EB3A5B" w:rsidRDefault="00EB3A5B" w:rsidP="00EB3A5B">
      <w:pPr>
        <w:jc w:val="center"/>
        <w:rPr>
          <w:b/>
          <w:bCs/>
          <w:highlight w:val="yellow"/>
          <w:lang w:val="hu-HU"/>
        </w:rPr>
      </w:pPr>
    </w:p>
    <w:p w:rsidR="00EB3A5B" w:rsidRDefault="00EB3A5B" w:rsidP="00EB3A5B"/>
    <w:p w:rsidR="004638A6" w:rsidRDefault="004638A6"/>
    <w:sectPr w:rsidR="004638A6" w:rsidSect="0046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A66"/>
    <w:multiLevelType w:val="hybridMultilevel"/>
    <w:tmpl w:val="135E6D5E"/>
    <w:lvl w:ilvl="0" w:tplc="36F6CBF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A5B"/>
    <w:rsid w:val="00141937"/>
    <w:rsid w:val="002622FD"/>
    <w:rsid w:val="004638A6"/>
    <w:rsid w:val="00BF79D3"/>
    <w:rsid w:val="00E65841"/>
    <w:rsid w:val="00E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A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A5B"/>
    <w:pPr>
      <w:ind w:left="720"/>
      <w:contextualSpacing/>
    </w:pPr>
  </w:style>
  <w:style w:type="paragraph" w:customStyle="1" w:styleId="Tekst">
    <w:name w:val="Tekst"/>
    <w:basedOn w:val="Normal"/>
    <w:uiPriority w:val="99"/>
    <w:rsid w:val="00EB3A5B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EB3A5B"/>
    <w:rPr>
      <w:b/>
      <w:bCs/>
    </w:rPr>
  </w:style>
  <w:style w:type="table" w:styleId="TableGrid">
    <w:name w:val="Table Grid"/>
    <w:basedOn w:val="TableNormal"/>
    <w:uiPriority w:val="59"/>
    <w:rsid w:val="00EB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1416</Words>
  <Characters>8075</Characters>
  <Application>Microsoft Office Word</Application>
  <DocSecurity>0</DocSecurity>
  <Lines>67</Lines>
  <Paragraphs>18</Paragraphs>
  <ScaleCrop>false</ScaleCrop>
  <Company>Grizli777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2023-02-27T10:38:00Z</dcterms:created>
  <dcterms:modified xsi:type="dcterms:W3CDTF">2023-02-27T10:51:00Z</dcterms:modified>
</cp:coreProperties>
</file>