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51" w:rsidRDefault="00CA555E" w:rsidP="005A7151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2023-a</w:t>
      </w:r>
      <w:r w:rsidR="005A7151">
        <w:rPr>
          <w:rFonts w:asciiTheme="majorBidi" w:hAnsiTheme="majorBidi" w:cstheme="majorBidi"/>
          <w:sz w:val="24"/>
          <w:szCs w:val="24"/>
          <w:lang w:val="hu-HU"/>
        </w:rPr>
        <w:t>s évi mezőgazdasági- és vidékfejlesztési politikája lefolytatásának támogatásáról szóló program (Z</w:t>
      </w:r>
      <w:r w:rsidR="00E07436">
        <w:rPr>
          <w:rFonts w:asciiTheme="majorBidi" w:hAnsiTheme="majorBidi" w:cstheme="majorBidi"/>
          <w:sz w:val="24"/>
          <w:szCs w:val="24"/>
          <w:lang w:val="hu-HU"/>
        </w:rPr>
        <w:t>enta Község Hivatalos Lapja, 13</w:t>
      </w:r>
      <w:r w:rsidR="00BF3627">
        <w:rPr>
          <w:rFonts w:asciiTheme="majorBidi" w:hAnsiTheme="majorBidi" w:cstheme="majorBidi"/>
          <w:sz w:val="24"/>
          <w:szCs w:val="24"/>
          <w:lang w:val="hu-HU"/>
        </w:rPr>
        <w:t>/2023. sz.) és a 2023-a</w:t>
      </w:r>
      <w:r w:rsidR="005A7151">
        <w:rPr>
          <w:rFonts w:asciiTheme="majorBidi" w:hAnsiTheme="majorBidi" w:cstheme="majorBidi"/>
          <w:sz w:val="24"/>
          <w:szCs w:val="24"/>
          <w:lang w:val="hu-HU"/>
        </w:rPr>
        <w:t>s évben Zenta községben a mezőgazdaság- és vidékfejlesztési programja lefolytatásának támogatásáról szóló program megvalósításáról szóló szabályzat (</w:t>
      </w:r>
      <w:r w:rsidR="00FF612C">
        <w:rPr>
          <w:rFonts w:asciiTheme="majorBidi" w:hAnsiTheme="majorBidi" w:cstheme="majorBidi"/>
          <w:sz w:val="24"/>
          <w:szCs w:val="24"/>
          <w:lang w:val="hu-HU"/>
        </w:rPr>
        <w:t>Zenta Község Hivatalos Lapja, 14</w:t>
      </w:r>
      <w:r w:rsidR="00BF3627"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4900E7">
        <w:rPr>
          <w:rFonts w:asciiTheme="majorBidi" w:hAnsiTheme="majorBidi" w:cstheme="majorBidi"/>
          <w:sz w:val="24"/>
          <w:szCs w:val="24"/>
          <w:lang w:val="hu-HU"/>
        </w:rPr>
        <w:t>. sz.) 14. szakaszának 1</w:t>
      </w:r>
      <w:r w:rsidR="005A7151">
        <w:rPr>
          <w:rFonts w:asciiTheme="majorBidi" w:hAnsiTheme="majorBidi" w:cstheme="majorBidi"/>
          <w:sz w:val="24"/>
          <w:szCs w:val="24"/>
          <w:lang w:val="hu-HU"/>
        </w:rPr>
        <w:t>. bekezdése alapján, éspedig Zenta község vidékfejlesztési támogatása   intézkedéseinek lefolytatásában illetékes   bizottsága javaslatára</w:t>
      </w:r>
      <w:r w:rsidR="00BF3627">
        <w:rPr>
          <w:rFonts w:asciiTheme="majorBidi" w:hAnsiTheme="majorBidi" w:cstheme="majorBidi"/>
          <w:sz w:val="24"/>
          <w:szCs w:val="24"/>
          <w:lang w:val="hu-HU"/>
        </w:rPr>
        <w:t xml:space="preserve"> Zenta község polgármestere 2023</w:t>
      </w:r>
      <w:r w:rsidR="005A7151">
        <w:rPr>
          <w:rFonts w:asciiTheme="majorBidi" w:hAnsiTheme="majorBidi" w:cstheme="majorBidi"/>
          <w:sz w:val="24"/>
          <w:szCs w:val="24"/>
          <w:lang w:val="hu-HU"/>
        </w:rPr>
        <w:t xml:space="preserve">. október </w:t>
      </w:r>
      <w:r w:rsidR="00714AF6">
        <w:rPr>
          <w:rFonts w:asciiTheme="majorBidi" w:hAnsiTheme="majorBidi" w:cstheme="majorBidi"/>
          <w:sz w:val="24"/>
          <w:szCs w:val="24"/>
          <w:lang w:val="hu-HU"/>
        </w:rPr>
        <w:t>3</w:t>
      </w:r>
      <w:r w:rsidR="00714AF6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714AF6">
        <w:rPr>
          <w:rFonts w:asciiTheme="majorBidi" w:hAnsiTheme="majorBidi" w:cstheme="majorBidi"/>
          <w:sz w:val="24"/>
          <w:szCs w:val="24"/>
          <w:lang w:val="hu-HU"/>
        </w:rPr>
        <w:t>-á</w:t>
      </w:r>
      <w:r w:rsidR="005A7151">
        <w:rPr>
          <w:rFonts w:asciiTheme="majorBidi" w:hAnsiTheme="majorBidi" w:cstheme="majorBidi"/>
          <w:sz w:val="24"/>
          <w:szCs w:val="24"/>
          <w:lang w:val="hu-HU"/>
        </w:rPr>
        <w:t>n meghozta az alábbi</w:t>
      </w:r>
    </w:p>
    <w:p w:rsidR="005A7151" w:rsidRPr="00DC55FF" w:rsidRDefault="005A7151" w:rsidP="005A7151">
      <w:pPr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 w:rsidRPr="00DC55FF">
        <w:rPr>
          <w:rFonts w:asciiTheme="majorBidi" w:hAnsiTheme="majorBidi" w:cstheme="majorBidi"/>
          <w:b/>
          <w:sz w:val="24"/>
          <w:szCs w:val="24"/>
          <w:lang w:val="hu-HU"/>
        </w:rPr>
        <w:t>H A T Á R O Z A T O T</w:t>
      </w:r>
    </w:p>
    <w:p w:rsidR="00E07436" w:rsidRDefault="00E07436" w:rsidP="00E07436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 KIÍRÁSÁRA VISSZA NEM TÉRÍTENDŐ ESZKÖZÖK ODAÍTÉLÉSÉRE REGISZTRÁLT  MEZŐGAZDASÁGI TERMELŐKNEK – A KOMMERCIÁLIS CSALÁDI MEZŐGAZDASÁGI BIRTOKOK HORDOZÓINAK</w:t>
      </w:r>
    </w:p>
    <w:p w:rsidR="005A7151" w:rsidRDefault="005A7151" w:rsidP="005A7151">
      <w:p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és kiírja az alábbi</w:t>
      </w:r>
    </w:p>
    <w:p w:rsidR="008E7EB3" w:rsidRDefault="008E7EB3" w:rsidP="008E7EB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FELHÍVÁST</w:t>
      </w:r>
    </w:p>
    <w:p w:rsidR="008E7EB3" w:rsidRDefault="008E7EB3" w:rsidP="004538D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</w:t>
      </w:r>
      <w:r w:rsidR="00BF3627">
        <w:rPr>
          <w:rFonts w:asciiTheme="majorBidi" w:hAnsiTheme="majorBidi" w:cstheme="majorBidi"/>
          <w:b/>
          <w:bCs/>
          <w:sz w:val="24"/>
          <w:szCs w:val="24"/>
          <w:lang w:val="hu-HU"/>
        </w:rPr>
        <w:t>NDŐ ESZKÖZÖK ODAÍTÉLÉSÉRE A 2023-A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 ÉVBEN    A </w:t>
      </w:r>
      <w:r w:rsidR="004538D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TERÜLETÉN LEVŐ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REGISZTRÁ</w:t>
      </w:r>
      <w:r w:rsidR="004538D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LT  MEZŐGAZDASÁGI TERMELŐKNEK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– A KOMMERCIÁLIS CSALÁDI MEZŐGAZDASÁGI BIRTOKOK HORDOZÓINAK </w:t>
      </w:r>
      <w:r w:rsidR="004538D6">
        <w:rPr>
          <w:rFonts w:asciiTheme="majorBidi" w:hAnsiTheme="majorBidi" w:cstheme="majorBidi"/>
          <w:b/>
          <w:bCs/>
          <w:sz w:val="24"/>
          <w:szCs w:val="24"/>
          <w:lang w:val="hu-HU"/>
        </w:rPr>
        <w:t>A PIACI TERÜLET BÉRLETÉNEK  TÁRSFINANSZÍROZÁSÁRA</w:t>
      </w:r>
    </w:p>
    <w:p w:rsidR="008E7EB3" w:rsidRDefault="008E7EB3" w:rsidP="008E7EB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I. A VISSZA NEM TÉRÍTENDŐ ESZKÖZÖK ODAÍTÉLÉSÉNEK A CÉLJA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4538D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</w:t>
      </w:r>
      <w:r w:rsidR="004538D6">
        <w:rPr>
          <w:rFonts w:asciiTheme="majorBidi" w:hAnsiTheme="majorBidi" w:cstheme="majorBidi"/>
          <w:sz w:val="24"/>
          <w:szCs w:val="24"/>
          <w:lang w:val="hu-HU"/>
        </w:rPr>
        <w:t>ének alapvető célja a támogatás nyújtása a regisztrál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mezőgazdasági termelők – a kommerciális családi mezőgazdasági birtokok hordozóinak </w:t>
      </w:r>
      <w:r w:rsidR="004538D6">
        <w:rPr>
          <w:rFonts w:asciiTheme="majorBidi" w:hAnsiTheme="majorBidi" w:cstheme="majorBidi"/>
          <w:sz w:val="24"/>
          <w:szCs w:val="24"/>
          <w:lang w:val="hu-HU"/>
        </w:rPr>
        <w:t>a piaci terület bérletének társfinanszírozásában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KIVÁLASZTOTT ESZKÖZÖK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9C69D1" w:rsidP="004538D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Zenta község 2023-a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s évi költségvetéséről szóló rendeletben (Zenta Község Hivatalos Lapja,</w:t>
      </w:r>
      <w:r w:rsidR="004538D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17/2022</w:t>
      </w:r>
      <w:r w:rsidR="00564C9C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>, 5</w:t>
      </w:r>
      <w:r w:rsidR="00EC3DC2">
        <w:rPr>
          <w:rFonts w:asciiTheme="majorBidi" w:hAnsiTheme="majorBidi" w:cstheme="majorBidi"/>
          <w:sz w:val="24"/>
          <w:szCs w:val="24"/>
          <w:lang w:val="hu-HU"/>
        </w:rPr>
        <w:t>/2022</w:t>
      </w:r>
      <w:r w:rsidR="00564C9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és 9/2023 </w:t>
      </w:r>
      <w:r w:rsidR="004F14DA">
        <w:rPr>
          <w:rFonts w:asciiTheme="majorBidi" w:hAnsiTheme="majorBidi" w:cstheme="majorBidi"/>
          <w:sz w:val="24"/>
          <w:szCs w:val="24"/>
          <w:lang w:val="hu-HU"/>
        </w:rPr>
        <w:t>sz.) biztosítottak 7</w:t>
      </w:r>
      <w:r w:rsidR="005A7151">
        <w:rPr>
          <w:rFonts w:asciiTheme="majorBidi" w:hAnsiTheme="majorBidi" w:cstheme="majorBidi"/>
          <w:sz w:val="24"/>
          <w:szCs w:val="24"/>
          <w:lang w:val="hu-HU"/>
        </w:rPr>
        <w:t>5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0.000,00 dináros összegben, programosztályozás 0101</w:t>
      </w:r>
      <w:r w:rsidR="004538D6">
        <w:rPr>
          <w:rFonts w:asciiTheme="majorBidi" w:hAnsiTheme="majorBidi" w:cstheme="majorBidi"/>
          <w:sz w:val="24"/>
          <w:szCs w:val="24"/>
          <w:lang w:val="hu-HU"/>
        </w:rPr>
        <w:t xml:space="preserve"> mezőgazdaság- és vidékfejlesztés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, aktivitás 002 a vidékfejlesztés támogatásának  intézkedései, 421-es funkció, 454000-es közgazdasági oszt</w:t>
      </w:r>
      <w:r w:rsidR="004538D6">
        <w:rPr>
          <w:rFonts w:asciiTheme="majorBidi" w:hAnsiTheme="majorBidi" w:cstheme="majorBidi"/>
          <w:sz w:val="24"/>
          <w:szCs w:val="24"/>
          <w:lang w:val="hu-HU"/>
        </w:rPr>
        <w:t>ályozás S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 xml:space="preserve">zubvenciók magánvállalatoknak.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E7EB3" w:rsidRDefault="004538D6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z összesen ki</w:t>
      </w:r>
      <w:r w:rsidR="009D779F">
        <w:rPr>
          <w:rFonts w:asciiTheme="majorBidi" w:hAnsiTheme="majorBidi" w:cstheme="majorBidi"/>
          <w:sz w:val="24"/>
          <w:szCs w:val="24"/>
          <w:lang w:val="hu-HU"/>
        </w:rPr>
        <w:t>választott serkentő eszközök 7</w:t>
      </w:r>
      <w:r w:rsidR="005A7151">
        <w:rPr>
          <w:rFonts w:asciiTheme="majorBidi" w:hAnsiTheme="majorBidi" w:cstheme="majorBidi"/>
          <w:sz w:val="24"/>
          <w:szCs w:val="24"/>
          <w:lang w:val="hu-HU"/>
        </w:rPr>
        <w:t>5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0.000,00 dinárt tesznek. A támogatás intenzitása 100% a teljes köl</w:t>
      </w:r>
      <w:r>
        <w:rPr>
          <w:rFonts w:asciiTheme="majorBidi" w:hAnsiTheme="majorBidi" w:cstheme="majorBidi"/>
          <w:sz w:val="24"/>
          <w:szCs w:val="24"/>
          <w:lang w:val="hu-HU"/>
        </w:rPr>
        <w:t>tségeket illetően, de legtöbb  15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 xml:space="preserve">.000,00 dinár áfával használóként.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A VISSZA NEM TÉRÍTENDŐ ESZKÖZÖK HASZNÁLÓI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4538D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4538D6">
        <w:rPr>
          <w:rFonts w:asciiTheme="majorBidi" w:hAnsiTheme="majorBidi" w:cstheme="majorBidi"/>
          <w:sz w:val="24"/>
          <w:szCs w:val="24"/>
          <w:lang w:val="hu-HU"/>
        </w:rPr>
        <w:t xml:space="preserve">piaci terület  bérletének a társfinanszírozása formájában  a  támogatásra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538D6">
        <w:rPr>
          <w:rFonts w:asciiTheme="majorBidi" w:hAnsiTheme="majorBidi" w:cstheme="majorBidi"/>
          <w:sz w:val="24"/>
          <w:szCs w:val="24"/>
          <w:lang w:val="hu-HU"/>
        </w:rPr>
        <w:t>jogosultak   a  mezőgazdasági termelők</w:t>
      </w:r>
      <w:r>
        <w:rPr>
          <w:rFonts w:asciiTheme="majorBidi" w:hAnsiTheme="majorBidi" w:cstheme="majorBidi"/>
          <w:sz w:val="24"/>
          <w:szCs w:val="24"/>
          <w:lang w:val="hu-HU"/>
        </w:rPr>
        <w:t>, akik eleget tesznek az alábbi kritériumoknak: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1) be vannak jegyezve a mezőgazdasági birtokok nyilvántartásába,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2) aktív státuszban vannak,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3) lakhelyük Zenta község területén van,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lastRenderedPageBreak/>
        <w:t>4) rendelkeznek igazolással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hatásköri községi szervtől a kiegyenlített esedékes kötelezettségeikről a helyi közbevételek címén.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regisztrált  mezőgazdasági termelőknek, akik  ezen intézkedés szerint  használják az eszközöket eleget kell tenniük az alábbiaknak: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legyen megkötött szerződésük a piaci terület  bérletéről a Kommunális-lakásgazdálkodási Közvállalattal, és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legyen számlájuk  a  piaci terület   bérleti kötelezett</w:t>
      </w:r>
      <w:r w:rsidR="00564C9C">
        <w:rPr>
          <w:rFonts w:asciiTheme="majorBidi" w:hAnsiTheme="majorBidi" w:cstheme="majorBidi"/>
          <w:sz w:val="24"/>
          <w:szCs w:val="24"/>
          <w:lang w:val="hu-HU"/>
        </w:rPr>
        <w:t xml:space="preserve">ségének  kiegyenlítéséről a </w:t>
      </w:r>
      <w:r w:rsidR="007C7B94">
        <w:rPr>
          <w:rFonts w:asciiTheme="majorBidi" w:hAnsiTheme="majorBidi" w:cstheme="majorBidi"/>
          <w:sz w:val="24"/>
          <w:szCs w:val="24"/>
          <w:lang w:val="hu-HU"/>
        </w:rPr>
        <w:t>2023-a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évre vonatkozóan. 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IV. KORLÁTOZÁS A VISSZA NEM TÉRÍTENDŐ ESZKÖKRE VALÓ JOGOSULTSÁGBAN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9F29F5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 xml:space="preserve"> vissza nem térítendő eszközök ha</w:t>
      </w:r>
      <w:r>
        <w:rPr>
          <w:rFonts w:asciiTheme="majorBidi" w:hAnsiTheme="majorBidi" w:cstheme="majorBidi"/>
          <w:sz w:val="24"/>
          <w:szCs w:val="24"/>
          <w:lang w:val="hu-HU"/>
        </w:rPr>
        <w:t>sználatában nem jogosultak részt venni Zenta  község vidékfejlesztési intézkedései  lefolytatásában illetékes bizottság tagjai.</w:t>
      </w:r>
    </w:p>
    <w:p w:rsidR="009F29F5" w:rsidRDefault="009F29F5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Ezen intézkedés keretében a jelentkezés benyújtása kizárja Zenta községben a mezőgazdaság- és vidékfejlesztési programja lefolytatásának támogatásáról szóló program megvalósít</w:t>
      </w:r>
      <w:r w:rsidR="009F29F5">
        <w:rPr>
          <w:rFonts w:asciiTheme="majorBidi" w:hAnsiTheme="majorBidi" w:cstheme="majorBidi"/>
          <w:sz w:val="24"/>
          <w:szCs w:val="24"/>
          <w:lang w:val="hu-HU"/>
        </w:rPr>
        <w:t>ásáról szóló szabályzat alapján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(Zenta</w:t>
      </w:r>
      <w:r w:rsidR="00FF612C">
        <w:rPr>
          <w:rFonts w:asciiTheme="majorBidi" w:hAnsiTheme="majorBidi" w:cstheme="majorBidi"/>
          <w:sz w:val="24"/>
          <w:szCs w:val="24"/>
          <w:lang w:val="hu-HU"/>
        </w:rPr>
        <w:t xml:space="preserve"> Község Hivatalos Lapja, 14</w:t>
      </w:r>
      <w:r w:rsidR="007C7B94">
        <w:rPr>
          <w:rFonts w:asciiTheme="majorBidi" w:hAnsiTheme="majorBidi" w:cstheme="majorBidi"/>
          <w:sz w:val="24"/>
          <w:szCs w:val="24"/>
          <w:lang w:val="hu-HU"/>
        </w:rPr>
        <w:t>/2023</w:t>
      </w:r>
      <w:r>
        <w:rPr>
          <w:rFonts w:asciiTheme="majorBidi" w:hAnsiTheme="majorBidi" w:cstheme="majorBidi"/>
          <w:sz w:val="24"/>
          <w:szCs w:val="24"/>
          <w:lang w:val="hu-HU"/>
        </w:rPr>
        <w:t>. sz.) kiírt  más nyilvános felhívások keretében a kérelem benyújtására való jogosultságot.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V. A VISSZA NEM TÉRÍTENDŐ ESZKÖZÖK ODAÍTÉLÉSÉRE A JELENTKEZÉS BENYÚJTÁSÁNA ÉS A SZÜKSÉGES BIZONYÍTÉKOK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 jelentkezési űrlapot a vissza nem térí</w:t>
      </w:r>
      <w:r w:rsidR="009F29F5">
        <w:rPr>
          <w:rFonts w:asciiTheme="majorBidi" w:hAnsiTheme="majorBidi" w:cstheme="majorBidi"/>
          <w:sz w:val="24"/>
          <w:szCs w:val="24"/>
          <w:lang w:val="hu-HU"/>
        </w:rPr>
        <w:t>tendő eszközök odaítélésére (5-ö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számú melléklet) átvehetik Zenta község hivatalos honlapjáról, címe </w:t>
      </w:r>
      <w:hyperlink r:id="rId5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vagy minden munkanapon a Zentai Községi Közigazgatási  Hivatal  fogadóirodában  és a helyi közösségek helyiségeiben.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érdekelt mezőgazdasági termelők a vissza nem térítendő </w:t>
      </w:r>
      <w:r w:rsidR="009F29F5">
        <w:rPr>
          <w:rFonts w:asciiTheme="majorBidi" w:hAnsiTheme="majorBidi" w:cstheme="majorBidi"/>
          <w:sz w:val="24"/>
          <w:szCs w:val="24"/>
          <w:lang w:val="hu-HU"/>
        </w:rPr>
        <w:t>eszközök jelentkezése mellett (5-ö</w:t>
      </w:r>
      <w:r>
        <w:rPr>
          <w:rFonts w:asciiTheme="majorBidi" w:hAnsiTheme="majorBidi" w:cstheme="majorBidi"/>
          <w:sz w:val="24"/>
          <w:szCs w:val="24"/>
          <w:lang w:val="hu-HU"/>
        </w:rPr>
        <w:t>s számú melléklet) az alábbi bizonyítékokat nyújtják be:</w:t>
      </w:r>
    </w:p>
    <w:p w:rsidR="009F29F5" w:rsidRDefault="009F29F5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D60849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1) 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igazolást a mezőgazdasági birtok aktív státuszáró</w:t>
      </w:r>
      <w:r w:rsidR="00CA555E">
        <w:rPr>
          <w:rFonts w:asciiTheme="majorBidi" w:hAnsiTheme="majorBidi" w:cstheme="majorBidi"/>
          <w:sz w:val="24"/>
          <w:szCs w:val="24"/>
          <w:lang w:val="hu-HU"/>
        </w:rPr>
        <w:t>l,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Az érvényes személyi igazolványának fénymásolatát, illetve a leolvasott érvényes személyi igazolványt a jelentkezés benyújtóját illetően, </w:t>
      </w:r>
    </w:p>
    <w:p w:rsidR="008E7EB3" w:rsidRDefault="009F29F5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) A határköri községi szerv eredeti igazolását a kiegyenlített esedékes kötelezettségekről a közbevételek címén.</w:t>
      </w:r>
    </w:p>
    <w:p w:rsidR="009F29F5" w:rsidRDefault="004E4A58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 2023-a</w:t>
      </w:r>
      <w:r w:rsidR="009F29F5">
        <w:rPr>
          <w:rFonts w:asciiTheme="majorBidi" w:hAnsiTheme="majorBidi" w:cstheme="majorBidi"/>
          <w:sz w:val="24"/>
          <w:szCs w:val="24"/>
          <w:lang w:val="hu-HU"/>
        </w:rPr>
        <w:t xml:space="preserve">s évben  a  piaci terület  bérletéről szóló szerződés  fénymásolata, amely a Kommunális-lakásügyi Közvállalattal köttetett, </w:t>
      </w:r>
    </w:p>
    <w:p w:rsidR="009F29F5" w:rsidRDefault="009F29F5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Eredeti számlát,  fiskális  kivonatot vagy más hiteles pénzügyi</w:t>
      </w:r>
      <w:r w:rsidR="004E4A58">
        <w:rPr>
          <w:rFonts w:asciiTheme="majorBidi" w:hAnsiTheme="majorBidi" w:cstheme="majorBidi"/>
          <w:sz w:val="24"/>
          <w:szCs w:val="24"/>
          <w:lang w:val="hu-HU"/>
        </w:rPr>
        <w:t xml:space="preserve"> dokumentációt,   amely  a  2023-a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évben  a  piaci  terület  bérletének  a  költségeire  vonatkozik, </w:t>
      </w:r>
    </w:p>
    <w:p w:rsidR="008E7EB3" w:rsidRDefault="009F29F5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</w:t>
      </w:r>
      <w:r w:rsidR="00D60849">
        <w:rPr>
          <w:rFonts w:asciiTheme="majorBidi" w:hAnsiTheme="majorBidi" w:cstheme="majorBidi"/>
          <w:sz w:val="24"/>
          <w:szCs w:val="24"/>
          <w:lang w:val="hu-HU"/>
        </w:rPr>
        <w:t xml:space="preserve">) 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>kivonatot a mezőgazdasági birtokok nyilvántartásából – adatok a mezőgazdasági birtokról az adatokkal a mezőgazdasági birtok tagjainak a számáról és a mezőgazdasági birtok rendeltetési</w:t>
      </w:r>
      <w:r w:rsidR="0039746D">
        <w:rPr>
          <w:rFonts w:asciiTheme="majorBidi" w:hAnsiTheme="majorBidi" w:cstheme="majorBidi"/>
          <w:sz w:val="24"/>
          <w:szCs w:val="24"/>
          <w:lang w:val="hu-HU"/>
        </w:rPr>
        <w:t xml:space="preserve"> számlája számáról</w:t>
      </w:r>
      <w:r w:rsidR="008E7EB3">
        <w:rPr>
          <w:rFonts w:asciiTheme="majorBidi" w:hAnsiTheme="majorBidi" w:cstheme="majorBidi"/>
          <w:sz w:val="24"/>
          <w:szCs w:val="24"/>
          <w:lang w:val="hu-HU"/>
        </w:rPr>
        <w:t xml:space="preserve">, és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7) A mezőgazdasá</w:t>
      </w:r>
      <w:r w:rsidR="00D60849">
        <w:rPr>
          <w:rFonts w:asciiTheme="majorBidi" w:hAnsiTheme="majorBidi" w:cstheme="majorBidi"/>
          <w:sz w:val="24"/>
          <w:szCs w:val="24"/>
          <w:lang w:val="hu-HU"/>
        </w:rPr>
        <w:t>gi birtokok nyilvántartásából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kivonat - a növényi termelés szerkezete az adatokkal a mezőgazdasági birtok rendelkezésére álló földterület területérő</w:t>
      </w:r>
      <w:r w:rsidR="0039746D">
        <w:rPr>
          <w:rFonts w:asciiTheme="majorBidi" w:hAnsiTheme="majorBidi" w:cstheme="majorBidi"/>
          <w:sz w:val="24"/>
          <w:szCs w:val="24"/>
          <w:lang w:val="hu-HU"/>
        </w:rPr>
        <w:t>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VI. A JELENTKEZÉSEK BENYÚJTÓINAK PONTOZÁSA ÉS RANGSOROLÁSA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jelentkezés benyújtói, a mezőgazdasági termelők</w:t>
      </w:r>
      <w:r w:rsidR="009F29F5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akik benyújtották jelentkezésüket a vissza nem térítendő eszközök odaítélésére a </w:t>
      </w:r>
      <w:r w:rsidR="009F29F5">
        <w:rPr>
          <w:rFonts w:asciiTheme="majorBidi" w:hAnsiTheme="majorBidi" w:cstheme="majorBidi"/>
          <w:sz w:val="24"/>
          <w:szCs w:val="24"/>
          <w:lang w:val="hu-HU"/>
        </w:rPr>
        <w:t>piaci terület bérletének társfinanszírozására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az alábbi módon kerülnek pontozásra és rangsorolásra: </w:t>
      </w:r>
    </w:p>
    <w:p w:rsidR="009F29F5" w:rsidRDefault="009F29F5" w:rsidP="009F29F5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043"/>
        <w:gridCol w:w="4594"/>
        <w:gridCol w:w="3605"/>
      </w:tblGrid>
      <w:tr w:rsidR="008E7EB3" w:rsidTr="008E7EB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Kritériumtípus a kiválasztásra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Pontok</w:t>
            </w:r>
          </w:p>
        </w:tc>
      </w:tr>
      <w:tr w:rsidR="008E7EB3" w:rsidTr="008E7EB3">
        <w:trPr>
          <w:trHeight w:val="595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 w:rsidP="00C01E30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 mezőgazdasági birtok tagjainak száma 3 vagy több, mint 3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  <w:p w:rsidR="008E7EB3" w:rsidRDefault="008E7EB3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8E7EB3" w:rsidTr="008E7EB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 w:rsidP="00C01E30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9F29F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</w:t>
            </w:r>
            <w:r w:rsidR="008E7EB3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30 éves korig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8E7EB3" w:rsidTr="008E7EB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 w:rsidP="00C01E30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9F29F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</w:t>
            </w:r>
            <w:r w:rsidR="008E7EB3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31-től 40 éves korig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8E7EB3" w:rsidTr="008E7EB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 w:rsidP="00C01E30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9F29F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termelő,  aki  5 ha-ig terjedő mezőgazdasági földterületet biztosít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F23141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8E7EB3" w:rsidTr="008E7EB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 w:rsidP="00C01E30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9F29F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Mezőgazdasági termelő,  aki  2 ha-ig terjedő mezőgazdasági földterületet </w:t>
            </w:r>
            <w:r w:rsidR="00F2314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művel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F23141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3</w:t>
            </w:r>
          </w:p>
        </w:tc>
      </w:tr>
      <w:tr w:rsidR="008E7EB3" w:rsidTr="008E7EB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 w:rsidP="00C01E30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F23141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Mezőgazdasági termelő,  aki 2-től  5 ha-ig terjedő mezőgazdasági földterületet művel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8E7EB3" w:rsidTr="008E7EB3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EB3" w:rsidRDefault="008E7EB3" w:rsidP="00C01E30">
            <w:pPr>
              <w:pStyle w:val="NoSpacing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F23141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Nőnemű mezőgazdasági termelő</w:t>
            </w:r>
            <w:r w:rsidR="008E7EB3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EB3" w:rsidRDefault="008E7EB3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</w:tbl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Amennyiben 2 vagy több jelentkezés benyújtója azonos pontszámmal rendelkezik, előnye annak a benyújtónak van, aki a jelentkezés pillanatában kevesebb mezőgazdasági földterülettel rendelkezik.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Amennyiben 2 vagy több jelentkezés benyújtója azonos pontszámmal rendelkezik és a jelentkezés benyújtásának pillanatában azonos mezőgazdasági földterületük van, előnye annak a benyújtónak van, aki korábban nyújtotta be a jelentkezést.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VII. A VISSZA NEM TÉRÍTENDŐ ESZKÖZÖK ODAÍTÉLÉSÉNEK ELJÁRÁSA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 benyújtására a határidő leteltét követően Zenta község vidékfejlesztési politikája  lefolytatásában illetékes bizottság felbontja a beérkezett jelentkezéseket, ellenőrzi, hogy teljesek-e és határidőn belüliek-e, ellenőrzi a csatolt dokumentumok pontosságát és hitelességét, minden egyes jelentkezést illetően.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adminisztrációs ellenőrzést követően, Zenta község vidékfejlesztési politikája  lefolytatásában illetékes bizottság elvégzi a beérkezett jelentkezések értékelését, és javaslatot ad Zenta község polgármesterének a vissza nem térítendő eszközök odaítéléséről szóló határozat meghozatalára.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Zenta község vidékfejlesztési politikája lefolytatásában illetékes bizottság javaslatára legkésőbb a nyilvános felhívásra a jelentkezések benyújtására a határidő leteltét követő 15 napon belül meghozza a vissza nem térítendő eszközök odaítéléséről szóló határozatot.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szerződést köt a vissza nem térítendő eszközök odaítéléséről minden egyes vissza nem térítendő eszköz használójával, legkésőbb a folyó év december 10-éig.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vissza nem térítendő eszközök kifizetését a Zenta község és minden egyes vissza nem térítendő eszközök használói között kötött szerződés alapján kerülnek kifizetésre, amelynek kötelezően tartalmaznia kell minden egyes használó folyószámlaszámát. </w:t>
      </w:r>
    </w:p>
    <w:p w:rsidR="00F23141" w:rsidRDefault="00F23141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23141" w:rsidRDefault="00F23141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VIII. A JELENTKEZÉSEK BENYÚJTÁSÁNAK A HATÁRIDEJE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felhívásra a jelentkezések benyújtásának a határideje a szükséges kísérő dokumentációval Zenta Község Hivatalos Lapjában való közzétételétől számí</w:t>
      </w:r>
      <w:r w:rsidR="001C662E">
        <w:rPr>
          <w:rFonts w:asciiTheme="majorBidi" w:hAnsiTheme="majorBidi" w:cstheme="majorBidi"/>
          <w:sz w:val="24"/>
          <w:szCs w:val="24"/>
          <w:lang w:val="hu-HU"/>
        </w:rPr>
        <w:t>tott 15 nap, azaz legkésőbb 2023</w:t>
      </w:r>
      <w:r w:rsidR="00EC3DC2">
        <w:rPr>
          <w:rFonts w:asciiTheme="majorBidi" w:hAnsiTheme="majorBidi" w:cstheme="majorBidi"/>
          <w:sz w:val="24"/>
          <w:szCs w:val="24"/>
          <w:lang w:val="hu-HU"/>
        </w:rPr>
        <w:t xml:space="preserve">. november </w:t>
      </w:r>
      <w:r w:rsidR="00714AF6">
        <w:rPr>
          <w:rFonts w:asciiTheme="majorBidi" w:hAnsiTheme="majorBidi" w:cstheme="majorBidi"/>
          <w:sz w:val="24"/>
          <w:szCs w:val="24"/>
          <w:lang w:val="hu-HU"/>
        </w:rPr>
        <w:t>14</w:t>
      </w:r>
      <w:r w:rsidR="00CC1BB4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24 óráig.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hiányos és késve érkezett jelentkezéseket a bizottság nem fogja megvitatni.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F2314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kitöltött jelentkezést a vissza nem té</w:t>
      </w:r>
      <w:r w:rsidR="000B6F2D">
        <w:rPr>
          <w:rFonts w:asciiTheme="majorBidi" w:hAnsiTheme="majorBidi" w:cstheme="majorBidi"/>
          <w:sz w:val="24"/>
          <w:szCs w:val="24"/>
          <w:lang w:val="hu-HU"/>
        </w:rPr>
        <w:t>rítendő eszközök odaítélésére (6-o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számú melléklet), a szükséges bizonyítékokkal az érdekelt mezőgazdasági termelők Zenta község vidékfejlesztési politikája  lefolytatásában illetékes bizottság nyújtják be, és amelyet Zenta község Községi Közigazgatási Hivatal fogadóirodájában, Fő tér 1-es szám alatt kell benyújtani, minden munkanapon 8.00 órától 14.00 óráig, vagy posta útján, a felsorolt címre, a megjelöléssel: „Jelentkezés </w:t>
      </w:r>
      <w:r w:rsidR="00F23141">
        <w:rPr>
          <w:rFonts w:asciiTheme="majorBidi" w:hAnsiTheme="majorBidi" w:cstheme="majorBidi"/>
          <w:sz w:val="24"/>
          <w:szCs w:val="24"/>
          <w:lang w:val="hu-HU"/>
        </w:rPr>
        <w:t>– a piaci terület bérletének társfinanszírozása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”, a jelentkezés benyújtása határidejének a leteltéig.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pályázatot közzé kell tenni Zenta Község Hivatalos Lapjában, Zenta község Községi Közigazgatási Hivatala hirdetőtábláján, a helyi közösségek helyiségeiben, valamint Zenta község hivatalos honlapján, a 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8E7EB3" w:rsidRDefault="00C123D9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polgármestere</w:t>
      </w:r>
      <w:r w:rsidR="008E7EB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8E7EB3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8E7EB3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Czeglédi Rudolf, okl. építőmérnök s. k.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DD554B">
        <w:rPr>
          <w:rFonts w:asciiTheme="majorBidi" w:hAnsiTheme="majorBidi" w:cstheme="majorBidi"/>
          <w:b/>
          <w:bCs/>
          <w:sz w:val="24"/>
          <w:szCs w:val="24"/>
          <w:lang w:val="hu-HU"/>
        </w:rPr>
        <w:t>320-38</w:t>
      </w:r>
      <w:r w:rsidR="001C662E">
        <w:rPr>
          <w:rFonts w:asciiTheme="majorBidi" w:hAnsiTheme="majorBidi" w:cstheme="majorBidi"/>
          <w:b/>
          <w:bCs/>
          <w:sz w:val="24"/>
          <w:szCs w:val="24"/>
          <w:lang w:val="hu-HU"/>
        </w:rPr>
        <w:t>/2023</w:t>
      </w:r>
      <w:r w:rsidR="00CC1BB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-II </w:t>
      </w:r>
      <w:r w:rsidR="00CC1BB4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CC1BB4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CC1BB4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CC1BB4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község polgármestere </w:t>
      </w:r>
    </w:p>
    <w:p w:rsidR="008E7EB3" w:rsidRDefault="001C662E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2023</w:t>
      </w:r>
      <w:r w:rsidR="00CC1BB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</w:t>
      </w:r>
      <w:r w:rsidR="00714AF6">
        <w:rPr>
          <w:rFonts w:asciiTheme="majorBidi" w:hAnsiTheme="majorBidi" w:cstheme="majorBidi"/>
          <w:b/>
          <w:bCs/>
          <w:sz w:val="24"/>
          <w:szCs w:val="24"/>
          <w:lang w:val="hu-HU"/>
        </w:rPr>
        <w:t>október 3</w:t>
      </w:r>
      <w:r w:rsidR="00714AF6">
        <w:rPr>
          <w:rFonts w:asciiTheme="majorBidi" w:hAnsiTheme="majorBidi" w:cstheme="majorBidi"/>
          <w:b/>
          <w:bCs/>
          <w:sz w:val="24"/>
          <w:szCs w:val="24"/>
          <w:lang w:val="en-US"/>
        </w:rPr>
        <w:t>0</w:t>
      </w:r>
      <w:r w:rsidR="00714AF6">
        <w:rPr>
          <w:rFonts w:asciiTheme="majorBidi" w:hAnsiTheme="majorBidi" w:cstheme="majorBidi"/>
          <w:b/>
          <w:bCs/>
          <w:sz w:val="24"/>
          <w:szCs w:val="24"/>
          <w:lang w:val="hu-HU"/>
        </w:rPr>
        <w:t>-á</w:t>
      </w:r>
      <w:r w:rsidR="00CC1BB4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  <w:r w:rsidR="008E7EB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8E7EB3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8E7EB3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E7EB3" w:rsidRDefault="008E7EB3" w:rsidP="008E7EB3">
      <w:pPr>
        <w:jc w:val="both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E7EB3" w:rsidRDefault="008E7EB3" w:rsidP="008E7EB3">
      <w:pPr>
        <w:rPr>
          <w:lang w:val="hu-HU"/>
        </w:rPr>
      </w:pPr>
    </w:p>
    <w:p w:rsidR="00F07887" w:rsidRDefault="00F07887" w:rsidP="008E7EB3">
      <w:pPr>
        <w:rPr>
          <w:lang w:val="hu-HU"/>
        </w:rPr>
      </w:pPr>
    </w:p>
    <w:p w:rsidR="00F07887" w:rsidRDefault="00F07887" w:rsidP="008E7EB3">
      <w:pPr>
        <w:rPr>
          <w:lang w:val="hu-HU"/>
        </w:rPr>
      </w:pPr>
    </w:p>
    <w:p w:rsidR="00F07887" w:rsidRDefault="00F07887" w:rsidP="008E7EB3">
      <w:pPr>
        <w:rPr>
          <w:lang w:val="hu-HU"/>
        </w:rPr>
      </w:pPr>
    </w:p>
    <w:p w:rsidR="00F07887" w:rsidRDefault="00F07887" w:rsidP="008E7EB3">
      <w:pPr>
        <w:rPr>
          <w:lang w:val="hu-HU"/>
        </w:rPr>
      </w:pPr>
    </w:p>
    <w:p w:rsidR="008E7EB3" w:rsidRDefault="008E7EB3" w:rsidP="008E7EB3">
      <w:pPr>
        <w:rPr>
          <w:lang w:val="hu-HU"/>
        </w:rPr>
      </w:pPr>
    </w:p>
    <w:p w:rsidR="00F07887" w:rsidRPr="00246596" w:rsidRDefault="005359F8" w:rsidP="00F07887">
      <w:pPr>
        <w:jc w:val="right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lastRenderedPageBreak/>
        <w:t>6</w:t>
      </w:r>
      <w:r w:rsidR="00F07887" w:rsidRPr="00246596">
        <w:rPr>
          <w:rFonts w:ascii="Times New Roman" w:hAnsi="Times New Roman" w:cs="Times New Roman"/>
          <w:b/>
          <w:bCs/>
          <w:lang w:val="hu-HU"/>
        </w:rPr>
        <w:t xml:space="preserve">. melléklet </w:t>
      </w:r>
    </w:p>
    <w:p w:rsidR="00F07887" w:rsidRPr="00246596" w:rsidRDefault="00F07887" w:rsidP="00F07887">
      <w:pPr>
        <w:spacing w:after="0" w:line="240" w:lineRule="auto"/>
        <w:jc w:val="center"/>
        <w:rPr>
          <w:rFonts w:ascii="Times New Roman" w:hAnsi="Times New Roman" w:cs="Times New Roman"/>
          <w:lang w:val="hu-HU"/>
        </w:rPr>
      </w:pPr>
    </w:p>
    <w:p w:rsidR="00F07887" w:rsidRPr="00E622DC" w:rsidRDefault="00F07887" w:rsidP="00E622DC">
      <w:pPr>
        <w:spacing w:after="0" w:line="240" w:lineRule="auto"/>
        <w:jc w:val="center"/>
        <w:rPr>
          <w:rFonts w:ascii="Times New Roman" w:hAnsi="Times New Roman" w:cs="Times New Roman"/>
          <w:b/>
          <w:lang w:val="hu-HU"/>
        </w:rPr>
      </w:pPr>
      <w:r w:rsidRPr="00E622DC">
        <w:rPr>
          <w:rFonts w:ascii="Times New Roman" w:hAnsi="Times New Roman" w:cs="Times New Roman"/>
          <w:b/>
          <w:lang w:val="hu-HU"/>
        </w:rPr>
        <w:t>ZENTA KÖZSÉG</w:t>
      </w:r>
    </w:p>
    <w:p w:rsidR="00F07887" w:rsidRPr="00E622DC" w:rsidRDefault="00F07887" w:rsidP="00E622DC">
      <w:pPr>
        <w:spacing w:after="0" w:line="240" w:lineRule="auto"/>
        <w:jc w:val="center"/>
        <w:rPr>
          <w:rFonts w:ascii="Times New Roman" w:hAnsi="Times New Roman" w:cs="Times New Roman"/>
          <w:b/>
          <w:lang w:val="hu-HU"/>
        </w:rPr>
      </w:pPr>
      <w:r w:rsidRPr="00E622DC">
        <w:rPr>
          <w:rFonts w:ascii="Times New Roman" w:hAnsi="Times New Roman" w:cs="Times New Roman"/>
          <w:b/>
          <w:lang w:val="hu-HU"/>
        </w:rPr>
        <w:t>FŐ TÉR 1</w:t>
      </w:r>
    </w:p>
    <w:p w:rsidR="00F07887" w:rsidRPr="00E622DC" w:rsidRDefault="00F07887" w:rsidP="00E622DC">
      <w:pPr>
        <w:spacing w:after="0" w:line="240" w:lineRule="auto"/>
        <w:jc w:val="center"/>
        <w:rPr>
          <w:rFonts w:ascii="Times New Roman" w:hAnsi="Times New Roman" w:cs="Times New Roman"/>
          <w:b/>
          <w:lang w:val="hu-HU"/>
        </w:rPr>
      </w:pPr>
      <w:r w:rsidRPr="00E622DC">
        <w:rPr>
          <w:rFonts w:ascii="Times New Roman" w:hAnsi="Times New Roman" w:cs="Times New Roman"/>
          <w:b/>
          <w:lang w:val="hu-HU"/>
        </w:rPr>
        <w:t>24400 ZENTA</w:t>
      </w:r>
    </w:p>
    <w:p w:rsidR="00F07887" w:rsidRPr="00246596" w:rsidRDefault="00F07887" w:rsidP="00F0788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</w:p>
    <w:p w:rsidR="00F07887" w:rsidRPr="00246596" w:rsidRDefault="00F07887" w:rsidP="00F0788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</w:p>
    <w:p w:rsidR="00F07887" w:rsidRPr="00246596" w:rsidRDefault="00F07887" w:rsidP="00F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</w:p>
    <w:p w:rsidR="00F07887" w:rsidRDefault="005C0D8E" w:rsidP="00F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JELENTKEZÉS</w:t>
      </w:r>
      <w:r w:rsidR="00F07887">
        <w:rPr>
          <w:rFonts w:ascii="Times New Roman" w:hAnsi="Times New Roman" w:cs="Times New Roman"/>
          <w:b/>
          <w:bCs/>
          <w:lang w:val="hu-HU"/>
        </w:rPr>
        <w:t xml:space="preserve"> </w:t>
      </w:r>
    </w:p>
    <w:p w:rsidR="00F07887" w:rsidRDefault="00F07887" w:rsidP="00F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A PIACI TERÜLET BÉRLETE TÁRSFINANSZÍROZÁSÁRA </w:t>
      </w:r>
    </w:p>
    <w:p w:rsidR="00F07887" w:rsidRPr="00246596" w:rsidRDefault="00F07887" w:rsidP="00F07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A VISSZA NEM TÉRÍTENDŐ ESZKÖZÖK ODAÍTÉLÉSÉRE </w:t>
      </w:r>
    </w:p>
    <w:p w:rsidR="00F07887" w:rsidRDefault="00F07887" w:rsidP="00F07887">
      <w:pPr>
        <w:rPr>
          <w:rFonts w:ascii="Times New Roman" w:hAnsi="Times New Roman" w:cs="Times New Roman"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91"/>
        <w:gridCol w:w="5951"/>
      </w:tblGrid>
      <w:tr w:rsidR="00F07887" w:rsidRPr="00246596" w:rsidTr="004A06F3">
        <w:tc>
          <w:tcPr>
            <w:tcW w:w="9576" w:type="dxa"/>
            <w:gridSpan w:val="2"/>
            <w:shd w:val="clear" w:color="auto" w:fill="F2F2F2" w:themeFill="background1" w:themeFillShade="F2"/>
          </w:tcPr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F0788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hu-HU"/>
              </w:rPr>
              <w:t>ALAPVETŐ ADATOK   A JELENTKEZŐ BENYÚJTÓJÁRÓL</w:t>
            </w:r>
          </w:p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Családi és utónév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Lakhely címe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Kapcsolattartási telefon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 w:rsidRPr="00246596">
              <w:rPr>
                <w:rFonts w:ascii="Times New Roman" w:hAnsi="Times New Roman" w:cs="Times New Roman"/>
                <w:noProof/>
                <w:lang w:val="hu-HU"/>
              </w:rPr>
              <w:t xml:space="preserve">e-mail  </w:t>
            </w:r>
            <w:r>
              <w:rPr>
                <w:rFonts w:ascii="Times New Roman" w:hAnsi="Times New Roman" w:cs="Times New Roman"/>
                <w:noProof/>
                <w:lang w:val="hu-HU"/>
              </w:rPr>
              <w:t>cím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</w:tbl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84"/>
        <w:gridCol w:w="5958"/>
      </w:tblGrid>
      <w:tr w:rsidR="00F07887" w:rsidRPr="00246596" w:rsidTr="004A06F3">
        <w:tc>
          <w:tcPr>
            <w:tcW w:w="9576" w:type="dxa"/>
            <w:gridSpan w:val="2"/>
            <w:shd w:val="clear" w:color="auto" w:fill="F2F2F2" w:themeFill="background1" w:themeFillShade="F2"/>
          </w:tcPr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F0788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hu-HU"/>
              </w:rPr>
              <w:t>ADATOK A MEZŐGAZDASÁGI BIRTOKRÓL</w:t>
            </w:r>
          </w:p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 regisztrált mezőgazdasági birtok száma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 mezőgazdasági birtok bankjának a neve és a céleszközök  számlaszáma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 mezőgazdasági birtok tagjainak száma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 mezőgazdasági földterület  területe  ha-ban,  amellyel a mezőgazdasági birtok rendelkezik</w:t>
            </w: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</w:tbl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251"/>
        <w:gridCol w:w="5991"/>
      </w:tblGrid>
      <w:tr w:rsidR="00F07887" w:rsidRPr="00246596" w:rsidTr="004A06F3">
        <w:tc>
          <w:tcPr>
            <w:tcW w:w="9576" w:type="dxa"/>
            <w:gridSpan w:val="2"/>
            <w:shd w:val="clear" w:color="auto" w:fill="F2F2F2" w:themeFill="background1" w:themeFillShade="F2"/>
          </w:tcPr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F0788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hu-HU"/>
              </w:rPr>
              <w:t>ADATOK A JELENTKEZÉS TÁRGYÁRÓL</w:t>
            </w:r>
          </w:p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  <w:tr w:rsidR="00F07887" w:rsidRPr="00246596" w:rsidTr="004A06F3">
        <w:trPr>
          <w:trHeight w:val="1025"/>
        </w:trPr>
        <w:tc>
          <w:tcPr>
            <w:tcW w:w="3348" w:type="dxa"/>
            <w:vAlign w:val="center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Az eszközök rendeltetése</w:t>
            </w: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  <w:tc>
          <w:tcPr>
            <w:tcW w:w="6228" w:type="dxa"/>
            <w:vAlign w:val="center"/>
          </w:tcPr>
          <w:p w:rsidR="00F07887" w:rsidRPr="00246596" w:rsidRDefault="00F07887" w:rsidP="004A06F3">
            <w:pPr>
              <w:pStyle w:val="ListParagraph"/>
              <w:spacing w:line="360" w:lineRule="auto"/>
              <w:ind w:left="432"/>
              <w:rPr>
                <w:rFonts w:ascii="Times New Roman" w:hAnsi="Times New Roman" w:cs="Times New Roman"/>
                <w:i/>
                <w:iCs/>
                <w:noProof/>
                <w:lang w:val="hu-HU"/>
              </w:rPr>
            </w:pPr>
          </w:p>
          <w:p w:rsidR="00F07887" w:rsidRPr="00246596" w:rsidRDefault="00F07887" w:rsidP="00F0788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32" w:hanging="270"/>
              <w:rPr>
                <w:rFonts w:ascii="Times New Roman" w:hAnsi="Times New Roman" w:cs="Times New Roman"/>
                <w:i/>
                <w:i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Piaci terület bérlete</w:t>
            </w:r>
          </w:p>
          <w:p w:rsidR="00F07887" w:rsidRPr="00246596" w:rsidRDefault="00F07887" w:rsidP="004A06F3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lang w:val="hu-HU"/>
              </w:rPr>
            </w:pPr>
          </w:p>
        </w:tc>
      </w:tr>
      <w:tr w:rsidR="00F07887" w:rsidRPr="00246596" w:rsidTr="004A06F3">
        <w:tc>
          <w:tcPr>
            <w:tcW w:w="3348" w:type="dxa"/>
            <w:vAlign w:val="center"/>
          </w:tcPr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  <w:r>
              <w:rPr>
                <w:rFonts w:ascii="Times New Roman" w:hAnsi="Times New Roman" w:cs="Times New Roman"/>
                <w:noProof/>
                <w:lang w:val="hu-HU"/>
              </w:rPr>
              <w:t>A Zenta községtől kért összeg dinárban</w:t>
            </w:r>
          </w:p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>(maximum</w:t>
            </w:r>
            <w:r w:rsidRPr="00246596"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 xml:space="preserve"> 15</w:t>
            </w:r>
            <w:r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>.000,00 dinár</w:t>
            </w:r>
            <w:r w:rsidRPr="00246596"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 xml:space="preserve"> </w:t>
            </w:r>
          </w:p>
          <w:p w:rsidR="00F07887" w:rsidRPr="00246596" w:rsidRDefault="00F07887" w:rsidP="004A06F3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hu-HU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>áfával</w:t>
            </w:r>
            <w:r w:rsidRPr="00246596">
              <w:rPr>
                <w:rFonts w:ascii="Times New Roman" w:hAnsi="Times New Roman" w:cs="Times New Roman"/>
                <w:i/>
                <w:iCs/>
                <w:noProof/>
                <w:lang w:val="hu-HU"/>
              </w:rPr>
              <w:t>)</w:t>
            </w:r>
          </w:p>
        </w:tc>
        <w:tc>
          <w:tcPr>
            <w:tcW w:w="6228" w:type="dxa"/>
          </w:tcPr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  <w:p w:rsidR="00F07887" w:rsidRPr="00246596" w:rsidRDefault="00F07887" w:rsidP="004A06F3">
            <w:pPr>
              <w:rPr>
                <w:rFonts w:ascii="Times New Roman" w:hAnsi="Times New Roman" w:cs="Times New Roman"/>
                <w:noProof/>
                <w:lang w:val="hu-HU"/>
              </w:rPr>
            </w:pPr>
          </w:p>
        </w:tc>
      </w:tr>
    </w:tbl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spacing w:after="0"/>
        <w:rPr>
          <w:rFonts w:ascii="Times New Roman" w:hAnsi="Times New Roman" w:cs="Times New Roman"/>
          <w:noProof/>
          <w:lang w:val="hu-HU"/>
        </w:rPr>
      </w:pPr>
      <w:r>
        <w:rPr>
          <w:rFonts w:ascii="Times New Roman" w:hAnsi="Times New Roman" w:cs="Times New Roman"/>
          <w:b/>
          <w:noProof/>
          <w:lang w:val="hu-HU"/>
        </w:rPr>
        <w:t>A jelentkezés benyújtója a  jelentkező mellett megküldi az alábbi bizonyítékokat</w:t>
      </w:r>
      <w:r w:rsidRPr="00246596">
        <w:rPr>
          <w:rFonts w:ascii="Times New Roman" w:hAnsi="Times New Roman" w:cs="Times New Roman"/>
          <w:noProof/>
          <w:lang w:val="hu-HU"/>
        </w:rPr>
        <w:t>:</w:t>
      </w:r>
    </w:p>
    <w:p w:rsidR="00F07887" w:rsidRDefault="0075577A" w:rsidP="00F07887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1) </w:t>
      </w:r>
      <w:r w:rsidR="00F07887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igazolást a mezőgazdasági birtok aktív státuszáró</w:t>
      </w:r>
      <w:r w:rsidR="007C265D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l,</w:t>
      </w:r>
      <w:r w:rsidR="00F07887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 </w:t>
      </w:r>
    </w:p>
    <w:p w:rsidR="00F07887" w:rsidRDefault="00F07887" w:rsidP="00F07887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2) az érvényes személyi igazolványának fénymásolatát, illetve a leolvasott érvényes személyi igazolványt a jelentkezés benyújtóját illetően, </w:t>
      </w:r>
    </w:p>
    <w:p w:rsidR="00F07887" w:rsidRDefault="00F07887" w:rsidP="00F07887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3) a hatásköri községi szerv eredeti igazolását a kiegyenlített esedékes kötelezettségekről a közbevételek címén, </w:t>
      </w:r>
    </w:p>
    <w:p w:rsidR="00F07887" w:rsidRDefault="0075577A" w:rsidP="00F0788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 2023-a</w:t>
      </w:r>
      <w:r w:rsidR="00F07887">
        <w:rPr>
          <w:rFonts w:asciiTheme="majorBidi" w:hAnsiTheme="majorBidi" w:cstheme="majorBidi"/>
          <w:sz w:val="24"/>
          <w:szCs w:val="24"/>
          <w:lang w:val="hu-HU"/>
        </w:rPr>
        <w:t>s évben  a Kommunális-lakásügyi Közvállalattal  a piaci terület bérletéről kötött szerződés fénymásolata,</w:t>
      </w:r>
    </w:p>
    <w:p w:rsidR="00F07887" w:rsidRDefault="00F07887" w:rsidP="00F07887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5)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az eredeti számlát, a fiskális kivonatot vagy más hiteles pénz</w:t>
      </w:r>
      <w:r w:rsidR="0075577A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ügyi dokumentumot, amely  a 2023-a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s évben a piaci terület bérletének költségeire  vonatkozik, </w:t>
      </w:r>
    </w:p>
    <w:p w:rsidR="00F07887" w:rsidRDefault="00397A68" w:rsidP="00F07887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6) </w:t>
      </w:r>
      <w:r w:rsidR="00F07887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kivonatot a mezőgazdasági birtokok nyilvántartásából – adatok a mezőgazdasági birtokról az adatokkal a mezőgazdasági birtok tagjainak a számáról és a mezőgazdasági birtok rendeltetési számlája számáró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l</w:t>
      </w:r>
      <w:r w:rsidR="00F07887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, és </w:t>
      </w:r>
    </w:p>
    <w:p w:rsidR="00F07887" w:rsidRDefault="00F07887" w:rsidP="00F07887">
      <w:pPr>
        <w:pStyle w:val="NoSpacing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7) a mezőgazdasági birto</w:t>
      </w:r>
      <w:r w:rsidR="00397A68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kok nyilvántartásából a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 kivonat - a növényi termelés szerkezete az adatokkal a mezőgazdasági birtok rendelkezésére álló földterület területérő</w:t>
      </w:r>
      <w:r w:rsidR="00397A68"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>l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  <w:t xml:space="preserve">. </w:t>
      </w:r>
    </w:p>
    <w:p w:rsidR="00F07887" w:rsidRDefault="00F07887" w:rsidP="00F0788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07887" w:rsidRPr="00246596" w:rsidRDefault="00F07887" w:rsidP="00F07887">
      <w:pPr>
        <w:jc w:val="both"/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jc w:val="both"/>
        <w:rPr>
          <w:rFonts w:ascii="Times New Roman" w:hAnsi="Times New Roman" w:cs="Times New Roman"/>
          <w:noProof/>
          <w:lang w:val="hu-HU"/>
        </w:rPr>
      </w:pPr>
      <w:r>
        <w:rPr>
          <w:rFonts w:ascii="Times New Roman" w:hAnsi="Times New Roman" w:cs="Times New Roman"/>
          <w:noProof/>
          <w:lang w:val="hu-HU"/>
        </w:rPr>
        <w:t>Zenta község fenntartja a jogát, hogy a jelentkező benyújtójától, szükség szerint,  bekérjen kiegészítő dokumentációt és információt.</w:t>
      </w:r>
    </w:p>
    <w:p w:rsidR="00F07887" w:rsidRPr="00246596" w:rsidRDefault="00F07887" w:rsidP="00F07887">
      <w:pPr>
        <w:rPr>
          <w:rFonts w:ascii="Times New Roman" w:hAnsi="Times New Roman" w:cs="Times New Roman"/>
          <w:noProof/>
          <w:lang w:val="hu-HU"/>
        </w:rPr>
      </w:pPr>
    </w:p>
    <w:p w:rsidR="00F07887" w:rsidRPr="00246596" w:rsidRDefault="00F07887" w:rsidP="00F07887">
      <w:pPr>
        <w:rPr>
          <w:rFonts w:ascii="Times New Roman" w:hAnsi="Times New Roman" w:cs="Times New Roman"/>
          <w:noProof/>
          <w:u w:val="single"/>
          <w:lang w:val="hu-HU"/>
        </w:rPr>
      </w:pPr>
      <w:r>
        <w:rPr>
          <w:rFonts w:ascii="Times New Roman" w:hAnsi="Times New Roman" w:cs="Times New Roman"/>
          <w:noProof/>
          <w:lang w:val="hu-HU"/>
        </w:rPr>
        <w:t>Hely és dátum</w:t>
      </w:r>
      <w:r w:rsidRPr="00246596">
        <w:rPr>
          <w:rFonts w:ascii="Times New Roman" w:hAnsi="Times New Roman" w:cs="Times New Roman"/>
          <w:noProof/>
          <w:lang w:val="hu-HU"/>
        </w:rPr>
        <w:t xml:space="preserve">: </w:t>
      </w:r>
      <w:r w:rsidRPr="00246596">
        <w:rPr>
          <w:rFonts w:ascii="Times New Roman" w:hAnsi="Times New Roman" w:cs="Times New Roman"/>
          <w:noProof/>
          <w:u w:val="single"/>
          <w:lang w:val="hu-HU"/>
        </w:rPr>
        <w:t>_________________</w:t>
      </w:r>
    </w:p>
    <w:p w:rsidR="00F07887" w:rsidRPr="00246596" w:rsidRDefault="00F07887" w:rsidP="00F07887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noProof/>
          <w:lang w:val="hu-HU"/>
        </w:rPr>
      </w:pPr>
      <w:r>
        <w:rPr>
          <w:rFonts w:ascii="Times New Roman" w:hAnsi="Times New Roman" w:cs="Times New Roman"/>
          <w:noProof/>
          <w:lang w:val="hu-HU"/>
        </w:rPr>
        <w:t xml:space="preserve">                                                                                              </w:t>
      </w:r>
      <w:r w:rsidRPr="00246596">
        <w:rPr>
          <w:rFonts w:ascii="Times New Roman" w:hAnsi="Times New Roman" w:cs="Times New Roman"/>
          <w:noProof/>
          <w:lang w:val="hu-HU"/>
        </w:rPr>
        <w:t>___________________________________</w:t>
      </w:r>
    </w:p>
    <w:p w:rsidR="00F07887" w:rsidRPr="00246596" w:rsidRDefault="00F07887" w:rsidP="00F07887">
      <w:pPr>
        <w:spacing w:after="0" w:line="240" w:lineRule="auto"/>
        <w:rPr>
          <w:rFonts w:ascii="Times New Roman" w:hAnsi="Times New Roman" w:cs="Times New Roman"/>
          <w:bCs/>
          <w:noProof/>
          <w:lang w:val="hu-HU"/>
        </w:rPr>
      </w:pPr>
      <w:r w:rsidRPr="00246596">
        <w:rPr>
          <w:rFonts w:ascii="Times New Roman" w:hAnsi="Times New Roman" w:cs="Times New Roman"/>
          <w:bCs/>
          <w:noProof/>
          <w:lang w:val="hu-HU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noProof/>
          <w:lang w:val="hu-HU"/>
        </w:rPr>
        <w:t xml:space="preserve">                A jelentkező benyújtójának aláírása</w:t>
      </w:r>
    </w:p>
    <w:p w:rsidR="00F07887" w:rsidRPr="00246596" w:rsidRDefault="00F07887" w:rsidP="00F07887">
      <w:pPr>
        <w:spacing w:after="0" w:line="240" w:lineRule="auto"/>
        <w:rPr>
          <w:rFonts w:ascii="Times New Roman" w:hAnsi="Times New Roman" w:cs="Times New Roman"/>
          <w:lang w:val="hu-HU"/>
        </w:rPr>
      </w:pPr>
      <w:r w:rsidRPr="00246596">
        <w:rPr>
          <w:rFonts w:ascii="Times New Roman" w:hAnsi="Times New Roman" w:cs="Times New Roman"/>
          <w:bCs/>
          <w:noProof/>
          <w:lang w:val="hu-HU"/>
        </w:rPr>
        <w:tab/>
        <w:t xml:space="preserve">                                                                     </w:t>
      </w:r>
      <w:r w:rsidRPr="00246596">
        <w:rPr>
          <w:rFonts w:ascii="Times New Roman" w:hAnsi="Times New Roman" w:cs="Times New Roman"/>
          <w:bCs/>
          <w:noProof/>
          <w:lang w:val="hu-HU"/>
        </w:rPr>
        <w:tab/>
      </w:r>
    </w:p>
    <w:p w:rsidR="00F07887" w:rsidRPr="00246596" w:rsidRDefault="00F07887" w:rsidP="00F07887">
      <w:pPr>
        <w:spacing w:after="0" w:line="240" w:lineRule="auto"/>
        <w:rPr>
          <w:rFonts w:ascii="Times New Roman" w:hAnsi="Times New Roman" w:cs="Times New Roman"/>
          <w:lang w:val="hu-HU"/>
        </w:rPr>
      </w:pPr>
    </w:p>
    <w:p w:rsidR="00AD23CD" w:rsidRPr="00F07887" w:rsidRDefault="00AD23CD">
      <w:pPr>
        <w:rPr>
          <w:lang w:val="en-US"/>
        </w:rPr>
      </w:pPr>
    </w:p>
    <w:sectPr w:rsidR="00AD23CD" w:rsidRPr="00F07887" w:rsidSect="00AD2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CD0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16166"/>
    <w:multiLevelType w:val="hybridMultilevel"/>
    <w:tmpl w:val="86F26F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0262A"/>
    <w:multiLevelType w:val="hybridMultilevel"/>
    <w:tmpl w:val="1646FA82"/>
    <w:lvl w:ilvl="0" w:tplc="F1CE3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E1E3A"/>
    <w:multiLevelType w:val="hybridMultilevel"/>
    <w:tmpl w:val="CD9EB8F8"/>
    <w:lvl w:ilvl="0" w:tplc="DB62E960">
      <w:start w:val="1"/>
      <w:numFmt w:val="decimal"/>
      <w:lvlText w:val="%1."/>
      <w:lvlJc w:val="left"/>
      <w:pPr>
        <w:ind w:left="1692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8E7EB3"/>
    <w:rsid w:val="000402B0"/>
    <w:rsid w:val="000B6F2D"/>
    <w:rsid w:val="000C1527"/>
    <w:rsid w:val="001C662E"/>
    <w:rsid w:val="0039746D"/>
    <w:rsid w:val="00397A68"/>
    <w:rsid w:val="00397E51"/>
    <w:rsid w:val="004538D6"/>
    <w:rsid w:val="0045795D"/>
    <w:rsid w:val="004900E7"/>
    <w:rsid w:val="004B2469"/>
    <w:rsid w:val="004C14A8"/>
    <w:rsid w:val="004E4A58"/>
    <w:rsid w:val="004F14DA"/>
    <w:rsid w:val="00517537"/>
    <w:rsid w:val="005359F8"/>
    <w:rsid w:val="00564C9C"/>
    <w:rsid w:val="005A7151"/>
    <w:rsid w:val="005C0D8E"/>
    <w:rsid w:val="005E2699"/>
    <w:rsid w:val="0061558D"/>
    <w:rsid w:val="0067100D"/>
    <w:rsid w:val="00714AF6"/>
    <w:rsid w:val="0075577A"/>
    <w:rsid w:val="007A79DB"/>
    <w:rsid w:val="007C265D"/>
    <w:rsid w:val="007C7B94"/>
    <w:rsid w:val="00834885"/>
    <w:rsid w:val="0088784D"/>
    <w:rsid w:val="008E7EB3"/>
    <w:rsid w:val="009C69D1"/>
    <w:rsid w:val="009D779F"/>
    <w:rsid w:val="009E167F"/>
    <w:rsid w:val="009F29F5"/>
    <w:rsid w:val="00AD23CD"/>
    <w:rsid w:val="00BF3627"/>
    <w:rsid w:val="00C123D9"/>
    <w:rsid w:val="00C4748F"/>
    <w:rsid w:val="00CA555E"/>
    <w:rsid w:val="00CA5650"/>
    <w:rsid w:val="00CC1BB4"/>
    <w:rsid w:val="00D04FBB"/>
    <w:rsid w:val="00D2268E"/>
    <w:rsid w:val="00D60849"/>
    <w:rsid w:val="00DD554B"/>
    <w:rsid w:val="00DE3647"/>
    <w:rsid w:val="00DF460B"/>
    <w:rsid w:val="00E07436"/>
    <w:rsid w:val="00E622DC"/>
    <w:rsid w:val="00EC3DC2"/>
    <w:rsid w:val="00F07887"/>
    <w:rsid w:val="00F23141"/>
    <w:rsid w:val="00F3684E"/>
    <w:rsid w:val="00F6357B"/>
    <w:rsid w:val="00FE5DD8"/>
    <w:rsid w:val="00FF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7EB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E7EB3"/>
    <w:pPr>
      <w:spacing w:after="0" w:line="240" w:lineRule="auto"/>
    </w:pPr>
  </w:style>
  <w:style w:type="table" w:styleId="TableGrid">
    <w:name w:val="Table Grid"/>
    <w:basedOn w:val="TableNormal"/>
    <w:uiPriority w:val="59"/>
    <w:rsid w:val="008E7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7887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gis5</cp:lastModifiedBy>
  <cp:revision>38</cp:revision>
  <cp:lastPrinted>2022-10-28T08:36:00Z</cp:lastPrinted>
  <dcterms:created xsi:type="dcterms:W3CDTF">2020-11-03T07:58:00Z</dcterms:created>
  <dcterms:modified xsi:type="dcterms:W3CDTF">2023-10-30T08:06:00Z</dcterms:modified>
</cp:coreProperties>
</file>