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BF" w:rsidRDefault="00B953BF" w:rsidP="00B953B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3BF" w:rsidRDefault="00B953BF" w:rsidP="00B953B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B953BF" w:rsidRDefault="00B953BF" w:rsidP="00B953B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B953BF" w:rsidRDefault="00B953BF" w:rsidP="00B953B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B953BF" w:rsidRDefault="00B953BF" w:rsidP="00B953B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B953BF" w:rsidRDefault="003E0645" w:rsidP="00B953B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30-2/2023</w:t>
      </w:r>
      <w:r w:rsidR="00B953BF">
        <w:rPr>
          <w:rFonts w:asciiTheme="majorBidi" w:hAnsiTheme="majorBidi" w:cstheme="majorBidi"/>
          <w:sz w:val="24"/>
          <w:szCs w:val="24"/>
          <w:lang w:val="hu-HU"/>
        </w:rPr>
        <w:t xml:space="preserve">-II </w:t>
      </w:r>
    </w:p>
    <w:p w:rsidR="00B953BF" w:rsidRDefault="003E0645" w:rsidP="00B953B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2023.09.19-én</w:t>
      </w:r>
    </w:p>
    <w:p w:rsidR="00B953BF" w:rsidRDefault="00B953BF" w:rsidP="00B953B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B953BF" w:rsidRDefault="00B953BF" w:rsidP="00B953B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B953BF" w:rsidRDefault="00B953BF" w:rsidP="00B953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a közérdekű programokra a serkentő  eszközök,  vagy az eszközök hiányzó része odaítélésének eljárásáról és  ellenőrzéséről szóló rendelet (Zenta Község Hivatalos Lapja,  31/2021. sz.) 19. szakasza,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statútuma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 4/2019. sz.) 61. szakasza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33) pontja,  a nyi</w:t>
      </w:r>
      <w:r w:rsidR="003E0645">
        <w:rPr>
          <w:rFonts w:ascii="Times New Roman" w:hAnsi="Times New Roman" w:cs="Times New Roman"/>
          <w:sz w:val="24"/>
          <w:szCs w:val="24"/>
          <w:lang w:val="hu-HU"/>
        </w:rPr>
        <w:t>lvános pályázatban, száma 30-2/2023-II kelt  2023. január  27-é</w:t>
      </w:r>
      <w:r>
        <w:rPr>
          <w:rFonts w:ascii="Times New Roman" w:hAnsi="Times New Roman" w:cs="Times New Roman"/>
          <w:sz w:val="24"/>
          <w:szCs w:val="24"/>
          <w:lang w:val="hu-HU"/>
        </w:rPr>
        <w:t>n megjelölt  serkentő  eszközökre  a program kiválasztásáról szóló</w:t>
      </w:r>
      <w:r w:rsidR="003E0645">
        <w:rPr>
          <w:rFonts w:ascii="Times New Roman" w:hAnsi="Times New Roman" w:cs="Times New Roman"/>
          <w:sz w:val="24"/>
          <w:szCs w:val="24"/>
          <w:lang w:val="hu-HU"/>
        </w:rPr>
        <w:t xml:space="preserve"> határozat és  Zenta község 2023-a</w:t>
      </w:r>
      <w:r>
        <w:rPr>
          <w:rFonts w:ascii="Times New Roman" w:hAnsi="Times New Roman" w:cs="Times New Roman"/>
          <w:sz w:val="24"/>
          <w:szCs w:val="24"/>
          <w:lang w:val="hu-HU"/>
        </w:rPr>
        <w:t>s  évi költségvetéséről szóló  rendelet (Z</w:t>
      </w:r>
      <w:r w:rsidR="003E0645">
        <w:rPr>
          <w:rFonts w:ascii="Times New Roman" w:hAnsi="Times New Roman" w:cs="Times New Roman"/>
          <w:sz w:val="24"/>
          <w:szCs w:val="24"/>
          <w:lang w:val="hu-HU"/>
        </w:rPr>
        <w:t>enta Község Hivatalos Lapja,  17/2022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3E0645">
        <w:rPr>
          <w:rFonts w:ascii="Times New Roman" w:hAnsi="Times New Roman" w:cs="Times New Roman"/>
          <w:sz w:val="24"/>
          <w:szCs w:val="24"/>
          <w:lang w:val="hu-HU"/>
        </w:rPr>
        <w:t>, 5/2023. és  9/2023</w:t>
      </w:r>
      <w:r>
        <w:rPr>
          <w:rFonts w:ascii="Times New Roman" w:hAnsi="Times New Roman" w:cs="Times New Roman"/>
          <w:sz w:val="24"/>
          <w:szCs w:val="24"/>
          <w:lang w:val="hu-HU"/>
        </w:rPr>
        <w:t>. sz.) alapján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község  polgármestere   meghozta az alábbi  </w:t>
      </w:r>
    </w:p>
    <w:p w:rsidR="00B953BF" w:rsidRDefault="00B953BF" w:rsidP="00B953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B953BF" w:rsidRDefault="00B953BF" w:rsidP="00B953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953BF" w:rsidRDefault="00B953BF" w:rsidP="00B953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VÉGZÉST AZ ESZKÖZÖK ODAÍTÉLÉSÉRŐL </w:t>
      </w:r>
    </w:p>
    <w:p w:rsidR="00B953BF" w:rsidRDefault="00B953BF" w:rsidP="00B953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B953BF" w:rsidRPr="00FE49B5" w:rsidRDefault="00B953BF" w:rsidP="003E064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bCs/>
          <w:lang w:val="hu-HU"/>
        </w:rPr>
        <w:t xml:space="preserve">1. </w:t>
      </w:r>
      <w:proofErr w:type="gramStart"/>
      <w:r>
        <w:rPr>
          <w:rFonts w:ascii="Times New Roman" w:hAnsi="Times New Roman" w:cs="Times New Roman"/>
          <w:bCs/>
          <w:lang w:val="hu-HU"/>
        </w:rPr>
        <w:t xml:space="preserve">Zenta község költségvetéséből, összhangban a nyilvános pályázattal  Zenta  község számára a közérdekű programok/projektumok serkentésére  vagy programok/projektumok  hiányzó eszközeinek  a  finanszírozására, amelyeket a tűzvédelem terén az  egyesületek valósítanak meg  </w:t>
      </w:r>
      <w:r>
        <w:rPr>
          <w:rFonts w:ascii="Times New Roman" w:hAnsi="Times New Roman" w:cs="Times New Roman"/>
          <w:b/>
          <w:lang w:val="hu-HU"/>
        </w:rPr>
        <w:t xml:space="preserve">700.000,00 </w:t>
      </w:r>
      <w:r>
        <w:rPr>
          <w:rFonts w:ascii="Times New Roman" w:hAnsi="Times New Roman" w:cs="Times New Roman"/>
          <w:bCs/>
          <w:lang w:val="hu-HU"/>
        </w:rPr>
        <w:t>dináros teljes összeg let</w:t>
      </w:r>
      <w:r w:rsidR="003E0645">
        <w:rPr>
          <w:rFonts w:ascii="Times New Roman" w:hAnsi="Times New Roman" w:cs="Times New Roman"/>
          <w:bCs/>
          <w:lang w:val="hu-HU"/>
        </w:rPr>
        <w:t xml:space="preserve">t  biztosítva, amely eszközök    az </w:t>
      </w:r>
      <w:r w:rsidR="003E0645" w:rsidRPr="003E0645">
        <w:rPr>
          <w:rFonts w:ascii="Times New Roman" w:hAnsi="Times New Roman" w:cs="Times New Roman"/>
          <w:b/>
          <w:lang w:val="hu-HU"/>
        </w:rPr>
        <w:t>1501-</w:t>
      </w:r>
      <w:r w:rsidR="003E0645">
        <w:rPr>
          <w:rFonts w:ascii="Times New Roman" w:hAnsi="Times New Roman" w:cs="Times New Roman"/>
          <w:bCs/>
          <w:lang w:val="hu-HU"/>
        </w:rPr>
        <w:t xml:space="preserve">es  program  keretében </w:t>
      </w:r>
      <w:r w:rsidR="003E0645">
        <w:rPr>
          <w:rFonts w:ascii="Times New Roman" w:hAnsi="Times New Roman" w:cs="Times New Roman"/>
          <w:b/>
          <w:lang w:val="hu-HU"/>
        </w:rPr>
        <w:t xml:space="preserve"> </w:t>
      </w:r>
      <w:r w:rsidR="003E0645">
        <w:rPr>
          <w:rFonts w:ascii="Times New Roman" w:hAnsi="Times New Roman" w:cs="Times New Roman"/>
          <w:bCs/>
          <w:lang w:val="hu-HU"/>
        </w:rPr>
        <w:t xml:space="preserve">lettek </w:t>
      </w:r>
      <w:r w:rsidR="003E0645">
        <w:rPr>
          <w:rFonts w:ascii="Times New Roman" w:hAnsi="Times New Roman" w:cs="Times New Roman"/>
          <w:b/>
          <w:lang w:val="hu-HU"/>
        </w:rPr>
        <w:t xml:space="preserve"> </w:t>
      </w:r>
      <w:r>
        <w:rPr>
          <w:rFonts w:ascii="Times New Roman" w:hAnsi="Times New Roman" w:cs="Times New Roman"/>
          <w:bCs/>
          <w:lang w:val="hu-HU"/>
        </w:rPr>
        <w:t xml:space="preserve">előirányozva, </w:t>
      </w:r>
      <w:r w:rsidRPr="003E0645">
        <w:rPr>
          <w:rFonts w:ascii="Times New Roman" w:hAnsi="Times New Roman" w:cs="Times New Roman"/>
          <w:b/>
          <w:lang w:val="hu-HU"/>
        </w:rPr>
        <w:t>HELYI GAZDASÁGFEJLESZTÉS</w:t>
      </w:r>
      <w:r>
        <w:rPr>
          <w:rFonts w:ascii="Times New Roman" w:hAnsi="Times New Roman" w:cs="Times New Roman"/>
          <w:b/>
          <w:lang w:val="hu-HU"/>
        </w:rPr>
        <w:t xml:space="preserve"> </w:t>
      </w:r>
      <w:r>
        <w:rPr>
          <w:rFonts w:ascii="Times New Roman" w:hAnsi="Times New Roman" w:cs="Times New Roman"/>
          <w:bCs/>
          <w:lang w:val="hu-HU"/>
        </w:rPr>
        <w:t xml:space="preserve">néven, mint  </w:t>
      </w:r>
      <w:r w:rsidRPr="003E0645">
        <w:rPr>
          <w:rFonts w:ascii="Times New Roman" w:hAnsi="Times New Roman" w:cs="Times New Roman"/>
          <w:b/>
          <w:lang w:val="hu-HU"/>
        </w:rPr>
        <w:t>0003-as</w:t>
      </w:r>
      <w:r>
        <w:rPr>
          <w:rFonts w:ascii="Times New Roman" w:hAnsi="Times New Roman" w:cs="Times New Roman"/>
          <w:bCs/>
          <w:lang w:val="hu-HU"/>
        </w:rPr>
        <w:t xml:space="preserve"> számú aktivitás,  </w:t>
      </w:r>
      <w:r w:rsidRPr="003E0645">
        <w:rPr>
          <w:rFonts w:ascii="Times New Roman" w:hAnsi="Times New Roman" w:cs="Times New Roman"/>
          <w:b/>
          <w:lang w:val="hu-HU"/>
        </w:rPr>
        <w:t xml:space="preserve">A gazdasági fejlesztés támogatása és  a vállalkozás népszerűsítése </w:t>
      </w:r>
      <w:r>
        <w:rPr>
          <w:rFonts w:ascii="Times New Roman" w:hAnsi="Times New Roman" w:cs="Times New Roman"/>
          <w:bCs/>
          <w:lang w:val="hu-HU"/>
        </w:rPr>
        <w:t xml:space="preserve"> néven, a  funkcionális osztályozás  </w:t>
      </w:r>
      <w:r w:rsidRPr="003E0645">
        <w:rPr>
          <w:rFonts w:ascii="Times New Roman" w:hAnsi="Times New Roman" w:cs="Times New Roman"/>
          <w:b/>
          <w:lang w:val="hu-HU"/>
        </w:rPr>
        <w:t>411-es</w:t>
      </w:r>
      <w:r>
        <w:rPr>
          <w:rFonts w:ascii="Times New Roman" w:hAnsi="Times New Roman" w:cs="Times New Roman"/>
          <w:bCs/>
          <w:lang w:val="hu-HU"/>
        </w:rPr>
        <w:t xml:space="preserve">  kódja alatt és  </w:t>
      </w:r>
      <w:r w:rsidRPr="003E0645">
        <w:rPr>
          <w:rFonts w:ascii="Times New Roman" w:hAnsi="Times New Roman" w:cs="Times New Roman"/>
          <w:b/>
          <w:lang w:val="hu-HU"/>
        </w:rPr>
        <w:t>Általános  gazdasági</w:t>
      </w:r>
      <w:proofErr w:type="gramEnd"/>
      <w:r w:rsidRPr="003E0645">
        <w:rPr>
          <w:rFonts w:ascii="Times New Roman" w:hAnsi="Times New Roman" w:cs="Times New Roman"/>
          <w:b/>
          <w:lang w:val="hu-HU"/>
        </w:rPr>
        <w:t xml:space="preserve"> </w:t>
      </w:r>
      <w:proofErr w:type="gramStart"/>
      <w:r w:rsidRPr="003E0645">
        <w:rPr>
          <w:rFonts w:ascii="Times New Roman" w:hAnsi="Times New Roman" w:cs="Times New Roman"/>
          <w:b/>
          <w:lang w:val="hu-HU"/>
        </w:rPr>
        <w:t>és</w:t>
      </w:r>
      <w:proofErr w:type="gramEnd"/>
      <w:r w:rsidRPr="003E0645">
        <w:rPr>
          <w:rFonts w:ascii="Times New Roman" w:hAnsi="Times New Roman" w:cs="Times New Roman"/>
          <w:b/>
          <w:lang w:val="hu-HU"/>
        </w:rPr>
        <w:t xml:space="preserve">  kommerciális teendők </w:t>
      </w:r>
      <w:r>
        <w:rPr>
          <w:rFonts w:ascii="Times New Roman" w:hAnsi="Times New Roman" w:cs="Times New Roman"/>
          <w:bCs/>
          <w:lang w:val="hu-HU"/>
        </w:rPr>
        <w:t xml:space="preserve">néven,   </w:t>
      </w:r>
      <w:r w:rsidRPr="006529E5">
        <w:rPr>
          <w:rFonts w:ascii="Times New Roman" w:hAnsi="Times New Roman" w:cs="Times New Roman"/>
          <w:bCs/>
          <w:lang w:val="hu-HU"/>
        </w:rPr>
        <w:t xml:space="preserve">a </w:t>
      </w:r>
      <w:r w:rsidRPr="003E0645">
        <w:rPr>
          <w:rFonts w:ascii="Times New Roman" w:hAnsi="Times New Roman" w:cs="Times New Roman"/>
          <w:b/>
          <w:lang w:val="hu-HU"/>
        </w:rPr>
        <w:t>9</w:t>
      </w:r>
      <w:r w:rsidR="003E0645">
        <w:rPr>
          <w:rFonts w:ascii="Times New Roman" w:hAnsi="Times New Roman" w:cs="Times New Roman"/>
          <w:b/>
          <w:lang w:val="hu-HU"/>
        </w:rPr>
        <w:t>5</w:t>
      </w:r>
      <w:r w:rsidRPr="003E0645">
        <w:rPr>
          <w:rFonts w:ascii="Times New Roman" w:hAnsi="Times New Roman" w:cs="Times New Roman"/>
          <w:b/>
          <w:lang w:val="hu-HU"/>
        </w:rPr>
        <w:t>/0-s</w:t>
      </w:r>
      <w:r w:rsidRPr="006529E5">
        <w:rPr>
          <w:rFonts w:ascii="Times New Roman" w:hAnsi="Times New Roman" w:cs="Times New Roman"/>
          <w:bCs/>
          <w:lang w:val="hu-HU"/>
        </w:rPr>
        <w:t xml:space="preserve"> pozíciószámon,</w:t>
      </w:r>
      <w:r>
        <w:rPr>
          <w:rFonts w:ascii="Times New Roman" w:hAnsi="Times New Roman" w:cs="Times New Roman"/>
          <w:b/>
          <w:lang w:val="hu-HU"/>
        </w:rPr>
        <w:t xml:space="preserve"> </w:t>
      </w:r>
      <w:r>
        <w:rPr>
          <w:rFonts w:ascii="Times New Roman" w:hAnsi="Times New Roman" w:cs="Times New Roman"/>
          <w:bCs/>
          <w:lang w:val="hu-HU"/>
        </w:rPr>
        <w:t xml:space="preserve">mint  481000-es   közgazdasági osztályozás, leírva, mint A   KORMÁNYON KÍVÜLI SZERVEZETEK DOTÁLÁSA, éspedig: </w:t>
      </w:r>
    </w:p>
    <w:p w:rsidR="00B953BF" w:rsidRPr="00FE49B5" w:rsidRDefault="00B953BF" w:rsidP="00B953B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06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2181"/>
        <w:gridCol w:w="3795"/>
        <w:gridCol w:w="2520"/>
      </w:tblGrid>
      <w:tr w:rsidR="00F21B1B" w:rsidRPr="006529E5" w:rsidTr="00F21B1B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1B1B" w:rsidRPr="006529E5" w:rsidRDefault="00F21B1B" w:rsidP="00AC35B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Sorsz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. 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1B1B" w:rsidRPr="006529E5" w:rsidRDefault="00F21B1B" w:rsidP="00AC35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Az egyesület neve 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1B1B" w:rsidRPr="006529E5" w:rsidRDefault="00F21B1B" w:rsidP="00AC35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1B1B" w:rsidRPr="006529E5" w:rsidRDefault="00F21B1B" w:rsidP="00AC35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Jóváhagyott eszközök</w:t>
            </w:r>
          </w:p>
        </w:tc>
      </w:tr>
      <w:tr w:rsidR="00F21B1B" w:rsidRPr="00FE49B5" w:rsidTr="00F21B1B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1B1B" w:rsidRPr="009565DE" w:rsidRDefault="00F21B1B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1B1B" w:rsidRPr="00876F4B" w:rsidRDefault="00F21B1B" w:rsidP="00AC35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Центар за заштиту потрошача 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F21B1B" w:rsidRPr="00876F4B" w:rsidRDefault="00F21B1B" w:rsidP="00AC35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21B1B" w:rsidRPr="00D82ABB" w:rsidRDefault="00F21B1B" w:rsidP="00AC35BC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Zentai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Fogyaszt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876F4B">
              <w:rPr>
                <w:rFonts w:ascii="Times New Roman" w:hAnsi="Times New Roman" w:cs="Times New Roman"/>
                <w:bCs/>
                <w:color w:val="000000"/>
              </w:rPr>
              <w:t>v</w:t>
            </w: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é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delmi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hu-HU"/>
              </w:rPr>
              <w:t>Központ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1B1B" w:rsidRPr="00646DEC" w:rsidRDefault="00F21B1B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646DEC">
              <w:rPr>
                <w:rFonts w:ascii="Times New Roman" w:hAnsi="Times New Roman" w:cs="Times New Roman"/>
                <w:lang w:val="hu-HU"/>
              </w:rPr>
              <w:t>Рад</w:t>
            </w:r>
            <w:proofErr w:type="spellEnd"/>
            <w:r w:rsidRPr="00646DEC">
              <w:rPr>
                <w:rFonts w:ascii="Times New Roman" w:hAnsi="Times New Roman" w:cs="Times New Roman"/>
                <w:lang w:val="hu-HU"/>
              </w:rPr>
              <w:t xml:space="preserve"> и </w:t>
            </w:r>
            <w:proofErr w:type="spellStart"/>
            <w:r w:rsidRPr="00646DEC">
              <w:rPr>
                <w:rFonts w:ascii="Times New Roman" w:hAnsi="Times New Roman" w:cs="Times New Roman"/>
                <w:lang w:val="hu-HU"/>
              </w:rPr>
              <w:t>делатност</w:t>
            </w:r>
            <w:proofErr w:type="spellEnd"/>
            <w:r w:rsidRPr="00646DEC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646DEC">
              <w:rPr>
                <w:rFonts w:ascii="Times New Roman" w:hAnsi="Times New Roman" w:cs="Times New Roman"/>
                <w:lang w:val="hu-HU"/>
              </w:rPr>
              <w:t>Центра</w:t>
            </w:r>
            <w:proofErr w:type="spellEnd"/>
            <w:r w:rsidRPr="00646DEC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646DEC">
              <w:rPr>
                <w:rFonts w:ascii="Times New Roman" w:hAnsi="Times New Roman" w:cs="Times New Roman"/>
                <w:lang w:val="hu-HU"/>
              </w:rPr>
              <w:t>за</w:t>
            </w:r>
            <w:proofErr w:type="spellEnd"/>
            <w:r w:rsidRPr="00646DEC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646DEC">
              <w:rPr>
                <w:rFonts w:ascii="Times New Roman" w:hAnsi="Times New Roman" w:cs="Times New Roman"/>
                <w:lang w:val="hu-HU"/>
              </w:rPr>
              <w:t>заштиту</w:t>
            </w:r>
            <w:proofErr w:type="spellEnd"/>
            <w:r w:rsidRPr="00646DEC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646DEC">
              <w:rPr>
                <w:rFonts w:ascii="Times New Roman" w:hAnsi="Times New Roman" w:cs="Times New Roman"/>
                <w:lang w:val="hu-HU"/>
              </w:rPr>
              <w:t>потрошача</w:t>
            </w:r>
            <w:proofErr w:type="spellEnd"/>
            <w:r w:rsidRPr="00646DEC">
              <w:rPr>
                <w:rFonts w:ascii="Times New Roman" w:hAnsi="Times New Roman" w:cs="Times New Roman"/>
                <w:lang w:val="hu-HU"/>
              </w:rPr>
              <w:t xml:space="preserve"> у 2023. </w:t>
            </w:r>
            <w:proofErr w:type="spellStart"/>
            <w:r w:rsidRPr="00646DEC">
              <w:rPr>
                <w:rFonts w:ascii="Times New Roman" w:hAnsi="Times New Roman" w:cs="Times New Roman"/>
                <w:lang w:val="hu-HU"/>
              </w:rPr>
              <w:t>год</w:t>
            </w:r>
            <w:proofErr w:type="spellEnd"/>
            <w:r w:rsidRPr="00646DEC">
              <w:rPr>
                <w:rFonts w:ascii="Times New Roman" w:hAnsi="Times New Roman" w:cs="Times New Roman"/>
                <w:lang w:val="hu-HU"/>
              </w:rPr>
              <w:t>.</w:t>
            </w:r>
          </w:p>
          <w:p w:rsidR="00F21B1B" w:rsidRPr="00646DEC" w:rsidRDefault="00F21B1B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F21B1B" w:rsidRPr="00646DEC" w:rsidRDefault="00F21B1B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646DEC">
              <w:rPr>
                <w:rFonts w:ascii="Times New Roman" w:hAnsi="Times New Roman" w:cs="Times New Roman"/>
                <w:lang w:val="hu-HU"/>
              </w:rPr>
              <w:t>A Fogyasztóvédelmi központ működése és aktivitása 2023. évben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1B1B" w:rsidRPr="00BD2494" w:rsidRDefault="00F21B1B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BD2494">
              <w:rPr>
                <w:rFonts w:ascii="Times New Roman" w:hAnsi="Times New Roman" w:cs="Times New Roman"/>
              </w:rPr>
              <w:t>0.000,00</w:t>
            </w:r>
          </w:p>
        </w:tc>
      </w:tr>
      <w:tr w:rsidR="00F21B1B" w:rsidRPr="00FE49B5" w:rsidTr="00F21B1B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1B1B" w:rsidRPr="00BD2494" w:rsidRDefault="00F21B1B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1B1B" w:rsidRPr="00876F4B" w:rsidRDefault="00F21B1B" w:rsidP="00AC35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F21B1B" w:rsidRPr="00876F4B" w:rsidRDefault="00F21B1B" w:rsidP="00AC35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21B1B" w:rsidRPr="00876F4B" w:rsidRDefault="00F21B1B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Zentai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Ö</w:t>
            </w:r>
            <w:r w:rsidRPr="00876F4B">
              <w:rPr>
                <w:rFonts w:ascii="Times New Roman" w:hAnsi="Times New Roman" w:cs="Times New Roman"/>
                <w:bCs/>
                <w:color w:val="000000"/>
              </w:rPr>
              <w:t>n</w:t>
            </w: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ll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ó </w:t>
            </w:r>
            <w:r w:rsidRPr="00876F4B">
              <w:rPr>
                <w:rFonts w:ascii="Times New Roman" w:hAnsi="Times New Roman" w:cs="Times New Roman"/>
                <w:bCs/>
                <w:color w:val="000000"/>
              </w:rPr>
              <w:lastRenderedPageBreak/>
              <w:t>V</w:t>
            </w: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llalkoz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876F4B">
              <w:rPr>
                <w:rFonts w:ascii="Times New Roman" w:hAnsi="Times New Roman" w:cs="Times New Roman"/>
                <w:bCs/>
                <w:color w:val="000000"/>
              </w:rPr>
              <w:t>k</w:t>
            </w: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ltal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nos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Egyes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ü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lete</w:t>
            </w:r>
            <w:proofErr w:type="spellEnd"/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1B1B" w:rsidRDefault="00F21B1B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F4B">
              <w:rPr>
                <w:rFonts w:ascii="Times New Roman" w:hAnsi="Times New Roman" w:cs="Times New Roman"/>
              </w:rPr>
              <w:lastRenderedPageBreak/>
              <w:t>Суфинансирање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годишње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општег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удуружења</w:t>
            </w:r>
            <w:proofErr w:type="spellEnd"/>
          </w:p>
          <w:p w:rsidR="00F21B1B" w:rsidRDefault="00F21B1B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F21B1B" w:rsidRPr="00876F4B" w:rsidRDefault="00F21B1B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Az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általános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egyesülete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éves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aktivitásainak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társfinanszírozása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1B1B" w:rsidRPr="00876F4B" w:rsidRDefault="00F21B1B" w:rsidP="00AC35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1B1B" w:rsidRPr="00BD2494" w:rsidRDefault="00F21B1B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BD2494">
              <w:rPr>
                <w:rFonts w:ascii="Times New Roman" w:hAnsi="Times New Roman" w:cs="Times New Roman"/>
              </w:rPr>
              <w:t>70.000,00</w:t>
            </w:r>
          </w:p>
        </w:tc>
      </w:tr>
      <w:tr w:rsidR="00F21B1B" w:rsidRPr="00FE49B5" w:rsidTr="00F21B1B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1B1B" w:rsidRPr="00BD2494" w:rsidRDefault="00F21B1B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1B1B" w:rsidRDefault="00F21B1B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F4B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876F4B">
              <w:rPr>
                <w:rFonts w:ascii="Times New Roman" w:hAnsi="Times New Roman" w:cs="Times New Roman"/>
              </w:rPr>
              <w:t>Загрљај</w:t>
            </w:r>
            <w:proofErr w:type="spellEnd"/>
            <w:r w:rsidRPr="00876F4B">
              <w:rPr>
                <w:rFonts w:ascii="Times New Roman" w:hAnsi="Times New Roman" w:cs="Times New Roman"/>
              </w:rPr>
              <w:t>“</w:t>
            </w:r>
          </w:p>
          <w:p w:rsidR="00F21B1B" w:rsidRDefault="00F21B1B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F21B1B" w:rsidRPr="00876F4B" w:rsidRDefault="00F21B1B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Ölelés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Polgárok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Egyesülete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1B1B" w:rsidRPr="00876F4B" w:rsidRDefault="00F21B1B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1B1B" w:rsidRDefault="00F21B1B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F4B">
              <w:rPr>
                <w:rFonts w:ascii="Times New Roman" w:hAnsi="Times New Roman" w:cs="Times New Roman"/>
              </w:rPr>
              <w:t>Оснаживање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незапослених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жена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за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покретање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сопственог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предузетничког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посла</w:t>
            </w:r>
            <w:proofErr w:type="spellEnd"/>
          </w:p>
          <w:p w:rsidR="00F21B1B" w:rsidRPr="00876F4B" w:rsidRDefault="00F21B1B" w:rsidP="00AC3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</w:rPr>
              <w:t>munkanélküli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nők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erősítése</w:t>
            </w:r>
            <w:proofErr w:type="spellEnd"/>
            <w:r>
              <w:rPr>
                <w:rFonts w:ascii="Times New Roman" w:hAnsi="Times New Roman" w:cs="Times New Roman"/>
              </w:rPr>
              <w:t xml:space="preserve">  a </w:t>
            </w:r>
            <w:proofErr w:type="spellStart"/>
            <w:r>
              <w:rPr>
                <w:rFonts w:ascii="Times New Roman" w:hAnsi="Times New Roman" w:cs="Times New Roman"/>
              </w:rPr>
              <w:t>saját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vállalkozás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megindításában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1B1B" w:rsidRPr="00BD2494" w:rsidRDefault="00F21B1B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D2494">
              <w:rPr>
                <w:rFonts w:ascii="Times New Roman" w:hAnsi="Times New Roman" w:cs="Times New Roman"/>
              </w:rPr>
              <w:t>0.000,00</w:t>
            </w:r>
          </w:p>
        </w:tc>
      </w:tr>
    </w:tbl>
    <w:p w:rsidR="00B953BF" w:rsidRPr="00FE49B5" w:rsidRDefault="00B953BF" w:rsidP="00B953B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953BF" w:rsidRDefault="00B953BF" w:rsidP="00B953B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Az eszközök nem rendeltetésszerű használata esetén, foganatosításra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kerülnek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megfelelő intézkedések és az eszközök visszatérítésére kerülnek Zenta község költségvetésébe, összhangban a törvénnyel. </w:t>
      </w:r>
    </w:p>
    <w:p w:rsidR="00B953BF" w:rsidRDefault="00B953BF" w:rsidP="00B953B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B953BF" w:rsidRDefault="00B953BF" w:rsidP="00B953B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A jóváhagyott eszközök a használóknak a megkötött szerződések alapján kerülnek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odaítélésre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helyi gazdaságfejlesztés támogatása és a vállalkozás népszerűsítése  terén  a programok (társ)finanszírozásáról, a használók és Zenta község között, amellyel rendezésre  kerülnek a szerződő felek   jogai, kötelezettségei és felelősségei. </w:t>
      </w:r>
    </w:p>
    <w:p w:rsidR="00B953BF" w:rsidRDefault="00B953BF" w:rsidP="00B953B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953BF" w:rsidRDefault="00B953BF" w:rsidP="00B953B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Felhívjuk a jelen végzés 1. pontja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szerinti  egyesületeket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hogy a jelen végzésnek  Zenta község hivatalos  honlapján és Zenta község  hirdetőtábláján  való  közzétételétől számított  nyolc napon belül tegyenek eleget   a szerződéskötésnek. Ellenkező esetben kell tekinteni, hogy visszavonták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programjavaslatukat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B953BF" w:rsidRDefault="00B953BF" w:rsidP="00B953B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953BF" w:rsidRDefault="00B953BF" w:rsidP="00B953B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5. 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végzés  végrehajtását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Zentai Községi Közigazgatási Hivatal  határozza meg. </w:t>
      </w:r>
    </w:p>
    <w:p w:rsidR="00B953BF" w:rsidRDefault="00B953BF" w:rsidP="00B953B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953BF" w:rsidRDefault="00B953BF" w:rsidP="00B953B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953BF" w:rsidRDefault="00B953BF" w:rsidP="00B953B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B953BF" w:rsidRDefault="00B953BF" w:rsidP="00B953B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953BF" w:rsidRPr="006529E5" w:rsidRDefault="003E0645" w:rsidP="00B953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Zenta község  2023-a</w:t>
      </w:r>
      <w:r w:rsidR="00B953BF" w:rsidRPr="006529E5">
        <w:rPr>
          <w:rFonts w:asciiTheme="majorBidi" w:hAnsiTheme="majorBidi" w:cstheme="majorBidi"/>
          <w:sz w:val="24"/>
          <w:szCs w:val="24"/>
          <w:lang w:val="hu-HU"/>
        </w:rPr>
        <w:t xml:space="preserve">s évi költségvetéséről szóló rendelettel (Zenta Község Hivatalos Lapja, </w:t>
      </w:r>
      <w:r>
        <w:rPr>
          <w:rFonts w:asciiTheme="majorBidi" w:hAnsiTheme="majorBidi" w:cstheme="majorBidi"/>
          <w:sz w:val="24"/>
          <w:szCs w:val="24"/>
          <w:lang w:val="hu-HU"/>
        </w:rPr>
        <w:t>17/2022</w:t>
      </w:r>
      <w:r w:rsidR="00B953BF" w:rsidRPr="006529E5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>, 5/2023. és  9/2023</w:t>
      </w:r>
      <w:r w:rsidR="00B953BF" w:rsidRPr="006529E5">
        <w:rPr>
          <w:rFonts w:asciiTheme="majorBidi" w:hAnsiTheme="majorBidi" w:cstheme="majorBidi"/>
          <w:sz w:val="24"/>
          <w:szCs w:val="24"/>
          <w:lang w:val="hu-HU"/>
        </w:rPr>
        <w:t xml:space="preserve">. sz.) </w:t>
      </w:r>
      <w:r w:rsidR="00B953BF" w:rsidRPr="006529E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éspedig   az </w:t>
      </w:r>
      <w:r w:rsidR="00B953BF" w:rsidRPr="003E0645">
        <w:rPr>
          <w:rFonts w:ascii="Times New Roman" w:hAnsi="Times New Roman" w:cs="Times New Roman"/>
          <w:b/>
          <w:sz w:val="24"/>
          <w:szCs w:val="24"/>
          <w:lang w:val="hu-HU"/>
        </w:rPr>
        <w:t>1501-es</w:t>
      </w:r>
      <w:r w:rsidR="00B953BF" w:rsidRPr="006529E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program  keretében </w:t>
      </w:r>
      <w:r w:rsidR="00B953BF" w:rsidRPr="003E0645">
        <w:rPr>
          <w:rFonts w:ascii="Times New Roman" w:hAnsi="Times New Roman" w:cs="Times New Roman"/>
          <w:b/>
          <w:sz w:val="24"/>
          <w:szCs w:val="24"/>
          <w:lang w:val="hu-HU"/>
        </w:rPr>
        <w:t>HELYI GAZDASÁGFEJLESZTÉS</w:t>
      </w:r>
      <w:r w:rsidR="00B953BF" w:rsidRPr="006529E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B953BF" w:rsidRPr="006529E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</w:t>
      </w:r>
      <w:r w:rsidR="00B953BF" w:rsidRPr="003E0645">
        <w:rPr>
          <w:rFonts w:ascii="Times New Roman" w:hAnsi="Times New Roman" w:cs="Times New Roman"/>
          <w:b/>
          <w:sz w:val="24"/>
          <w:szCs w:val="24"/>
          <w:lang w:val="hu-HU"/>
        </w:rPr>
        <w:t>0003-as</w:t>
      </w:r>
      <w:r w:rsidR="00B953BF" w:rsidRPr="006529E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számú aktivitás,  </w:t>
      </w:r>
      <w:r w:rsidR="00B953BF" w:rsidRPr="003E0645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gazdasági fejlesztés támogatása és  a vállalkozás népszerűsítése  </w:t>
      </w:r>
      <w:r w:rsidR="00B953BF" w:rsidRPr="006529E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a  funkcionális osztályozás  </w:t>
      </w:r>
      <w:r w:rsidR="00B953BF" w:rsidRPr="003E0645">
        <w:rPr>
          <w:rFonts w:ascii="Times New Roman" w:hAnsi="Times New Roman" w:cs="Times New Roman"/>
          <w:b/>
          <w:sz w:val="24"/>
          <w:szCs w:val="24"/>
          <w:lang w:val="hu-HU"/>
        </w:rPr>
        <w:t>411-es</w:t>
      </w:r>
      <w:r w:rsidR="00B953BF" w:rsidRPr="006529E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</w:t>
      </w:r>
      <w:r w:rsidR="00B953BF" w:rsidRPr="003E0645">
        <w:rPr>
          <w:rFonts w:ascii="Times New Roman" w:hAnsi="Times New Roman" w:cs="Times New Roman"/>
          <w:b/>
          <w:sz w:val="24"/>
          <w:szCs w:val="24"/>
          <w:lang w:val="hu-HU"/>
        </w:rPr>
        <w:t>Általános  gazdasági és  kommerciális teendők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  a </w:t>
      </w:r>
      <w:r w:rsidRPr="003E0645">
        <w:rPr>
          <w:rFonts w:ascii="Times New Roman" w:hAnsi="Times New Roman" w:cs="Times New Roman"/>
          <w:b/>
          <w:sz w:val="24"/>
          <w:szCs w:val="24"/>
          <w:lang w:val="hu-HU"/>
        </w:rPr>
        <w:t>95</w:t>
      </w:r>
      <w:r w:rsidR="00B953BF" w:rsidRPr="003E0645">
        <w:rPr>
          <w:rFonts w:ascii="Times New Roman" w:hAnsi="Times New Roman" w:cs="Times New Roman"/>
          <w:b/>
          <w:sz w:val="24"/>
          <w:szCs w:val="24"/>
          <w:lang w:val="hu-HU"/>
        </w:rPr>
        <w:t>/0-s</w:t>
      </w:r>
      <w:r w:rsidR="00B953BF" w:rsidRPr="006529E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pozíciószámon,</w:t>
      </w:r>
      <w:r w:rsidR="00B953BF" w:rsidRPr="006529E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B953BF" w:rsidRPr="006529E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A   KORMÁNYON KÍVÜLI SZERVEZETEK DOTÁLÁSA, megállapításra kerültek az eszközök </w:t>
      </w:r>
      <w:r w:rsidR="00B953BF" w:rsidRPr="003E0645">
        <w:rPr>
          <w:rFonts w:ascii="Times New Roman" w:hAnsi="Times New Roman" w:cs="Times New Roman"/>
          <w:b/>
          <w:sz w:val="24"/>
          <w:szCs w:val="24"/>
          <w:lang w:val="hu-HU"/>
        </w:rPr>
        <w:t>700.000,00</w:t>
      </w:r>
      <w:r w:rsidR="00B953BF" w:rsidRPr="006529E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dináros összegben.</w:t>
      </w:r>
      <w:proofErr w:type="gramEnd"/>
      <w:r w:rsidR="00B953BF" w:rsidRPr="006529E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B953BF" w:rsidRDefault="00B953BF" w:rsidP="00B953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B953BF" w:rsidRDefault="003E0645" w:rsidP="00B953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község  2023.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január  27-é</w:t>
      </w:r>
      <w:r w:rsidR="00B953B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közzétette a nyilvános  pályázatot  Zenta  község számára a közérdekű programok/projektumok serkentésére  vagy programok/projektumok  hiányzó eszközeinek  a  finanszírozására, amelyeket </w:t>
      </w:r>
      <w:r w:rsidR="00B953BF" w:rsidRPr="003E0645">
        <w:rPr>
          <w:rFonts w:ascii="Times New Roman" w:hAnsi="Times New Roman" w:cs="Times New Roman"/>
          <w:b/>
          <w:sz w:val="24"/>
          <w:szCs w:val="24"/>
          <w:lang w:val="hu-HU"/>
        </w:rPr>
        <w:t>a gazdaságfejlesztés támogatása és  a vállalkozás népszerűsítése  terén</w:t>
      </w:r>
      <w:r w:rsidR="00B953B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 meg.  </w:t>
      </w:r>
    </w:p>
    <w:p w:rsidR="00B953BF" w:rsidRDefault="00B953BF" w:rsidP="00B953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B953BF" w:rsidRPr="000C76CD" w:rsidRDefault="00B953BF" w:rsidP="00B953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Zenta</w:t>
      </w:r>
      <w:r w:rsidR="003E064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község </w:t>
      </w:r>
      <w:proofErr w:type="gramStart"/>
      <w:r w:rsidR="003E0645">
        <w:rPr>
          <w:rFonts w:ascii="Times New Roman" w:hAnsi="Times New Roman" w:cs="Times New Roman"/>
          <w:bCs/>
          <w:sz w:val="24"/>
          <w:szCs w:val="24"/>
          <w:lang w:val="hu-HU"/>
        </w:rPr>
        <w:t>polgármestere  a</w:t>
      </w:r>
      <w:proofErr w:type="gramEnd"/>
      <w:r w:rsidR="003E064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30-2/2023-II-es számú, 2023. április 06-á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kelt határozatával  megalakította   a  pályázati bizottságot  Zenta  község számára a közérdekű programok/projektumok serkentésére  vagy a programok/projektumok  hiányzó eszközeinek  a  finanszírozására, amelyeket  </w:t>
      </w:r>
      <w:r w:rsidRPr="0078626C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gazdaságfejlesztés támogatása és  a vállalkozás népszerűsítése  terén  </w:t>
      </w:r>
      <w:r w:rsidRPr="000C76CD">
        <w:rPr>
          <w:rFonts w:ascii="Times New Roman" w:hAnsi="Times New Roman" w:cs="Times New Roman"/>
          <w:bCs/>
          <w:sz w:val="24"/>
          <w:szCs w:val="24"/>
          <w:lang w:val="hu-HU"/>
        </w:rPr>
        <w:t>az  egyesületek valósítanak.</w:t>
      </w:r>
    </w:p>
    <w:p w:rsidR="00B953BF" w:rsidRDefault="00B953BF" w:rsidP="00B953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B953BF" w:rsidRDefault="00B953BF" w:rsidP="00B953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lastRenderedPageBreak/>
        <w:t xml:space="preserve">A bizottság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elvégezte  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javasolt  programok értékelését és megállapította a bejelentett programok  értékelési és   rangsorolási jegyzékét, amiről jegyzőkönyvet vett fel.  </w:t>
      </w:r>
    </w:p>
    <w:p w:rsidR="00B953BF" w:rsidRDefault="00B953BF" w:rsidP="00B953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B953BF" w:rsidRDefault="00B953BF" w:rsidP="00B953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program  kiválasztásáról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</w:t>
      </w:r>
      <w:r w:rsidR="0078626C">
        <w:rPr>
          <w:rFonts w:ascii="Times New Roman" w:hAnsi="Times New Roman" w:cs="Times New Roman"/>
          <w:bCs/>
          <w:sz w:val="24"/>
          <w:szCs w:val="24"/>
          <w:lang w:val="hu-HU"/>
        </w:rPr>
        <w:t>óló  határozattal, száma  30-2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/</w:t>
      </w:r>
      <w:r w:rsidR="0078626C">
        <w:rPr>
          <w:rFonts w:ascii="Times New Roman" w:hAnsi="Times New Roman" w:cs="Times New Roman"/>
          <w:bCs/>
          <w:sz w:val="24"/>
          <w:szCs w:val="24"/>
          <w:lang w:val="hu-HU"/>
        </w:rPr>
        <w:t>2023-II, kelt  2023.05.30-án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Zenta község polgármestere döntött  a  programok kiválasztásáról, amelyek   finanszírozásra kerülnek   Zenta község költségvetési eszközeiből és  a  jóváhagyott  program szerinti   eszközök  mértékéről.  </w:t>
      </w:r>
    </w:p>
    <w:p w:rsidR="00B953BF" w:rsidRDefault="00B953BF" w:rsidP="00B953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B953BF" w:rsidRDefault="00B953BF" w:rsidP="00B953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előadottak  alapján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>, a rendelkező rész szerint döntöttem.</w:t>
      </w:r>
    </w:p>
    <w:p w:rsidR="00B953BF" w:rsidRDefault="00B953BF" w:rsidP="00B953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B953BF" w:rsidRDefault="00B953BF" w:rsidP="00B953BF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</w:p>
    <w:p w:rsidR="00B953BF" w:rsidRDefault="00B953BF" w:rsidP="00B953B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B953BF" w:rsidRDefault="00B953BF" w:rsidP="00B953B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B953BF" w:rsidRDefault="00B953BF" w:rsidP="00B953B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B953BF" w:rsidRDefault="00B953BF" w:rsidP="00B953B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B953BF" w:rsidRPr="00BA4407" w:rsidRDefault="00B953BF" w:rsidP="00B953BF">
      <w:pPr>
        <w:rPr>
          <w:lang w:val="hu-HU"/>
        </w:rPr>
      </w:pPr>
    </w:p>
    <w:p w:rsidR="0009047B" w:rsidRPr="00B953BF" w:rsidRDefault="0009047B">
      <w:pPr>
        <w:rPr>
          <w:lang w:val="hu-HU"/>
        </w:rPr>
      </w:pPr>
    </w:p>
    <w:sectPr w:rsidR="0009047B" w:rsidRPr="00B953BF" w:rsidSect="003B7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3BF"/>
    <w:rsid w:val="0009047B"/>
    <w:rsid w:val="00334420"/>
    <w:rsid w:val="003E0645"/>
    <w:rsid w:val="0078626C"/>
    <w:rsid w:val="00B953BF"/>
    <w:rsid w:val="00F2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BF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3BF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95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53B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B953BF"/>
  </w:style>
  <w:style w:type="paragraph" w:styleId="BalloonText">
    <w:name w:val="Balloon Text"/>
    <w:basedOn w:val="Normal"/>
    <w:link w:val="BalloonTextChar"/>
    <w:uiPriority w:val="99"/>
    <w:semiHidden/>
    <w:unhideWhenUsed/>
    <w:rsid w:val="00B95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B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2023-09-20T05:33:00Z</dcterms:created>
  <dcterms:modified xsi:type="dcterms:W3CDTF">2023-09-20T07:37:00Z</dcterms:modified>
</cp:coreProperties>
</file>