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37" w:rsidRDefault="00834937" w:rsidP="0083493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6962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937" w:rsidRDefault="00834937" w:rsidP="0083493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SZERB  KÖZTÁRSASÁG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34937" w:rsidRDefault="00834937" w:rsidP="0083493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834937" w:rsidRDefault="00834937" w:rsidP="0083493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834937" w:rsidRDefault="00834937" w:rsidP="0083493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834937" w:rsidRDefault="00F17B16" w:rsidP="0083493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332-3/2023</w:t>
      </w:r>
      <w:r w:rsidR="00834937">
        <w:rPr>
          <w:rFonts w:asciiTheme="majorBidi" w:hAnsiTheme="majorBidi" w:cstheme="majorBidi"/>
          <w:sz w:val="24"/>
          <w:szCs w:val="24"/>
          <w:lang w:val="hu-HU"/>
        </w:rPr>
        <w:t xml:space="preserve">-II </w:t>
      </w:r>
    </w:p>
    <w:p w:rsidR="00834937" w:rsidRDefault="00F17B16" w:rsidP="0083493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2023.11.17-én</w:t>
      </w:r>
    </w:p>
    <w:p w:rsidR="00834937" w:rsidRDefault="00834937" w:rsidP="0083493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34937" w:rsidRDefault="00834937" w:rsidP="0083493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34937" w:rsidRDefault="00834937" w:rsidP="0083493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által a közérdekű programokra a serkentő  eszközök,  vagy az eszközök hiányzó része odaítélésének eljárásáról és  ellenőrzéséről szóló rendelet (Zenta Község Hivatalos Lapja,  31/2021. sz.) 19. szakasza,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statútuma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4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/2019. sz.) 61. szakasza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bekezdésének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33) pontja,  a nyilvános pályázatban, száma 332-2/2022-II kelt  2022. április  28-án megjelölt  serkentő  eszközökre  a program kiválasztásáról szóló h</w:t>
      </w:r>
      <w:r w:rsidR="00F17B16">
        <w:rPr>
          <w:rFonts w:ascii="Times New Roman" w:hAnsi="Times New Roman" w:cs="Times New Roman"/>
          <w:sz w:val="24"/>
          <w:szCs w:val="24"/>
          <w:lang w:val="hu-HU"/>
        </w:rPr>
        <w:t>atározat és  Zenta község 2023-a</w:t>
      </w:r>
      <w:r>
        <w:rPr>
          <w:rFonts w:ascii="Times New Roman" w:hAnsi="Times New Roman" w:cs="Times New Roman"/>
          <w:sz w:val="24"/>
          <w:szCs w:val="24"/>
          <w:lang w:val="hu-HU"/>
        </w:rPr>
        <w:t>s  évi költségvetéséről szóló  rendelet (Zent</w:t>
      </w:r>
      <w:r w:rsidR="00F17B16">
        <w:rPr>
          <w:rFonts w:ascii="Times New Roman" w:hAnsi="Times New Roman" w:cs="Times New Roman"/>
          <w:sz w:val="24"/>
          <w:szCs w:val="24"/>
          <w:lang w:val="hu-HU"/>
        </w:rPr>
        <w:t>a Község Hivatalos Lapja,  17/2022, 5/2023. és  9/2023</w:t>
      </w:r>
      <w:r>
        <w:rPr>
          <w:rFonts w:ascii="Times New Roman" w:hAnsi="Times New Roman" w:cs="Times New Roman"/>
          <w:sz w:val="24"/>
          <w:szCs w:val="24"/>
          <w:lang w:val="hu-HU"/>
        </w:rPr>
        <w:t>. sz.) alapján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 község  polgármestere   meghozta az alábbi  </w:t>
      </w:r>
    </w:p>
    <w:p w:rsidR="00834937" w:rsidRDefault="00834937" w:rsidP="0083493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834937" w:rsidRDefault="00834937" w:rsidP="0083493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34937" w:rsidRDefault="00834937" w:rsidP="0083493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VÉGZÉST AZ ESZKÖZÖK ODAÍTÉLÉSÉRŐL </w:t>
      </w:r>
    </w:p>
    <w:p w:rsidR="00834937" w:rsidRDefault="00834937" w:rsidP="0083493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834937" w:rsidRDefault="00834937" w:rsidP="00F17B16">
      <w:pPr>
        <w:jc w:val="both"/>
        <w:rPr>
          <w:rFonts w:asciiTheme="majorBidi" w:hAnsiTheme="majorBidi" w:cstheme="majorBidi"/>
          <w:bCs/>
          <w:lang w:val="hu-HU"/>
        </w:rPr>
      </w:pPr>
      <w:r>
        <w:rPr>
          <w:rFonts w:ascii="Times New Roman" w:hAnsi="Times New Roman" w:cs="Times New Roman"/>
          <w:bCs/>
          <w:lang w:val="hu-HU"/>
        </w:rPr>
        <w:t xml:space="preserve">1. </w:t>
      </w:r>
      <w:proofErr w:type="gramStart"/>
      <w:r>
        <w:rPr>
          <w:rFonts w:ascii="Times New Roman" w:hAnsi="Times New Roman" w:cs="Times New Roman"/>
          <w:bCs/>
          <w:lang w:val="hu-HU"/>
        </w:rPr>
        <w:t xml:space="preserve">Zenta község költségvetéséből, összhangban a nyilvános pályázattal  Zenta  község számára a közérdekű programok/projektumok serkentésére  vagy programok/projektumok  hiányzó eszközeinek  a  finanszírozására, amelyeket </w:t>
      </w:r>
      <w:r>
        <w:rPr>
          <w:rFonts w:ascii="Times New Roman" w:hAnsi="Times New Roman" w:cs="Times New Roman"/>
          <w:b/>
          <w:lang w:val="hu-HU"/>
        </w:rPr>
        <w:t xml:space="preserve">   a  turizmusfejlesztés terén </w:t>
      </w:r>
      <w:r>
        <w:rPr>
          <w:rFonts w:ascii="Times New Roman" w:hAnsi="Times New Roman" w:cs="Times New Roman"/>
          <w:bCs/>
          <w:lang w:val="hu-HU"/>
        </w:rPr>
        <w:t xml:space="preserve"> az  egyesületek valósítanak meg </w:t>
      </w:r>
      <w:r w:rsidR="00F17B16">
        <w:rPr>
          <w:rFonts w:ascii="Times New Roman" w:hAnsi="Times New Roman" w:cs="Times New Roman"/>
          <w:bCs/>
          <w:lang w:val="hu-HU"/>
        </w:rPr>
        <w:t xml:space="preserve"> </w:t>
      </w:r>
      <w:r w:rsidR="00F17B16" w:rsidRPr="00F17B16">
        <w:rPr>
          <w:rFonts w:ascii="Times New Roman" w:hAnsi="Times New Roman" w:cs="Times New Roman"/>
          <w:b/>
          <w:lang w:val="hu-HU"/>
        </w:rPr>
        <w:t>1.000</w:t>
      </w:r>
      <w:r w:rsidRPr="00F17B16">
        <w:rPr>
          <w:rFonts w:ascii="Times New Roman" w:hAnsi="Times New Roman" w:cs="Times New Roman"/>
          <w:b/>
          <w:lang w:val="hu-HU"/>
        </w:rPr>
        <w:t>.000</w:t>
      </w:r>
      <w:r>
        <w:rPr>
          <w:rFonts w:ascii="Times New Roman" w:hAnsi="Times New Roman" w:cs="Times New Roman"/>
          <w:b/>
          <w:lang w:val="hu-HU"/>
        </w:rPr>
        <w:t xml:space="preserve">,00 </w:t>
      </w:r>
      <w:r>
        <w:rPr>
          <w:rFonts w:ascii="Times New Roman" w:hAnsi="Times New Roman" w:cs="Times New Roman"/>
          <w:bCs/>
          <w:lang w:val="hu-HU"/>
        </w:rPr>
        <w:t>dináros teljes összeg lett  biztosítva, amely</w:t>
      </w:r>
      <w:r w:rsidR="00F17B16">
        <w:rPr>
          <w:rFonts w:ascii="Times New Roman" w:hAnsi="Times New Roman" w:cs="Times New Roman"/>
          <w:bCs/>
          <w:lang w:val="hu-HU"/>
        </w:rPr>
        <w:t xml:space="preserve"> eszközök   a Zenta község  2023-w</w:t>
      </w:r>
      <w:r>
        <w:rPr>
          <w:rFonts w:ascii="Times New Roman" w:hAnsi="Times New Roman" w:cs="Times New Roman"/>
          <w:bCs/>
          <w:lang w:val="hu-HU"/>
        </w:rPr>
        <w:t xml:space="preserve">s évi  költségvetéséről szóló rendelettel (Zenta Község Hivatalos Lapja,  </w:t>
      </w:r>
      <w:r w:rsidR="00F17B16">
        <w:rPr>
          <w:rFonts w:ascii="Times New Roman" w:hAnsi="Times New Roman" w:cs="Times New Roman"/>
          <w:lang w:val="hu-HU"/>
        </w:rPr>
        <w:t xml:space="preserve">17/2022, 5/2023. és  9/2023. sz.) </w:t>
      </w:r>
      <w:r>
        <w:rPr>
          <w:rFonts w:ascii="Times New Roman" w:hAnsi="Times New Roman" w:cs="Times New Roman"/>
          <w:bCs/>
          <w:lang w:val="hu-HU"/>
        </w:rPr>
        <w:t xml:space="preserve">lettek előirányozva, éspedig   az </w:t>
      </w:r>
      <w:r>
        <w:rPr>
          <w:rFonts w:ascii="Times New Roman" w:hAnsi="Times New Roman" w:cs="Times New Roman"/>
          <w:b/>
          <w:lang w:val="hu-HU"/>
        </w:rPr>
        <w:t>1502-es</w:t>
      </w:r>
      <w:r>
        <w:rPr>
          <w:rFonts w:ascii="Times New Roman" w:hAnsi="Times New Roman" w:cs="Times New Roman"/>
          <w:bCs/>
          <w:lang w:val="hu-HU"/>
        </w:rPr>
        <w:t xml:space="preserve">  program  keretében </w:t>
      </w:r>
      <w:r>
        <w:rPr>
          <w:rFonts w:ascii="Times New Roman" w:hAnsi="Times New Roman" w:cs="Times New Roman"/>
          <w:b/>
          <w:lang w:val="hu-HU"/>
        </w:rPr>
        <w:t xml:space="preserve">TURIZMUSFEJLESZTÉS  </w:t>
      </w:r>
      <w:r>
        <w:rPr>
          <w:rFonts w:ascii="Times New Roman" w:hAnsi="Times New Roman" w:cs="Times New Roman"/>
          <w:bCs/>
          <w:lang w:val="hu-HU"/>
        </w:rPr>
        <w:t xml:space="preserve">néven, mint  </w:t>
      </w:r>
      <w:r w:rsidR="00F17B16">
        <w:rPr>
          <w:rFonts w:ascii="Times New Roman" w:hAnsi="Times New Roman" w:cs="Times New Roman"/>
          <w:bCs/>
          <w:lang w:val="hu-HU"/>
        </w:rPr>
        <w:t>0</w:t>
      </w:r>
      <w:r>
        <w:rPr>
          <w:rFonts w:ascii="Times New Roman" w:hAnsi="Times New Roman" w:cs="Times New Roman"/>
          <w:b/>
          <w:lang w:val="hu-HU"/>
        </w:rPr>
        <w:t>001-es</w:t>
      </w:r>
      <w:r>
        <w:rPr>
          <w:rFonts w:ascii="Times New Roman" w:hAnsi="Times New Roman" w:cs="Times New Roman"/>
          <w:bCs/>
          <w:lang w:val="hu-HU"/>
        </w:rPr>
        <w:t xml:space="preserve"> számú aktivitás,</w:t>
      </w:r>
      <w:proofErr w:type="gramEnd"/>
      <w:r>
        <w:rPr>
          <w:rFonts w:ascii="Times New Roman" w:hAnsi="Times New Roman" w:cs="Times New Roman"/>
          <w:bCs/>
          <w:lang w:val="hu-HU"/>
        </w:rPr>
        <w:t xml:space="preserve">  </w:t>
      </w:r>
      <w:r>
        <w:rPr>
          <w:rFonts w:ascii="Times New Roman" w:hAnsi="Times New Roman" w:cs="Times New Roman"/>
          <w:b/>
          <w:lang w:val="hu-HU"/>
        </w:rPr>
        <w:t xml:space="preserve">A turizmus igazgatása </w:t>
      </w:r>
      <w:r>
        <w:rPr>
          <w:rFonts w:ascii="Times New Roman" w:hAnsi="Times New Roman" w:cs="Times New Roman"/>
          <w:bCs/>
          <w:lang w:val="hu-HU"/>
        </w:rPr>
        <w:t xml:space="preserve">néven, a  funkcionális osztályozás  </w:t>
      </w:r>
      <w:r>
        <w:rPr>
          <w:rFonts w:ascii="Times New Roman" w:hAnsi="Times New Roman" w:cs="Times New Roman"/>
          <w:b/>
          <w:lang w:val="hu-HU"/>
        </w:rPr>
        <w:t>473-as</w:t>
      </w:r>
      <w:r>
        <w:rPr>
          <w:rFonts w:ascii="Times New Roman" w:hAnsi="Times New Roman" w:cs="Times New Roman"/>
          <w:bCs/>
          <w:lang w:val="hu-HU"/>
        </w:rPr>
        <w:t xml:space="preserve">  kódja alatt és  </w:t>
      </w:r>
      <w:r>
        <w:rPr>
          <w:rFonts w:ascii="Times New Roman" w:hAnsi="Times New Roman" w:cs="Times New Roman"/>
          <w:b/>
          <w:lang w:val="hu-HU"/>
        </w:rPr>
        <w:t xml:space="preserve"> Turizmus</w:t>
      </w:r>
      <w:r w:rsidR="00F17B16">
        <w:rPr>
          <w:rFonts w:ascii="Times New Roman" w:hAnsi="Times New Roman" w:cs="Times New Roman"/>
          <w:b/>
          <w:lang w:val="hu-HU"/>
        </w:rPr>
        <w:t xml:space="preserve"> </w:t>
      </w:r>
      <w:r>
        <w:rPr>
          <w:rFonts w:ascii="Times New Roman" w:hAnsi="Times New Roman" w:cs="Times New Roman"/>
          <w:b/>
          <w:lang w:val="hu-HU"/>
        </w:rPr>
        <w:t xml:space="preserve">  </w:t>
      </w:r>
      <w:r>
        <w:rPr>
          <w:rFonts w:ascii="Times New Roman" w:hAnsi="Times New Roman" w:cs="Times New Roman"/>
          <w:bCs/>
          <w:lang w:val="hu-HU"/>
        </w:rPr>
        <w:t xml:space="preserve">néven,   </w:t>
      </w:r>
      <w:r>
        <w:rPr>
          <w:rFonts w:ascii="Times New Roman" w:hAnsi="Times New Roman" w:cs="Times New Roman"/>
          <w:b/>
          <w:lang w:val="hu-HU"/>
        </w:rPr>
        <w:t xml:space="preserve">a 117/0-s pozíciószámon, </w:t>
      </w:r>
      <w:r>
        <w:rPr>
          <w:rFonts w:ascii="Times New Roman" w:hAnsi="Times New Roman" w:cs="Times New Roman"/>
          <w:bCs/>
          <w:lang w:val="hu-HU"/>
        </w:rPr>
        <w:t xml:space="preserve">mint  481000-es   közgazdasági osztályozás, leírva, mint </w:t>
      </w:r>
      <w:proofErr w:type="gramStart"/>
      <w:r>
        <w:rPr>
          <w:rFonts w:ascii="Times New Roman" w:hAnsi="Times New Roman" w:cs="Times New Roman"/>
          <w:bCs/>
          <w:lang w:val="hu-HU"/>
        </w:rPr>
        <w:t>A</w:t>
      </w:r>
      <w:proofErr w:type="gramEnd"/>
      <w:r>
        <w:rPr>
          <w:rFonts w:ascii="Times New Roman" w:hAnsi="Times New Roman" w:cs="Times New Roman"/>
          <w:bCs/>
          <w:lang w:val="hu-HU"/>
        </w:rPr>
        <w:t xml:space="preserve">   KORMÁNYON KÍVÜLI SZERVEZETEK DOTÁLÁSA, éspedig: </w:t>
      </w:r>
    </w:p>
    <w:p w:rsidR="00834937" w:rsidRDefault="00834937" w:rsidP="0083493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sr-Cyrl-CS"/>
        </w:rPr>
      </w:pPr>
    </w:p>
    <w:tbl>
      <w:tblPr>
        <w:tblW w:w="9705" w:type="dxa"/>
        <w:tblInd w:w="-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1619"/>
        <w:gridCol w:w="1690"/>
        <w:gridCol w:w="2541"/>
        <w:gridCol w:w="2695"/>
      </w:tblGrid>
      <w:tr w:rsidR="00834937" w:rsidTr="00F17B16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4937" w:rsidRDefault="0083493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Sorszám</w:t>
            </w:r>
            <w:proofErr w:type="spellEnd"/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4937" w:rsidRDefault="0083493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A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jelentkezés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átvételének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kelte</w:t>
            </w:r>
            <w:proofErr w:type="spellEnd"/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4937" w:rsidRDefault="0083493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Az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egyesület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neve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4937" w:rsidRDefault="0083493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Programnév</w:t>
            </w:r>
            <w:proofErr w:type="spellEnd"/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4937" w:rsidRDefault="0083493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sr-Cyrl-C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Programérték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az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eszközök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javasolt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összege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lang w:val="sr-Cyrl-CS"/>
              </w:rPr>
              <w:t>)</w:t>
            </w:r>
          </w:p>
        </w:tc>
      </w:tr>
      <w:tr w:rsidR="00F17B16" w:rsidTr="00F87660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17B16" w:rsidRPr="000E710B" w:rsidRDefault="00F17B16" w:rsidP="00F03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17B16" w:rsidRPr="00F17B16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2023.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03.20.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Савез инвалида рада Војводине Општинска организација </w:t>
            </w:r>
            <w:proofErr w:type="spellStart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Сента</w:t>
            </w:r>
            <w:proofErr w:type="spellEnd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</w:t>
            </w:r>
          </w:p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proofErr w:type="spellStart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Vajdasági</w:t>
            </w:r>
            <w:proofErr w:type="spellEnd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Munkarokkantak</w:t>
            </w:r>
            <w:proofErr w:type="spellEnd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Szövetsége</w:t>
            </w:r>
            <w:proofErr w:type="spellEnd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Zenta</w:t>
            </w:r>
            <w:proofErr w:type="spellEnd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Község</w:t>
            </w:r>
            <w:proofErr w:type="spellEnd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Munkarokkantak</w:t>
            </w:r>
            <w:proofErr w:type="spellEnd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 </w:t>
            </w:r>
            <w:proofErr w:type="spellStart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Egyesülete</w:t>
            </w:r>
            <w:proofErr w:type="spellEnd"/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Туризам</w:t>
            </w:r>
          </w:p>
          <w:p w:rsidR="00F17B16" w:rsidRPr="008D7CA5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Turizmus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00.000,00</w:t>
            </w:r>
          </w:p>
        </w:tc>
      </w:tr>
      <w:tr w:rsidR="00F17B16" w:rsidTr="00F87660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17B16" w:rsidRPr="000E710B" w:rsidRDefault="00F17B16" w:rsidP="00F03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17B16" w:rsidRPr="00F17B16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2023.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03.21.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Удружење пензионера – Трећа генерација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Туристички обилазак места у Војводини</w:t>
            </w:r>
          </w:p>
          <w:p w:rsidR="00F17B16" w:rsidRPr="00F4544A" w:rsidRDefault="00F17B16" w:rsidP="00F03FAC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1424A"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  <w:lang w:val="hu-HU"/>
              </w:rPr>
              <w:t>Turisztikai túra a vajdasági helyeken</w:t>
            </w:r>
          </w:p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F17B16" w:rsidRPr="0081424A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</w:pPr>
          </w:p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110.000,00</w:t>
            </w:r>
          </w:p>
        </w:tc>
      </w:tr>
      <w:tr w:rsidR="00F17B16" w:rsidTr="00F87660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17B16" w:rsidRPr="000E710B" w:rsidRDefault="00F17B16" w:rsidP="00F03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17B16" w:rsidRPr="00F17B16" w:rsidRDefault="00F17B16" w:rsidP="00F17B1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2023.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03.22.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Цивилни центар „</w:t>
            </w:r>
            <w:proofErr w:type="spellStart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Ци</w:t>
            </w:r>
            <w:proofErr w:type="spellEnd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-</w:t>
            </w:r>
            <w:proofErr w:type="spellStart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Фи</w:t>
            </w:r>
            <w:proofErr w:type="spellEnd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“ </w:t>
            </w:r>
            <w:proofErr w:type="spellStart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Сента</w:t>
            </w:r>
            <w:proofErr w:type="spellEnd"/>
          </w:p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CI-FI </w:t>
            </w:r>
            <w:proofErr w:type="spellStart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Civilközpont</w:t>
            </w:r>
            <w:proofErr w:type="spellEnd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Zenta</w:t>
            </w:r>
            <w:proofErr w:type="spellEnd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Mosolytenger</w:t>
            </w:r>
            <w:proofErr w:type="spellEnd"/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XII. </w:t>
            </w:r>
            <w:proofErr w:type="spellStart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Mosolytenger</w:t>
            </w:r>
            <w:proofErr w:type="spellEnd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Gyermekfesztivál</w:t>
            </w:r>
            <w:proofErr w:type="spellEnd"/>
          </w:p>
          <w:p w:rsidR="00F17B16" w:rsidRPr="00F4544A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F4544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Дечји Фестивал Море осмеха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200.000,00</w:t>
            </w:r>
          </w:p>
        </w:tc>
      </w:tr>
      <w:tr w:rsidR="00F17B16" w:rsidTr="00F87660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17B16" w:rsidRPr="000E710B" w:rsidRDefault="00F17B16" w:rsidP="00F03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17B16" w:rsidRPr="00F17B16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2023.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03.23.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proofErr w:type="spellStart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Уружења</w:t>
            </w:r>
            <w:proofErr w:type="spellEnd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грађана „</w:t>
            </w:r>
            <w:proofErr w:type="spellStart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Интеркултурални</w:t>
            </w:r>
            <w:proofErr w:type="spellEnd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Центар“</w:t>
            </w:r>
          </w:p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proofErr w:type="spellStart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Interkulturális</w:t>
            </w:r>
            <w:proofErr w:type="spellEnd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Központ</w:t>
            </w:r>
            <w:proofErr w:type="spellEnd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Zentai</w:t>
            </w:r>
            <w:proofErr w:type="spellEnd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Helyi</w:t>
            </w:r>
            <w:proofErr w:type="spellEnd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Szervezet</w:t>
            </w:r>
            <w:proofErr w:type="spellEnd"/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„ </w:t>
            </w:r>
            <w:proofErr w:type="spellStart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Ismerjük</w:t>
            </w:r>
            <w:proofErr w:type="spellEnd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meg </w:t>
            </w:r>
            <w:proofErr w:type="spellStart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Japánt</w:t>
            </w:r>
            <w:proofErr w:type="spellEnd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“</w:t>
            </w:r>
          </w:p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Упознајмо Јапан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105.000,00</w:t>
            </w:r>
          </w:p>
        </w:tc>
      </w:tr>
      <w:tr w:rsidR="00F17B16" w:rsidTr="00F87660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17B16" w:rsidRPr="000E710B" w:rsidRDefault="00F17B16" w:rsidP="00F03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7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17B16" w:rsidRPr="008A67D8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2023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.03.28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Удружење „ Зелени Ф Догађаји“</w:t>
            </w:r>
          </w:p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„</w:t>
            </w:r>
            <w:proofErr w:type="spellStart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Green</w:t>
            </w:r>
            <w:proofErr w:type="spellEnd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F </w:t>
            </w:r>
            <w:proofErr w:type="spellStart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Events</w:t>
            </w:r>
            <w:proofErr w:type="spellEnd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“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proofErr w:type="spellStart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Halászcsárdai</w:t>
            </w:r>
            <w:proofErr w:type="spellEnd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napok</w:t>
            </w:r>
            <w:proofErr w:type="spellEnd"/>
          </w:p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Дани Рибље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чарде</w:t>
            </w:r>
            <w:proofErr w:type="spellEnd"/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17B16" w:rsidRPr="00B73E9B" w:rsidRDefault="00F17B16" w:rsidP="00F03F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B73E9B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300.000,00</w:t>
            </w:r>
          </w:p>
        </w:tc>
      </w:tr>
    </w:tbl>
    <w:p w:rsidR="00834937" w:rsidRDefault="00834937" w:rsidP="0083493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</w:rPr>
      </w:pPr>
    </w:p>
    <w:p w:rsidR="00834937" w:rsidRDefault="00834937" w:rsidP="00834937">
      <w:pPr>
        <w:pStyle w:val="NoSpacing"/>
        <w:ind w:left="360"/>
        <w:jc w:val="both"/>
        <w:rPr>
          <w:rFonts w:asciiTheme="majorBidi" w:hAnsiTheme="majorBidi" w:cstheme="majorBidi"/>
          <w:color w:val="000000"/>
          <w:lang w:val="hu-HU"/>
        </w:rPr>
      </w:pPr>
    </w:p>
    <w:p w:rsidR="00834937" w:rsidRDefault="00834937" w:rsidP="0083493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2. Az eszközök nem rendeltetésszerű használata esetén, foganatosításra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kerülnek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megfelelő intézkedések az eszközök visszatérítésére kerülnek Zenta község költségvetésébe, összhangban a törvénnyel. </w:t>
      </w:r>
    </w:p>
    <w:p w:rsidR="00834937" w:rsidRDefault="00834937" w:rsidP="0083493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34937" w:rsidRDefault="00834937" w:rsidP="0083493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3. A jóváhagyott eszközök a használóknak a megkötött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szerződések  alapján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kerülnek odaítélésre  a  terén  a programok (társ) finanszírozásáról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 </w:t>
      </w:r>
      <w:r w:rsidRPr="00F17B16">
        <w:rPr>
          <w:rFonts w:ascii="Times New Roman" w:hAnsi="Times New Roman" w:cs="Times New Roman"/>
          <w:b/>
          <w:sz w:val="24"/>
          <w:szCs w:val="24"/>
          <w:lang w:val="hu-HU"/>
        </w:rPr>
        <w:t>turizmusfejlesztés terén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 használók és Zenta község között, amellyel rendezésre  kerülnek a szerződő felek   jogai, kötelezettségei és felelősségei. </w:t>
      </w:r>
    </w:p>
    <w:p w:rsidR="00834937" w:rsidRDefault="00834937" w:rsidP="0083493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34937" w:rsidRDefault="00834937" w:rsidP="0083493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4. Felhívjuk a jelen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végzés  1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. pontja szerinti  egyesületeket, hogy a jelen végzésnek  Zenta község hivatalos  honlapján és Zenta község  hirdetőtábláján  való  közzétételétől számított  nyolc napon belül tegyenek eleget   a szerződéskötésnek. Ellenkező esetben kell tekinteni, hogy visszavonták a programjavaslatukat. </w:t>
      </w:r>
    </w:p>
    <w:p w:rsidR="00834937" w:rsidRDefault="00834937" w:rsidP="0083493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34937" w:rsidRDefault="00834937" w:rsidP="0083493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5. A jelen végzés végrehajtását a Zentai Községi Közigazgatási Hivatal határozza meg. </w:t>
      </w:r>
    </w:p>
    <w:p w:rsidR="00834937" w:rsidRDefault="00834937" w:rsidP="0083493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34937" w:rsidRDefault="00834937" w:rsidP="0083493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34937" w:rsidRDefault="00834937" w:rsidP="0083493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34937" w:rsidRDefault="00834937" w:rsidP="00834937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l á s </w:t>
      </w:r>
    </w:p>
    <w:p w:rsidR="00834937" w:rsidRDefault="00834937" w:rsidP="00834937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34937" w:rsidRDefault="00F17B16" w:rsidP="00F17B1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Zenta község  2023-a</w:t>
      </w:r>
      <w:r w:rsidR="00834937">
        <w:rPr>
          <w:rFonts w:asciiTheme="majorBidi" w:hAnsiTheme="majorBidi" w:cstheme="majorBidi"/>
          <w:sz w:val="24"/>
          <w:szCs w:val="24"/>
          <w:lang w:val="hu-HU"/>
        </w:rPr>
        <w:t xml:space="preserve">s évi költségvetéséről szóló rendelettel (Zenta Község Hivatalos Lapja,  </w:t>
      </w:r>
      <w:r>
        <w:rPr>
          <w:rFonts w:ascii="Times New Roman" w:hAnsi="Times New Roman" w:cs="Times New Roman"/>
          <w:lang w:val="hu-HU"/>
        </w:rPr>
        <w:t xml:space="preserve">17/2022, 5/2023. és  9/2023. sz.) </w:t>
      </w:r>
      <w:r w:rsidR="00834937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éspedig   az </w:t>
      </w:r>
      <w:r w:rsidR="00834937">
        <w:rPr>
          <w:rFonts w:ascii="Times New Roman" w:hAnsi="Times New Roman" w:cs="Times New Roman"/>
          <w:b/>
          <w:sz w:val="24"/>
          <w:szCs w:val="24"/>
          <w:lang w:val="hu-HU"/>
        </w:rPr>
        <w:t>1502-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es</w:t>
      </w:r>
      <w:r w:rsidR="00834937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program  keretében </w:t>
      </w:r>
      <w:r w:rsidR="00834937">
        <w:rPr>
          <w:rFonts w:ascii="Times New Roman" w:hAnsi="Times New Roman" w:cs="Times New Roman"/>
          <w:b/>
          <w:sz w:val="24"/>
          <w:szCs w:val="24"/>
          <w:lang w:val="hu-HU"/>
        </w:rPr>
        <w:t xml:space="preserve">TURIZMUSFEJLESZTÉS </w:t>
      </w:r>
      <w:r w:rsidR="00834937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mint  </w:t>
      </w:r>
      <w:r w:rsidR="00834937">
        <w:rPr>
          <w:rFonts w:ascii="Times New Roman" w:hAnsi="Times New Roman" w:cs="Times New Roman"/>
          <w:b/>
          <w:sz w:val="24"/>
          <w:szCs w:val="24"/>
          <w:lang w:val="hu-HU"/>
        </w:rPr>
        <w:t>0001-es</w:t>
      </w:r>
      <w:r w:rsidR="00834937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számú aktivitás,  </w:t>
      </w:r>
      <w:r w:rsidR="00834937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turizmusfejlesztés  igazgatása </w:t>
      </w:r>
      <w:r w:rsidR="00834937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a  funkcionális osztályozás  </w:t>
      </w:r>
      <w:r w:rsidR="00834937">
        <w:rPr>
          <w:rFonts w:ascii="Times New Roman" w:hAnsi="Times New Roman" w:cs="Times New Roman"/>
          <w:b/>
          <w:sz w:val="24"/>
          <w:szCs w:val="24"/>
          <w:lang w:val="hu-HU"/>
        </w:rPr>
        <w:t>473-as</w:t>
      </w:r>
      <w:r w:rsidR="00834937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  </w:t>
      </w:r>
      <w:r w:rsidR="00834937">
        <w:rPr>
          <w:rFonts w:ascii="Times New Roman" w:hAnsi="Times New Roman" w:cs="Times New Roman"/>
          <w:b/>
          <w:sz w:val="24"/>
          <w:szCs w:val="24"/>
          <w:lang w:val="hu-HU"/>
        </w:rPr>
        <w:t xml:space="preserve">Turizmus </w:t>
      </w:r>
      <w:r w:rsidR="00834937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="00834937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117/0-s pozíciószámon, </w:t>
      </w:r>
      <w:r w:rsidR="00834937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mint  481000-es   közgazdasági osztályozás, leírva, mint A   KORMÁNYON KÍVÜLI SZERVEZETEK DOTÁLÁSA, megállapításra kerültek az eszközök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1.000.</w:t>
      </w:r>
      <w:r w:rsidR="00834937">
        <w:rPr>
          <w:rFonts w:ascii="Times New Roman" w:hAnsi="Times New Roman" w:cs="Times New Roman"/>
          <w:b/>
          <w:sz w:val="24"/>
          <w:szCs w:val="24"/>
          <w:lang w:val="hu-HU"/>
        </w:rPr>
        <w:t>000,00</w:t>
      </w:r>
      <w:r w:rsidR="00834937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dináros összegben.</w:t>
      </w:r>
      <w:proofErr w:type="gramEnd"/>
      <w:r w:rsidR="00834937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</w:p>
    <w:p w:rsidR="00834937" w:rsidRDefault="00834937" w:rsidP="0083493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834937" w:rsidRDefault="00834937" w:rsidP="0083493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Z</w:t>
      </w:r>
      <w:r w:rsidR="00F17B16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enta </w:t>
      </w:r>
      <w:proofErr w:type="gramStart"/>
      <w:r w:rsidR="00F17B16">
        <w:rPr>
          <w:rFonts w:ascii="Times New Roman" w:hAnsi="Times New Roman" w:cs="Times New Roman"/>
          <w:bCs/>
          <w:sz w:val="24"/>
          <w:szCs w:val="24"/>
          <w:lang w:val="hu-HU"/>
        </w:rPr>
        <w:t>község  2023.</w:t>
      </w:r>
      <w:proofErr w:type="gramEnd"/>
      <w:r w:rsidR="00F17B16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március 9-én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közzétette a nyilvános  pályázatot  Zenta  község számára a közérdekű programok/projektumok serkentésére  vagy programok/projektumok  hiányzó eszközeinek  a  finanszírozására, amelyeket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turizmusfejlesztés  terén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 egyesületek valósítanak meg.  </w:t>
      </w:r>
    </w:p>
    <w:p w:rsidR="00834937" w:rsidRDefault="00834937" w:rsidP="0083493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834937" w:rsidRDefault="00834937" w:rsidP="0083493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Zenta kö</w:t>
      </w:r>
      <w:r w:rsidR="00F17B16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zség </w:t>
      </w:r>
      <w:proofErr w:type="gramStart"/>
      <w:r w:rsidR="00F17B16">
        <w:rPr>
          <w:rFonts w:ascii="Times New Roman" w:hAnsi="Times New Roman" w:cs="Times New Roman"/>
          <w:bCs/>
          <w:sz w:val="24"/>
          <w:szCs w:val="24"/>
          <w:lang w:val="hu-HU"/>
        </w:rPr>
        <w:t>polgármestere  a</w:t>
      </w:r>
      <w:proofErr w:type="gramEnd"/>
      <w:r w:rsidR="00F17B16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332-3/2023-II-es számú, 2023. április 06-á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 kelt határozatával  megalakította   a  pályázati bizottságot  Zenta  község számára a közérdekű programok/projektumok serkentésére  vagy a programok/projektumok  hiányzó eszközeinek  a  finanszírozására, amelyeket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turizmusfejlesztés terén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 egyesületek valósítanak.</w:t>
      </w:r>
    </w:p>
    <w:p w:rsidR="00834937" w:rsidRDefault="00834937" w:rsidP="0083493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834937" w:rsidRDefault="00834937" w:rsidP="0083493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bizottság elvégezte a javasolt programok értékelését és megállapította a bejelentett programok értékelési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jegyzékét, amiről jegyzőkönyvet vett fel.  </w:t>
      </w:r>
    </w:p>
    <w:p w:rsidR="00834937" w:rsidRDefault="00834937" w:rsidP="0083493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834937" w:rsidRDefault="00834937" w:rsidP="0083493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program  kiválasztásáról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szóló </w:t>
      </w:r>
      <w:r w:rsidR="00F17B16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határozattal, száma  332-3/2023-II, kelt  2023.10.0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2-án Zenta község polgármestere döntött  a  programok kiválasztásáról, amelyek   finanszírozásra kerülnek   Zenta község költségvetési eszközeiből és  a  jóváhagyott  program szerinti   eszközök  mértékéről.  </w:t>
      </w:r>
    </w:p>
    <w:p w:rsidR="00834937" w:rsidRDefault="00834937" w:rsidP="0083493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834937" w:rsidRDefault="00834937" w:rsidP="0083493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Az előadottak alapján, a rendelkező rész szerint döntöttem.</w:t>
      </w:r>
    </w:p>
    <w:p w:rsidR="00834937" w:rsidRDefault="00834937" w:rsidP="0083493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834937" w:rsidRDefault="00834937" w:rsidP="00834937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</w:p>
    <w:p w:rsidR="00834937" w:rsidRDefault="00834937" w:rsidP="00834937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1D5A09" w:rsidRPr="00F17B16" w:rsidRDefault="001D5A09">
      <w:pPr>
        <w:rPr>
          <w:lang w:val="hu-HU"/>
        </w:rPr>
      </w:pPr>
    </w:p>
    <w:p w:rsidR="002F51CC" w:rsidRPr="00F17B16" w:rsidRDefault="002F51CC">
      <w:pPr>
        <w:rPr>
          <w:lang w:val="hu-HU"/>
        </w:rPr>
      </w:pPr>
    </w:p>
    <w:sectPr w:rsidR="002F51CC" w:rsidRPr="00F17B16" w:rsidSect="001D5A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4937"/>
    <w:rsid w:val="0005587D"/>
    <w:rsid w:val="001D5A09"/>
    <w:rsid w:val="002F51CC"/>
    <w:rsid w:val="00662C2F"/>
    <w:rsid w:val="00834937"/>
    <w:rsid w:val="00925F64"/>
    <w:rsid w:val="00F1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937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34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34937"/>
    <w:rPr>
      <w:rFonts w:ascii="Courier New" w:eastAsia="Times New Roman" w:hAnsi="Courier New" w:cs="Courier New"/>
      <w:sz w:val="20"/>
      <w:szCs w:val="20"/>
      <w:lang w:val="en-US"/>
    </w:rPr>
  </w:style>
  <w:style w:type="paragraph" w:styleId="NoSpacing">
    <w:name w:val="No Spacing"/>
    <w:uiPriority w:val="1"/>
    <w:qFormat/>
    <w:rsid w:val="00834937"/>
    <w:pPr>
      <w:spacing w:after="0" w:line="240" w:lineRule="auto"/>
    </w:pPr>
  </w:style>
  <w:style w:type="character" w:customStyle="1" w:styleId="y2iqfc">
    <w:name w:val="y2iqfc"/>
    <w:basedOn w:val="DefaultParagraphFont"/>
    <w:rsid w:val="00834937"/>
  </w:style>
  <w:style w:type="paragraph" w:styleId="BalloonText">
    <w:name w:val="Balloon Text"/>
    <w:basedOn w:val="Normal"/>
    <w:link w:val="BalloonTextChar"/>
    <w:uiPriority w:val="99"/>
    <w:semiHidden/>
    <w:unhideWhenUsed/>
    <w:rsid w:val="00834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93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781</Words>
  <Characters>4454</Characters>
  <Application>Microsoft Office Word</Application>
  <DocSecurity>0</DocSecurity>
  <Lines>37</Lines>
  <Paragraphs>10</Paragraphs>
  <ScaleCrop>false</ScaleCrop>
  <Company>Grizli777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6</cp:revision>
  <dcterms:created xsi:type="dcterms:W3CDTF">2023-11-17T11:29:00Z</dcterms:created>
  <dcterms:modified xsi:type="dcterms:W3CDTF">2023-11-17T13:31:00Z</dcterms:modified>
</cp:coreProperties>
</file>