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B02EF" w:rsidRDefault="00A66CE4" w:rsidP="00A66CE4">
      <w:pPr>
        <w:jc w:val="both"/>
        <w:rPr>
          <w:rFonts w:ascii="Times New Roman" w:hAnsi="Times New Roman" w:cs="Times New Roman"/>
        </w:rPr>
      </w:pPr>
      <w:r w:rsidRPr="002744E0">
        <w:rPr>
          <w:rFonts w:ascii="Times New Roman" w:hAnsi="Times New Roman" w:cs="Times New Roman"/>
          <w:lang w:val="sr-Cyrl-CS"/>
        </w:rPr>
        <w:t xml:space="preserve">Број: </w:t>
      </w:r>
      <w:r w:rsidR="001B02EF">
        <w:rPr>
          <w:rFonts w:ascii="Times New Roman" w:hAnsi="Times New Roman" w:cs="Times New Roman"/>
          <w:lang w:val="sr-Cyrl-CS"/>
        </w:rPr>
        <w:t>501</w:t>
      </w:r>
      <w:r w:rsidR="001B02EF" w:rsidRPr="00434C75">
        <w:rPr>
          <w:rFonts w:ascii="Times New Roman" w:hAnsi="Times New Roman" w:cs="Times New Roman"/>
          <w:lang w:val="sr-Cyrl-CS"/>
        </w:rPr>
        <w:t>-</w:t>
      </w:r>
      <w:r w:rsidR="001B02EF">
        <w:rPr>
          <w:rFonts w:ascii="Times New Roman" w:hAnsi="Times New Roman" w:cs="Times New Roman"/>
          <w:lang w:val="sr-Cyrl-CS"/>
        </w:rPr>
        <w:t>14</w:t>
      </w:r>
      <w:r w:rsidR="001B02EF" w:rsidRPr="00434C75">
        <w:rPr>
          <w:rFonts w:ascii="Times New Roman" w:hAnsi="Times New Roman" w:cs="Times New Roman"/>
          <w:lang w:val="sr-Cyrl-CS"/>
        </w:rPr>
        <w:t>/202</w:t>
      </w:r>
      <w:r w:rsidR="001B02EF">
        <w:rPr>
          <w:rFonts w:ascii="Times New Roman" w:hAnsi="Times New Roman" w:cs="Times New Roman"/>
        </w:rPr>
        <w:t>3</w:t>
      </w:r>
      <w:r w:rsidR="001B02EF" w:rsidRPr="00434C75">
        <w:rPr>
          <w:rFonts w:ascii="Times New Roman" w:hAnsi="Times New Roman" w:cs="Times New Roman"/>
          <w:lang w:val="sr-Cyrl-CS"/>
        </w:rPr>
        <w:t>-II</w:t>
      </w:r>
      <w:r w:rsidR="001B02EF">
        <w:rPr>
          <w:rFonts w:ascii="Times New Roman" w:hAnsi="Times New Roman" w:cs="Times New Roman"/>
          <w:lang w:val="sr-Cyrl-CS"/>
        </w:rPr>
        <w:t xml:space="preserve"> </w:t>
      </w:r>
    </w:p>
    <w:p w:rsidR="00A66CE4" w:rsidRPr="002744E0" w:rsidRDefault="00A66CE4" w:rsidP="00A66CE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B02EF">
        <w:rPr>
          <w:rFonts w:ascii="Times New Roman" w:hAnsi="Times New Roman" w:cs="Times New Roman"/>
        </w:rPr>
        <w:t>23</w:t>
      </w:r>
      <w:r w:rsidR="001B02EF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1B02EF">
        <w:rPr>
          <w:rFonts w:ascii="Times New Roman" w:hAnsi="Times New Roman" w:cs="Times New Roman"/>
        </w:rPr>
        <w:t>нов</w:t>
      </w:r>
      <w:r w:rsidR="00A66526">
        <w:rPr>
          <w:rFonts w:ascii="Times New Roman" w:hAnsi="Times New Roman" w:cs="Times New Roman"/>
          <w:lang w:val="sr-Cyrl-CS"/>
        </w:rPr>
        <w:t>ембра</w:t>
      </w:r>
      <w:proofErr w:type="gramEnd"/>
      <w:r w:rsidR="00A66526">
        <w:rPr>
          <w:rFonts w:ascii="Times New Roman" w:hAnsi="Times New Roman" w:cs="Times New Roman"/>
          <w:lang w:val="sr-Cyrl-CS"/>
        </w:rPr>
        <w:t xml:space="preserve"> 2023</w:t>
      </w:r>
      <w:r w:rsidRPr="002744E0">
        <w:rPr>
          <w:rFonts w:ascii="Times New Roman" w:hAnsi="Times New Roman" w:cs="Times New Roman"/>
          <w:lang w:val="sr-Cyrl-CS"/>
        </w:rPr>
        <w:t>. године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1B02EF">
        <w:rPr>
          <w:rFonts w:ascii="Times New Roman" w:hAnsi="Times New Roman" w:cs="Times New Roman"/>
          <w:lang w:val="sr-Cyrl-CS"/>
        </w:rPr>
        <w:t>501</w:t>
      </w:r>
      <w:r w:rsidR="001B02EF" w:rsidRPr="00434C75">
        <w:rPr>
          <w:rFonts w:ascii="Times New Roman" w:hAnsi="Times New Roman" w:cs="Times New Roman"/>
          <w:lang w:val="sr-Cyrl-CS"/>
        </w:rPr>
        <w:t>-</w:t>
      </w:r>
      <w:r w:rsidR="001B02EF">
        <w:rPr>
          <w:rFonts w:ascii="Times New Roman" w:hAnsi="Times New Roman" w:cs="Times New Roman"/>
          <w:lang w:val="sr-Cyrl-CS"/>
        </w:rPr>
        <w:t>14</w:t>
      </w:r>
      <w:r w:rsidR="001B02EF" w:rsidRPr="00434C75">
        <w:rPr>
          <w:rFonts w:ascii="Times New Roman" w:hAnsi="Times New Roman" w:cs="Times New Roman"/>
          <w:lang w:val="sr-Cyrl-CS"/>
        </w:rPr>
        <w:t>/202</w:t>
      </w:r>
      <w:r w:rsidR="001B02EF">
        <w:rPr>
          <w:rFonts w:ascii="Times New Roman" w:hAnsi="Times New Roman" w:cs="Times New Roman"/>
        </w:rPr>
        <w:t>3</w:t>
      </w:r>
      <w:r w:rsidR="001B02EF" w:rsidRPr="00434C75">
        <w:rPr>
          <w:rFonts w:ascii="Times New Roman" w:hAnsi="Times New Roman" w:cs="Times New Roman"/>
          <w:lang w:val="sr-Cyrl-CS"/>
        </w:rPr>
        <w:t>-II</w:t>
      </w:r>
      <w:r w:rsidR="001B02EF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1B02EF">
        <w:rPr>
          <w:rFonts w:ascii="Times New Roman" w:hAnsi="Times New Roman" w:cs="Times New Roman"/>
          <w:lang w:val="sr-Cyrl-CS"/>
        </w:rPr>
        <w:t>9</w:t>
      </w:r>
      <w:r w:rsidR="001B02EF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1B02EF">
        <w:rPr>
          <w:rFonts w:ascii="Times New Roman" w:hAnsi="Times New Roman" w:cs="Times New Roman"/>
        </w:rPr>
        <w:t>марта</w:t>
      </w:r>
      <w:proofErr w:type="gramEnd"/>
      <w:r w:rsidR="001B02EF" w:rsidRPr="00434C75">
        <w:rPr>
          <w:rFonts w:ascii="Times New Roman" w:hAnsi="Times New Roman" w:cs="Times New Roman"/>
          <w:lang w:val="sr-Cyrl-CS"/>
        </w:rPr>
        <w:t xml:space="preserve"> 202</w:t>
      </w:r>
      <w:r w:rsidR="001B02EF">
        <w:rPr>
          <w:rFonts w:ascii="Times New Roman" w:hAnsi="Times New Roman" w:cs="Times New Roman"/>
        </w:rPr>
        <w:t>3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1B02EF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1B02EF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B02EF" w:rsidRPr="00995A23">
        <w:rPr>
          <w:rFonts w:ascii="Times New Roman" w:hAnsi="Times New Roman" w:cs="Times New Roman"/>
        </w:rPr>
        <w:t>17</w:t>
      </w:r>
      <w:r w:rsidR="001B02EF" w:rsidRPr="00995A23">
        <w:rPr>
          <w:rFonts w:ascii="Times New Roman" w:hAnsi="Times New Roman" w:cs="Times New Roman"/>
          <w:lang w:val="sr-Cyrl-CS"/>
        </w:rPr>
        <w:t>/202</w:t>
      </w:r>
      <w:r w:rsidR="001B02EF" w:rsidRPr="00995A23">
        <w:rPr>
          <w:rFonts w:ascii="Times New Roman" w:hAnsi="Times New Roman" w:cs="Times New Roman"/>
        </w:rPr>
        <w:t>2</w:t>
      </w:r>
      <w:r w:rsidR="001B02EF">
        <w:rPr>
          <w:rFonts w:ascii="Times New Roman" w:hAnsi="Times New Roman" w:cs="Times New Roman"/>
        </w:rPr>
        <w:t>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51CDA" w:rsidRDefault="00D51CDA" w:rsidP="00D51CD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9F214B">
        <w:rPr>
          <w:rFonts w:ascii="Times New Roman" w:hAnsi="Times New Roman" w:cs="Times New Roman"/>
          <w:color w:val="000000"/>
        </w:rPr>
        <w:t>се</w:t>
      </w:r>
      <w:proofErr w:type="spellEnd"/>
      <w:r w:rsidR="009F214B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</w:t>
      </w:r>
      <w:r w:rsidR="00A66CE4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6CE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A66CE4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66CE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A66CE4">
        <w:rPr>
          <w:rFonts w:ascii="Times New Roman" w:eastAsia="Calibri" w:hAnsi="Times New Roman" w:cs="Times New Roman"/>
          <w:b/>
        </w:rPr>
        <w:t>35</w:t>
      </w:r>
      <w:r w:rsidR="000D0CF3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371174">
        <w:rPr>
          <w:rFonts w:ascii="Times New Roman" w:eastAsia="Calibri" w:hAnsi="Times New Roman" w:cs="Times New Roman"/>
          <w:color w:val="000000"/>
          <w:lang w:val="sr-Cyrl-CS"/>
        </w:rPr>
        <w:t xml:space="preserve">м о буџету општине </w:t>
      </w:r>
      <w:proofErr w:type="spellStart"/>
      <w:r w:rsidR="00371174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371174">
        <w:rPr>
          <w:rFonts w:ascii="Times New Roman" w:eastAsia="Calibri" w:hAnsi="Times New Roman" w:cs="Times New Roman"/>
          <w:color w:val="000000"/>
          <w:lang w:val="sr-Cyrl-CS"/>
        </w:rPr>
        <w:t xml:space="preserve"> за 2023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66526" w:rsidRPr="00995A23">
        <w:rPr>
          <w:rFonts w:ascii="Times New Roman" w:hAnsi="Times New Roman" w:cs="Times New Roman"/>
        </w:rPr>
        <w:t>17</w:t>
      </w:r>
      <w:r w:rsidR="00A66526" w:rsidRPr="00995A23">
        <w:rPr>
          <w:rFonts w:ascii="Times New Roman" w:hAnsi="Times New Roman" w:cs="Times New Roman"/>
          <w:lang w:val="sr-Cyrl-CS"/>
        </w:rPr>
        <w:t>/202</w:t>
      </w:r>
      <w:r w:rsidR="00A66526" w:rsidRPr="00995A23">
        <w:rPr>
          <w:rFonts w:ascii="Times New Roman" w:hAnsi="Times New Roman" w:cs="Times New Roman"/>
        </w:rPr>
        <w:t>2</w:t>
      </w:r>
      <w:r w:rsidR="00A66526">
        <w:rPr>
          <w:rFonts w:ascii="Times New Roman" w:hAnsi="Times New Roman" w:cs="Times New Roman"/>
        </w:rPr>
        <w:t>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66CE4" w:rsidRPr="00434C75">
        <w:rPr>
          <w:rFonts w:ascii="Times New Roman" w:eastAsia="Calibri" w:hAnsi="Times New Roman" w:cs="Times New Roman"/>
          <w:lang w:val="sr-Cyrl-CS"/>
        </w:rPr>
        <w:t xml:space="preserve">у оквиру </w:t>
      </w:r>
      <w:r w:rsidR="00A66CE4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A66CE4" w:rsidRPr="006C7F1C">
        <w:rPr>
          <w:rFonts w:ascii="Times New Roman" w:hAnsi="Times New Roman"/>
          <w:b/>
          <w:lang w:val="sr-Cyrl-BA"/>
        </w:rPr>
        <w:t>0401</w:t>
      </w:r>
      <w:r w:rsidR="00A66CE4" w:rsidRPr="006C7F1C">
        <w:rPr>
          <w:rFonts w:ascii="Times New Roman" w:hAnsi="Times New Roman"/>
          <w:lang w:val="sr-Cyrl-BA"/>
        </w:rPr>
        <w:t xml:space="preserve"> под називом „</w:t>
      </w:r>
      <w:r w:rsidR="00A66CE4" w:rsidRPr="006C7F1C">
        <w:rPr>
          <w:rFonts w:ascii="Times New Roman" w:hAnsi="Times New Roman"/>
          <w:b/>
          <w:lang w:val="sr-Cyrl-BA"/>
        </w:rPr>
        <w:t>ЗАШТИТА ЖИВОТНЕ СРЕДИНЕ</w:t>
      </w:r>
      <w:r w:rsidR="00A66CE4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66CE4" w:rsidRPr="006C7F1C">
        <w:rPr>
          <w:rFonts w:ascii="Times New Roman" w:hAnsi="Times New Roman"/>
          <w:b/>
          <w:lang w:val="sr-Cyrl-BA"/>
        </w:rPr>
        <w:t>0001</w:t>
      </w:r>
      <w:r w:rsidR="00A66CE4" w:rsidRPr="006C7F1C">
        <w:rPr>
          <w:rFonts w:ascii="Times New Roman" w:hAnsi="Times New Roman"/>
          <w:lang w:val="sr-Cyrl-BA"/>
        </w:rPr>
        <w:t xml:space="preserve"> и под називом „</w:t>
      </w:r>
      <w:r w:rsidR="00A66CE4" w:rsidRPr="006C7F1C">
        <w:rPr>
          <w:rFonts w:ascii="Times New Roman" w:hAnsi="Times New Roman"/>
          <w:b/>
          <w:lang w:val="sr-Cyrl-BA"/>
        </w:rPr>
        <w:t>Управљање заштитом животне средине</w:t>
      </w:r>
      <w:r w:rsidR="00A66CE4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66CE4" w:rsidRPr="006C7F1C">
        <w:rPr>
          <w:rFonts w:ascii="Times New Roman" w:hAnsi="Times New Roman"/>
          <w:b/>
          <w:lang w:val="sr-Cyrl-BA"/>
        </w:rPr>
        <w:t xml:space="preserve">540 </w:t>
      </w:r>
      <w:r w:rsidR="00A66CE4" w:rsidRPr="006C7F1C">
        <w:rPr>
          <w:rFonts w:ascii="Times New Roman" w:hAnsi="Times New Roman"/>
          <w:lang w:val="sr-Cyrl-BA"/>
        </w:rPr>
        <w:t>и под називом „</w:t>
      </w:r>
      <w:r w:rsidR="00A66CE4" w:rsidRPr="006C7F1C">
        <w:rPr>
          <w:rFonts w:ascii="Times New Roman" w:hAnsi="Times New Roman"/>
          <w:b/>
          <w:lang w:val="sr-Cyrl-BA"/>
        </w:rPr>
        <w:t>Заштита биљног и животињског света и крајолика</w:t>
      </w:r>
      <w:r w:rsidR="00A66CE4" w:rsidRPr="006C7F1C">
        <w:rPr>
          <w:rFonts w:ascii="Times New Roman" w:hAnsi="Times New Roman"/>
          <w:lang w:val="sr-Cyrl-BA"/>
        </w:rPr>
        <w:t>“, под бројем позиције</w:t>
      </w:r>
      <w:r w:rsidR="00A66CE4" w:rsidRPr="006C7F1C">
        <w:rPr>
          <w:rFonts w:ascii="Times New Roman" w:hAnsi="Times New Roman"/>
          <w:b/>
          <w:lang w:val="sr-Cyrl-BA"/>
        </w:rPr>
        <w:t xml:space="preserve"> 1</w:t>
      </w:r>
      <w:r w:rsidR="000A639E">
        <w:rPr>
          <w:rFonts w:ascii="Times New Roman" w:hAnsi="Times New Roman"/>
          <w:b/>
          <w:lang/>
        </w:rPr>
        <w:t>23</w:t>
      </w:r>
      <w:r w:rsidR="00A66CE4" w:rsidRPr="006C7F1C">
        <w:rPr>
          <w:rFonts w:ascii="Times New Roman" w:hAnsi="Times New Roman"/>
          <w:b/>
          <w:lang w:val="sr-Cyrl-BA"/>
        </w:rPr>
        <w:t>/0</w:t>
      </w:r>
      <w:r w:rsidR="00A66CE4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2207"/>
        <w:gridCol w:w="1749"/>
        <w:gridCol w:w="2116"/>
        <w:gridCol w:w="2278"/>
      </w:tblGrid>
      <w:tr w:rsidR="00A66CE4" w:rsidRPr="002744E0" w:rsidTr="00A66526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CE4" w:rsidRPr="002744E0" w:rsidRDefault="00A66CE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CE4" w:rsidRPr="002744E0" w:rsidRDefault="00A66CE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CE4" w:rsidRPr="002744E0" w:rsidRDefault="00A66CE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CE4" w:rsidRPr="002744E0" w:rsidRDefault="00A66CE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CE4" w:rsidRPr="002744E0" w:rsidRDefault="00A66CE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A66526" w:rsidRPr="002744E0" w:rsidTr="00895FB7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2744E0" w:rsidRDefault="00A66526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Спасилачки тим Тиса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66526">
              <w:rPr>
                <w:rFonts w:ascii="Times New Roman" w:hAnsi="Times New Roman" w:cs="Times New Roman"/>
              </w:rPr>
              <w:t>„ Mentőcsapat" Tisza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Патролирање реком Тисе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A66526">
              <w:rPr>
                <w:rFonts w:ascii="Times New Roman" w:hAnsi="Times New Roman" w:cs="Times New Roman"/>
                <w:lang w:val="hu-HU"/>
              </w:rPr>
              <w:t>Járőrözés a Tiszán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75.000,00</w:t>
            </w:r>
          </w:p>
        </w:tc>
      </w:tr>
      <w:tr w:rsidR="00A66526" w:rsidRPr="002744E0" w:rsidTr="00895FB7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2744E0" w:rsidRDefault="00A66526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526">
              <w:rPr>
                <w:rFonts w:ascii="Times New Roman" w:hAnsi="Times New Roman" w:cs="Times New Roman"/>
                <w:color w:val="000000"/>
              </w:rPr>
              <w:t xml:space="preserve">Удружење грађана Сенћанска </w:t>
            </w:r>
            <w:r w:rsidRPr="00A66526">
              <w:rPr>
                <w:rFonts w:ascii="Times New Roman" w:hAnsi="Times New Roman" w:cs="Times New Roman"/>
                <w:color w:val="000000"/>
              </w:rPr>
              <w:lastRenderedPageBreak/>
              <w:t>чарда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Polgárok Egyesülete Zentai Csárda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lastRenderedPageBreak/>
              <w:t xml:space="preserve">A Halász csárda üdülőtelep környezetének </w:t>
            </w:r>
            <w:r w:rsidRPr="00A66526">
              <w:rPr>
                <w:rFonts w:ascii="Times New Roman" w:hAnsi="Times New Roman" w:cs="Times New Roman"/>
              </w:rPr>
              <w:lastRenderedPageBreak/>
              <w:t>védelme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Заштита животне средине Рибље чарде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175.000,00</w:t>
            </w:r>
          </w:p>
        </w:tc>
      </w:tr>
      <w:tr w:rsidR="00A66526" w:rsidRPr="002744E0" w:rsidTr="00895FB7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2744E0" w:rsidRDefault="00A66526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526">
              <w:rPr>
                <w:rFonts w:ascii="Times New Roman" w:hAnsi="Times New Roman" w:cs="Times New Roman"/>
              </w:rPr>
              <w:t>Удружење за заштиту животне средине „FLOW-E.R</w:t>
            </w:r>
            <w:proofErr w:type="gramStart"/>
            <w:r w:rsidRPr="00A66526">
              <w:rPr>
                <w:rFonts w:ascii="Times New Roman" w:hAnsi="Times New Roman" w:cs="Times New Roman"/>
              </w:rPr>
              <w:t>.“</w:t>
            </w:r>
            <w:proofErr w:type="gramEnd"/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Szeméttelen fiatalok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Млади без смећа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25.000,00</w:t>
            </w:r>
          </w:p>
        </w:tc>
      </w:tr>
      <w:tr w:rsidR="00A66526" w:rsidRPr="002744E0" w:rsidTr="00895FB7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2744E0" w:rsidRDefault="00A66526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Кинолошко Друштво „Потисје“ Сента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„Potisje” Ebtenyésztők Egyesülete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Еgyütt a felelős kutyatartásért</w:t>
            </w: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Заједно за одговорно чување паса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</w:p>
          <w:p w:rsidR="00A66526" w:rsidRPr="00A66526" w:rsidRDefault="00A66526" w:rsidP="00A66526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75.000,00</w:t>
            </w:r>
          </w:p>
        </w:tc>
      </w:tr>
    </w:tbl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</w:t>
      </w:r>
      <w:r w:rsidR="00A66CE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A6652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lang w:val="sr-Cyrl-CS"/>
        </w:rPr>
        <w:t>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66526" w:rsidRPr="00995A23">
        <w:rPr>
          <w:rFonts w:ascii="Times New Roman" w:hAnsi="Times New Roman" w:cs="Times New Roman"/>
        </w:rPr>
        <w:t>17</w:t>
      </w:r>
      <w:r w:rsidR="00A66526" w:rsidRPr="00995A23">
        <w:rPr>
          <w:rFonts w:ascii="Times New Roman" w:hAnsi="Times New Roman" w:cs="Times New Roman"/>
          <w:lang w:val="sr-Cyrl-CS"/>
        </w:rPr>
        <w:t>/202</w:t>
      </w:r>
      <w:r w:rsidR="00A66526" w:rsidRPr="00995A23">
        <w:rPr>
          <w:rFonts w:ascii="Times New Roman" w:hAnsi="Times New Roman" w:cs="Times New Roman"/>
        </w:rPr>
        <w:t>2</w:t>
      </w:r>
      <w:r w:rsidR="00A66526">
        <w:rPr>
          <w:rFonts w:ascii="Times New Roman" w:hAnsi="Times New Roman" w:cs="Times New Roman"/>
        </w:rPr>
        <w:t>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66CE4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A66CE4" w:rsidRPr="006C7F1C">
        <w:rPr>
          <w:rFonts w:ascii="Times New Roman" w:hAnsi="Times New Roman"/>
          <w:b/>
          <w:lang w:val="sr-Cyrl-BA"/>
        </w:rPr>
        <w:t>0401</w:t>
      </w:r>
      <w:r w:rsidR="00A66CE4" w:rsidRPr="006C7F1C">
        <w:rPr>
          <w:rFonts w:ascii="Times New Roman" w:hAnsi="Times New Roman"/>
          <w:lang w:val="sr-Cyrl-BA"/>
        </w:rPr>
        <w:t xml:space="preserve"> под називом „</w:t>
      </w:r>
      <w:r w:rsidR="00A66CE4" w:rsidRPr="006C7F1C">
        <w:rPr>
          <w:rFonts w:ascii="Times New Roman" w:hAnsi="Times New Roman"/>
          <w:b/>
          <w:lang w:val="sr-Cyrl-BA"/>
        </w:rPr>
        <w:t>ЗАШТИТА ЖИВОТНЕ СРЕДИНЕ</w:t>
      </w:r>
      <w:r w:rsidR="00A66CE4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66CE4" w:rsidRPr="006C7F1C">
        <w:rPr>
          <w:rFonts w:ascii="Times New Roman" w:hAnsi="Times New Roman"/>
          <w:b/>
          <w:lang w:val="sr-Cyrl-BA"/>
        </w:rPr>
        <w:t>0001</w:t>
      </w:r>
      <w:r w:rsidR="00A66CE4" w:rsidRPr="006C7F1C">
        <w:rPr>
          <w:rFonts w:ascii="Times New Roman" w:hAnsi="Times New Roman"/>
          <w:lang w:val="sr-Cyrl-BA"/>
        </w:rPr>
        <w:t xml:space="preserve"> и под називом „</w:t>
      </w:r>
      <w:r w:rsidR="00A66CE4" w:rsidRPr="006C7F1C">
        <w:rPr>
          <w:rFonts w:ascii="Times New Roman" w:hAnsi="Times New Roman"/>
          <w:b/>
          <w:lang w:val="sr-Cyrl-BA"/>
        </w:rPr>
        <w:t>Управљање заштитом животне средине</w:t>
      </w:r>
      <w:r w:rsidR="00A66CE4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66CE4" w:rsidRPr="006C7F1C">
        <w:rPr>
          <w:rFonts w:ascii="Times New Roman" w:hAnsi="Times New Roman"/>
          <w:b/>
          <w:lang w:val="sr-Cyrl-BA"/>
        </w:rPr>
        <w:t xml:space="preserve">540 </w:t>
      </w:r>
      <w:r w:rsidR="00A66CE4" w:rsidRPr="006C7F1C">
        <w:rPr>
          <w:rFonts w:ascii="Times New Roman" w:hAnsi="Times New Roman"/>
          <w:lang w:val="sr-Cyrl-BA"/>
        </w:rPr>
        <w:t>и под називом „</w:t>
      </w:r>
      <w:r w:rsidR="00A66CE4" w:rsidRPr="006C7F1C">
        <w:rPr>
          <w:rFonts w:ascii="Times New Roman" w:hAnsi="Times New Roman"/>
          <w:b/>
          <w:lang w:val="sr-Cyrl-BA"/>
        </w:rPr>
        <w:t>Заштита биљног и животињског света и крајолика</w:t>
      </w:r>
      <w:r w:rsidR="00A66CE4" w:rsidRPr="006C7F1C">
        <w:rPr>
          <w:rFonts w:ascii="Times New Roman" w:hAnsi="Times New Roman"/>
          <w:lang w:val="sr-Cyrl-BA"/>
        </w:rPr>
        <w:t>“, под бројем позиције</w:t>
      </w:r>
      <w:r w:rsidR="00A66CE4" w:rsidRPr="006C7F1C">
        <w:rPr>
          <w:rFonts w:ascii="Times New Roman" w:hAnsi="Times New Roman"/>
          <w:b/>
          <w:lang w:val="sr-Cyrl-BA"/>
        </w:rPr>
        <w:t xml:space="preserve"> 1</w:t>
      </w:r>
      <w:r w:rsidR="000A639E">
        <w:rPr>
          <w:rFonts w:ascii="Times New Roman" w:hAnsi="Times New Roman"/>
          <w:b/>
          <w:lang/>
        </w:rPr>
        <w:t>23</w:t>
      </w:r>
      <w:r w:rsidR="00A66CE4" w:rsidRPr="006C7F1C">
        <w:rPr>
          <w:rFonts w:ascii="Times New Roman" w:hAnsi="Times New Roman"/>
          <w:b/>
          <w:lang w:val="sr-Cyrl-BA"/>
        </w:rPr>
        <w:t>/0</w:t>
      </w:r>
      <w:r w:rsidR="00A66CE4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66CE4">
        <w:rPr>
          <w:rFonts w:ascii="Times New Roman" w:eastAsia="Calibri" w:hAnsi="Times New Roman" w:cs="Times New Roman"/>
          <w:b/>
          <w:lang w:val="sr-Cyrl-BA"/>
        </w:rPr>
        <w:t>35</w:t>
      </w:r>
      <w:r w:rsidR="000D0CF3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lastRenderedPageBreak/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A66526">
        <w:rPr>
          <w:rFonts w:ascii="Times New Roman" w:hAnsi="Times New Roman" w:cs="Times New Roman"/>
          <w:lang w:val="sr-Cyrl-CS"/>
        </w:rPr>
        <w:t>9</w:t>
      </w:r>
      <w:r w:rsidR="00A66526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A66526">
        <w:rPr>
          <w:rFonts w:ascii="Times New Roman" w:hAnsi="Times New Roman" w:cs="Times New Roman"/>
        </w:rPr>
        <w:t>марта</w:t>
      </w:r>
      <w:proofErr w:type="gramEnd"/>
      <w:r w:rsidR="00A66526" w:rsidRPr="00434C75">
        <w:rPr>
          <w:rFonts w:ascii="Times New Roman" w:hAnsi="Times New Roman" w:cs="Times New Roman"/>
          <w:lang w:val="sr-Cyrl-CS"/>
        </w:rPr>
        <w:t xml:space="preserve"> 202</w:t>
      </w:r>
      <w:r w:rsidR="00A66526">
        <w:rPr>
          <w:rFonts w:ascii="Times New Roman" w:hAnsi="Times New Roman" w:cs="Times New Roman"/>
        </w:rPr>
        <w:t>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66CE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A66CE4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66526">
        <w:rPr>
          <w:rFonts w:ascii="Times New Roman" w:hAnsi="Times New Roman" w:cs="Times New Roman"/>
          <w:lang w:val="sr-Cyrl-CS"/>
        </w:rPr>
        <w:t>501</w:t>
      </w:r>
      <w:r w:rsidR="00A66526" w:rsidRPr="00434C75">
        <w:rPr>
          <w:rFonts w:ascii="Times New Roman" w:hAnsi="Times New Roman" w:cs="Times New Roman"/>
          <w:lang w:val="sr-Cyrl-CS"/>
        </w:rPr>
        <w:t>-</w:t>
      </w:r>
      <w:r w:rsidR="00A66526">
        <w:rPr>
          <w:rFonts w:ascii="Times New Roman" w:hAnsi="Times New Roman" w:cs="Times New Roman"/>
          <w:lang w:val="sr-Cyrl-CS"/>
        </w:rPr>
        <w:t>14</w:t>
      </w:r>
      <w:r w:rsidR="00A66526" w:rsidRPr="00434C75">
        <w:rPr>
          <w:rFonts w:ascii="Times New Roman" w:hAnsi="Times New Roman" w:cs="Times New Roman"/>
          <w:lang w:val="sr-Cyrl-CS"/>
        </w:rPr>
        <w:t>/202</w:t>
      </w:r>
      <w:r w:rsidR="00A66526">
        <w:rPr>
          <w:rFonts w:ascii="Times New Roman" w:hAnsi="Times New Roman" w:cs="Times New Roman"/>
        </w:rPr>
        <w:t>3</w:t>
      </w:r>
      <w:r w:rsidR="00A66526" w:rsidRPr="00434C75">
        <w:rPr>
          <w:rFonts w:ascii="Times New Roman" w:hAnsi="Times New Roman" w:cs="Times New Roman"/>
          <w:lang w:val="sr-Cyrl-CS"/>
        </w:rPr>
        <w:t>-II</w:t>
      </w:r>
      <w:r w:rsidR="00A66526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66526">
        <w:rPr>
          <w:rFonts w:ascii="Times New Roman" w:hAnsi="Times New Roman" w:cs="Times New Roman"/>
        </w:rPr>
        <w:t xml:space="preserve">06. </w:t>
      </w:r>
      <w:proofErr w:type="gramStart"/>
      <w:r w:rsidR="00A66526">
        <w:rPr>
          <w:rFonts w:ascii="Times New Roman" w:hAnsi="Times New Roman" w:cs="Times New Roman"/>
        </w:rPr>
        <w:t>априла</w:t>
      </w:r>
      <w:proofErr w:type="gramEnd"/>
      <w:r w:rsidR="00A66526">
        <w:rPr>
          <w:rFonts w:ascii="Times New Roman" w:hAnsi="Times New Roman" w:cs="Times New Roman"/>
        </w:rPr>
        <w:t xml:space="preserve">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66CE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A66CE4">
        <w:rPr>
          <w:rFonts w:ascii="Times New Roman" w:hAnsi="Times New Roman" w:cs="Times New Roman"/>
          <w:color w:val="000000"/>
        </w:rPr>
        <w:t>.</w:t>
      </w:r>
    </w:p>
    <w:p w:rsidR="00A66CE4" w:rsidRPr="009359C3" w:rsidRDefault="00A66CE4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A66526">
        <w:rPr>
          <w:rFonts w:ascii="Times New Roman" w:hAnsi="Times New Roman" w:cs="Times New Roman"/>
          <w:lang w:val="sr-Cyrl-CS"/>
        </w:rPr>
        <w:t>501</w:t>
      </w:r>
      <w:r w:rsidR="00A66526" w:rsidRPr="00434C75">
        <w:rPr>
          <w:rFonts w:ascii="Times New Roman" w:hAnsi="Times New Roman" w:cs="Times New Roman"/>
          <w:lang w:val="sr-Cyrl-CS"/>
        </w:rPr>
        <w:t>-</w:t>
      </w:r>
      <w:r w:rsidR="00A66526">
        <w:rPr>
          <w:rFonts w:ascii="Times New Roman" w:hAnsi="Times New Roman" w:cs="Times New Roman"/>
          <w:lang w:val="sr-Cyrl-CS"/>
        </w:rPr>
        <w:t>14</w:t>
      </w:r>
      <w:r w:rsidR="00A66526" w:rsidRPr="00434C75">
        <w:rPr>
          <w:rFonts w:ascii="Times New Roman" w:hAnsi="Times New Roman" w:cs="Times New Roman"/>
          <w:lang w:val="sr-Cyrl-CS"/>
        </w:rPr>
        <w:t>/202</w:t>
      </w:r>
      <w:r w:rsidR="00A66526">
        <w:rPr>
          <w:rFonts w:ascii="Times New Roman" w:hAnsi="Times New Roman" w:cs="Times New Roman"/>
        </w:rPr>
        <w:t>3</w:t>
      </w:r>
      <w:r w:rsidR="00A66526" w:rsidRPr="00434C75">
        <w:rPr>
          <w:rFonts w:ascii="Times New Roman" w:hAnsi="Times New Roman" w:cs="Times New Roman"/>
          <w:lang w:val="sr-Cyrl-CS"/>
        </w:rPr>
        <w:t>-II</w:t>
      </w:r>
      <w:r w:rsidR="00A66526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66526">
        <w:rPr>
          <w:rFonts w:ascii="Times New Roman" w:hAnsi="Times New Roman" w:cs="Times New Roman"/>
        </w:rPr>
        <w:t>02</w:t>
      </w:r>
      <w:r w:rsidR="00A66526" w:rsidRPr="002744E0">
        <w:rPr>
          <w:rFonts w:ascii="Times New Roman" w:hAnsi="Times New Roman" w:cs="Times New Roman"/>
          <w:lang w:val="sr-Cyrl-CS"/>
        </w:rPr>
        <w:t xml:space="preserve">. </w:t>
      </w:r>
      <w:r w:rsidR="00A66526">
        <w:rPr>
          <w:rFonts w:ascii="Times New Roman" w:hAnsi="Times New Roman" w:cs="Times New Roman"/>
          <w:lang w:val="sr-Cyrl-CS"/>
        </w:rPr>
        <w:t>октобра 2023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39" w:rsidRDefault="00E62739" w:rsidP="009F428A">
      <w:r>
        <w:separator/>
      </w:r>
    </w:p>
  </w:endnote>
  <w:endnote w:type="continuationSeparator" w:id="0">
    <w:p w:rsidR="00E62739" w:rsidRDefault="00E6273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39" w:rsidRDefault="00E62739" w:rsidP="009F428A">
      <w:r>
        <w:separator/>
      </w:r>
    </w:p>
  </w:footnote>
  <w:footnote w:type="continuationSeparator" w:id="0">
    <w:p w:rsidR="00E62739" w:rsidRDefault="00E6273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45A7F"/>
    <w:rsid w:val="00047F23"/>
    <w:rsid w:val="00086DC4"/>
    <w:rsid w:val="000A4E90"/>
    <w:rsid w:val="000A639E"/>
    <w:rsid w:val="000D0CF3"/>
    <w:rsid w:val="000E16FC"/>
    <w:rsid w:val="0011521D"/>
    <w:rsid w:val="00142A14"/>
    <w:rsid w:val="0015546E"/>
    <w:rsid w:val="001565A4"/>
    <w:rsid w:val="001752D6"/>
    <w:rsid w:val="00183A11"/>
    <w:rsid w:val="001B02EF"/>
    <w:rsid w:val="001D17A2"/>
    <w:rsid w:val="001E13F3"/>
    <w:rsid w:val="00202EEB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D05D1"/>
    <w:rsid w:val="002D1093"/>
    <w:rsid w:val="002F58EE"/>
    <w:rsid w:val="002F795F"/>
    <w:rsid w:val="003107BA"/>
    <w:rsid w:val="003206CF"/>
    <w:rsid w:val="00345879"/>
    <w:rsid w:val="00371174"/>
    <w:rsid w:val="003A5F53"/>
    <w:rsid w:val="003B0EB9"/>
    <w:rsid w:val="003D32B4"/>
    <w:rsid w:val="003E41D5"/>
    <w:rsid w:val="00405B30"/>
    <w:rsid w:val="004204E3"/>
    <w:rsid w:val="004254A5"/>
    <w:rsid w:val="0045288C"/>
    <w:rsid w:val="00485722"/>
    <w:rsid w:val="004A2FE9"/>
    <w:rsid w:val="004C6912"/>
    <w:rsid w:val="005728C6"/>
    <w:rsid w:val="005869AA"/>
    <w:rsid w:val="005B048D"/>
    <w:rsid w:val="005F44AD"/>
    <w:rsid w:val="00601D9F"/>
    <w:rsid w:val="00607519"/>
    <w:rsid w:val="00607E0B"/>
    <w:rsid w:val="006521BD"/>
    <w:rsid w:val="00662908"/>
    <w:rsid w:val="00673D55"/>
    <w:rsid w:val="006B21AA"/>
    <w:rsid w:val="006F0452"/>
    <w:rsid w:val="006F5BDE"/>
    <w:rsid w:val="00720F0D"/>
    <w:rsid w:val="00722400"/>
    <w:rsid w:val="00731D98"/>
    <w:rsid w:val="00763FDA"/>
    <w:rsid w:val="00765737"/>
    <w:rsid w:val="00780404"/>
    <w:rsid w:val="00796545"/>
    <w:rsid w:val="007F2535"/>
    <w:rsid w:val="00804E91"/>
    <w:rsid w:val="0080737F"/>
    <w:rsid w:val="00844720"/>
    <w:rsid w:val="0084734A"/>
    <w:rsid w:val="00875B0A"/>
    <w:rsid w:val="00894033"/>
    <w:rsid w:val="008947D3"/>
    <w:rsid w:val="008A69F1"/>
    <w:rsid w:val="008B5042"/>
    <w:rsid w:val="008D0AB4"/>
    <w:rsid w:val="009328C9"/>
    <w:rsid w:val="009359C3"/>
    <w:rsid w:val="0099557C"/>
    <w:rsid w:val="009E4B0C"/>
    <w:rsid w:val="009F214B"/>
    <w:rsid w:val="009F428A"/>
    <w:rsid w:val="00A014A1"/>
    <w:rsid w:val="00A25323"/>
    <w:rsid w:val="00A34F2D"/>
    <w:rsid w:val="00A644A9"/>
    <w:rsid w:val="00A66526"/>
    <w:rsid w:val="00A66CE4"/>
    <w:rsid w:val="00A86058"/>
    <w:rsid w:val="00A8656B"/>
    <w:rsid w:val="00A9108A"/>
    <w:rsid w:val="00AC4DC1"/>
    <w:rsid w:val="00AE5851"/>
    <w:rsid w:val="00AF17E3"/>
    <w:rsid w:val="00B64643"/>
    <w:rsid w:val="00BD5A2D"/>
    <w:rsid w:val="00C1222C"/>
    <w:rsid w:val="00C51ED2"/>
    <w:rsid w:val="00C8423B"/>
    <w:rsid w:val="00CA3863"/>
    <w:rsid w:val="00CC139A"/>
    <w:rsid w:val="00CC3EF2"/>
    <w:rsid w:val="00CE0DB6"/>
    <w:rsid w:val="00CE3565"/>
    <w:rsid w:val="00CF3FDD"/>
    <w:rsid w:val="00D11935"/>
    <w:rsid w:val="00D30EF5"/>
    <w:rsid w:val="00D4506F"/>
    <w:rsid w:val="00D51CDA"/>
    <w:rsid w:val="00D67892"/>
    <w:rsid w:val="00D70E06"/>
    <w:rsid w:val="00D73D47"/>
    <w:rsid w:val="00DC1C8C"/>
    <w:rsid w:val="00DD34B1"/>
    <w:rsid w:val="00DD5F14"/>
    <w:rsid w:val="00E235A4"/>
    <w:rsid w:val="00E27FEE"/>
    <w:rsid w:val="00E370BA"/>
    <w:rsid w:val="00E62739"/>
    <w:rsid w:val="00E66656"/>
    <w:rsid w:val="00E6735F"/>
    <w:rsid w:val="00E70B13"/>
    <w:rsid w:val="00E9399C"/>
    <w:rsid w:val="00EA2D87"/>
    <w:rsid w:val="00EB25D2"/>
    <w:rsid w:val="00EB76FC"/>
    <w:rsid w:val="00EF2457"/>
    <w:rsid w:val="00F13F15"/>
    <w:rsid w:val="00F34A99"/>
    <w:rsid w:val="00F43111"/>
    <w:rsid w:val="00F80292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4028C8-9265-4AA7-BBC4-40EB280C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50</cp:revision>
  <dcterms:created xsi:type="dcterms:W3CDTF">2021-06-25T11:23:00Z</dcterms:created>
  <dcterms:modified xsi:type="dcterms:W3CDTF">2023-11-23T09:37:00Z</dcterms:modified>
</cp:coreProperties>
</file>