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91" w:rsidRDefault="00A044E1" w:rsidP="00B84490">
      <w:pPr>
        <w:pStyle w:val="NoSpacing"/>
        <w:rPr>
          <w:rFonts w:asciiTheme="majorBidi" w:hAnsiTheme="majorBidi" w:cstheme="majorBidi"/>
          <w:sz w:val="24"/>
          <w:szCs w:val="24"/>
        </w:rPr>
      </w:pPr>
      <w:r>
        <w:rPr>
          <w:noProof/>
          <w:lang w:val="en-US"/>
        </w:rPr>
        <w:drawing>
          <wp:inline distT="0" distB="0" distL="0" distR="0">
            <wp:extent cx="457200"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39" t="-81" r="-139" b="-81"/>
                    <a:stretch>
                      <a:fillRect/>
                    </a:stretch>
                  </pic:blipFill>
                  <pic:spPr bwMode="auto">
                    <a:xfrm>
                      <a:off x="0" y="0"/>
                      <a:ext cx="457200" cy="781050"/>
                    </a:xfrm>
                    <a:prstGeom prst="rect">
                      <a:avLst/>
                    </a:prstGeom>
                    <a:solidFill>
                      <a:srgbClr val="FFFFFF">
                        <a:alpha val="0"/>
                      </a:srgbClr>
                    </a:solidFill>
                    <a:ln w="9525">
                      <a:noFill/>
                      <a:miter lim="800000"/>
                      <a:headEnd/>
                      <a:tailEnd/>
                    </a:ln>
                  </pic:spPr>
                </pic:pic>
              </a:graphicData>
            </a:graphic>
          </wp:inline>
        </w:drawing>
      </w:r>
    </w:p>
    <w:p w:rsidR="00930AB8" w:rsidRDefault="00B84490" w:rsidP="00B84490">
      <w:pPr>
        <w:pStyle w:val="NoSpacing"/>
        <w:rPr>
          <w:rFonts w:asciiTheme="majorBidi" w:hAnsiTheme="majorBidi" w:cstheme="majorBidi"/>
          <w:sz w:val="24"/>
          <w:szCs w:val="24"/>
          <w:lang w:val="hu-HU"/>
        </w:rPr>
      </w:pPr>
      <w:r>
        <w:rPr>
          <w:rFonts w:asciiTheme="majorBidi" w:hAnsiTheme="majorBidi" w:cstheme="majorBidi"/>
          <w:sz w:val="24"/>
          <w:szCs w:val="24"/>
        </w:rPr>
        <w:t xml:space="preserve">S z e r b   K </w:t>
      </w:r>
      <w:r>
        <w:rPr>
          <w:rFonts w:asciiTheme="majorBidi" w:hAnsiTheme="majorBidi" w:cstheme="majorBidi"/>
          <w:sz w:val="24"/>
          <w:szCs w:val="24"/>
          <w:lang w:val="hu-HU"/>
        </w:rPr>
        <w:t xml:space="preserve">ö z t á r s a s á g  </w:t>
      </w:r>
    </w:p>
    <w:p w:rsidR="00B84490" w:rsidRDefault="00B84490" w:rsidP="00B84490">
      <w:pPr>
        <w:pStyle w:val="NoSpacing"/>
        <w:rPr>
          <w:rFonts w:asciiTheme="majorBidi" w:hAnsiTheme="majorBidi" w:cstheme="majorBidi"/>
          <w:sz w:val="24"/>
          <w:szCs w:val="24"/>
          <w:lang w:val="hu-HU"/>
        </w:rPr>
      </w:pPr>
      <w:r>
        <w:rPr>
          <w:rFonts w:asciiTheme="majorBidi" w:hAnsiTheme="majorBidi" w:cstheme="majorBidi"/>
          <w:sz w:val="24"/>
          <w:szCs w:val="24"/>
          <w:lang w:val="hu-HU"/>
        </w:rPr>
        <w:t xml:space="preserve">Vajdaság Autonóm Tartomány </w:t>
      </w:r>
    </w:p>
    <w:p w:rsidR="00B84490" w:rsidRDefault="00B84490" w:rsidP="00B84490">
      <w:pPr>
        <w:pStyle w:val="NoSpacing"/>
        <w:rPr>
          <w:rFonts w:asciiTheme="majorBidi" w:hAnsiTheme="majorBidi" w:cstheme="majorBidi"/>
          <w:sz w:val="24"/>
          <w:szCs w:val="24"/>
          <w:lang w:val="hu-HU"/>
        </w:rPr>
      </w:pPr>
      <w:r>
        <w:rPr>
          <w:rFonts w:asciiTheme="majorBidi" w:hAnsiTheme="majorBidi" w:cstheme="majorBidi"/>
          <w:sz w:val="24"/>
          <w:szCs w:val="24"/>
          <w:lang w:val="hu-HU"/>
        </w:rPr>
        <w:t xml:space="preserve">Az állami tulajdonú mezőgazdasági  földterületek  </w:t>
      </w:r>
    </w:p>
    <w:p w:rsidR="00B84490" w:rsidRDefault="00B84490" w:rsidP="00B84490">
      <w:pPr>
        <w:pStyle w:val="NoSpacing"/>
        <w:rPr>
          <w:rFonts w:asciiTheme="majorBidi" w:hAnsiTheme="majorBidi" w:cstheme="majorBidi"/>
          <w:sz w:val="24"/>
          <w:szCs w:val="24"/>
          <w:lang w:val="hu-HU"/>
        </w:rPr>
      </w:pPr>
      <w:r>
        <w:rPr>
          <w:rFonts w:asciiTheme="majorBidi" w:hAnsiTheme="majorBidi" w:cstheme="majorBidi"/>
          <w:sz w:val="24"/>
          <w:szCs w:val="24"/>
          <w:lang w:val="hu-HU"/>
        </w:rPr>
        <w:t>bérleti díjának   megállapításában illetékes bizottság</w:t>
      </w:r>
    </w:p>
    <w:p w:rsidR="00B84490" w:rsidRDefault="00B84490" w:rsidP="00B84490">
      <w:pPr>
        <w:pStyle w:val="NoSpacing"/>
        <w:rPr>
          <w:rFonts w:asciiTheme="majorBidi" w:hAnsiTheme="majorBidi" w:cstheme="majorBidi"/>
          <w:sz w:val="24"/>
          <w:szCs w:val="24"/>
          <w:lang w:val="hu-HU"/>
        </w:rPr>
      </w:pPr>
      <w:r>
        <w:rPr>
          <w:rFonts w:asciiTheme="majorBidi" w:hAnsiTheme="majorBidi" w:cstheme="majorBidi"/>
          <w:sz w:val="24"/>
          <w:szCs w:val="24"/>
          <w:lang w:val="hu-HU"/>
        </w:rPr>
        <w:t xml:space="preserve">Szám: </w:t>
      </w:r>
      <w:r w:rsidR="00891EB2">
        <w:rPr>
          <w:rFonts w:asciiTheme="majorBidi" w:hAnsiTheme="majorBidi" w:cstheme="majorBidi"/>
          <w:sz w:val="24"/>
          <w:szCs w:val="24"/>
          <w:lang w:val="hu-HU"/>
        </w:rPr>
        <w:t>002510930 2024 08858 004 007 000 0001</w:t>
      </w:r>
      <w:r>
        <w:rPr>
          <w:rFonts w:asciiTheme="majorBidi" w:hAnsiTheme="majorBidi" w:cstheme="majorBidi"/>
          <w:sz w:val="24"/>
          <w:szCs w:val="24"/>
          <w:lang w:val="hu-HU"/>
        </w:rPr>
        <w:t xml:space="preserve"> </w:t>
      </w:r>
    </w:p>
    <w:p w:rsidR="00B84490" w:rsidRDefault="00891EB2" w:rsidP="00B84490">
      <w:pPr>
        <w:pStyle w:val="NoSpacing"/>
        <w:rPr>
          <w:rFonts w:asciiTheme="majorBidi" w:hAnsiTheme="majorBidi" w:cstheme="majorBidi"/>
          <w:sz w:val="24"/>
          <w:szCs w:val="24"/>
          <w:lang w:val="hu-HU"/>
        </w:rPr>
      </w:pPr>
      <w:r>
        <w:rPr>
          <w:rFonts w:asciiTheme="majorBidi" w:hAnsiTheme="majorBidi" w:cstheme="majorBidi"/>
          <w:sz w:val="24"/>
          <w:szCs w:val="24"/>
          <w:lang w:val="hu-HU"/>
        </w:rPr>
        <w:t>Dátum: 2024.08.28</w:t>
      </w:r>
      <w:r w:rsidR="00B84490">
        <w:rPr>
          <w:rFonts w:asciiTheme="majorBidi" w:hAnsiTheme="majorBidi" w:cstheme="majorBidi"/>
          <w:sz w:val="24"/>
          <w:szCs w:val="24"/>
          <w:lang w:val="hu-HU"/>
        </w:rPr>
        <w:t xml:space="preserve">. </w:t>
      </w:r>
    </w:p>
    <w:p w:rsidR="00B84490" w:rsidRDefault="00B84490" w:rsidP="00B84490">
      <w:pPr>
        <w:pStyle w:val="NoSpacing"/>
        <w:rPr>
          <w:rFonts w:asciiTheme="majorBidi" w:hAnsiTheme="majorBidi" w:cstheme="majorBidi"/>
          <w:sz w:val="24"/>
          <w:szCs w:val="24"/>
          <w:lang w:val="hu-HU"/>
        </w:rPr>
      </w:pPr>
    </w:p>
    <w:p w:rsidR="00B84490" w:rsidRDefault="00B84490" w:rsidP="00B84490">
      <w:pPr>
        <w:pStyle w:val="NoSpacing"/>
        <w:jc w:val="both"/>
        <w:rPr>
          <w:rFonts w:asciiTheme="majorBidi" w:hAnsiTheme="majorBidi" w:cstheme="majorBidi"/>
          <w:sz w:val="24"/>
          <w:szCs w:val="24"/>
          <w:lang w:val="hu-HU"/>
        </w:rPr>
      </w:pPr>
      <w:r>
        <w:rPr>
          <w:rFonts w:asciiTheme="majorBidi" w:hAnsiTheme="majorBidi" w:cstheme="majorBidi"/>
          <w:sz w:val="24"/>
          <w:szCs w:val="24"/>
          <w:lang w:val="hu-HU"/>
        </w:rPr>
        <w:tab/>
        <w:t>A mezőgazdasági földterületről szóló törvény (az  SZK Hivatalos Közlönye,  62/06., 65/08. sz. – más törv.,  41/09., 112/15.,  80/17. és  95/18. sz. – más törv.) 64a szakaszának 19., 22.és 23. bekezdése alapján, kapcsolatban  a  64a szakasz  13. bekezdésének   1. pontjával, ZENTA  község területén az állami tulajdonú  mezőga</w:t>
      </w:r>
      <w:r w:rsidR="00675E45">
        <w:rPr>
          <w:rFonts w:asciiTheme="majorBidi" w:hAnsiTheme="majorBidi" w:cstheme="majorBidi"/>
          <w:sz w:val="24"/>
          <w:szCs w:val="24"/>
          <w:lang w:val="hu-HU"/>
        </w:rPr>
        <w:t>zdasági földterületek bérleti</w:t>
      </w:r>
      <w:r>
        <w:rPr>
          <w:rFonts w:asciiTheme="majorBidi" w:hAnsiTheme="majorBidi" w:cstheme="majorBidi"/>
          <w:sz w:val="24"/>
          <w:szCs w:val="24"/>
          <w:lang w:val="hu-HU"/>
        </w:rPr>
        <w:t xml:space="preserve"> díja megállapításában  illetékes  bizottság   (a továbbiakban: bizottság) meghozta az alábbi </w:t>
      </w:r>
    </w:p>
    <w:p w:rsidR="00B84490" w:rsidRDefault="00B84490" w:rsidP="00B84490">
      <w:pPr>
        <w:pStyle w:val="NoSpacing"/>
        <w:jc w:val="both"/>
        <w:rPr>
          <w:rFonts w:asciiTheme="majorBidi" w:hAnsiTheme="majorBidi" w:cstheme="majorBidi"/>
          <w:sz w:val="24"/>
          <w:szCs w:val="24"/>
          <w:lang w:val="hu-HU"/>
        </w:rPr>
      </w:pPr>
    </w:p>
    <w:p w:rsidR="00B84490" w:rsidRDefault="00B84490" w:rsidP="00B8449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 xml:space="preserve">VÉGZÉST </w:t>
      </w:r>
    </w:p>
    <w:p w:rsidR="00B84490" w:rsidRDefault="00B84490" w:rsidP="00B84490">
      <w:pPr>
        <w:pStyle w:val="NoSpacing"/>
        <w:jc w:val="center"/>
        <w:rPr>
          <w:rFonts w:asciiTheme="majorBidi" w:hAnsiTheme="majorBidi" w:cstheme="majorBidi"/>
          <w:sz w:val="24"/>
          <w:szCs w:val="24"/>
          <w:lang w:val="hu-HU"/>
        </w:rPr>
      </w:pPr>
    </w:p>
    <w:p w:rsidR="00B84490" w:rsidRDefault="00B84490" w:rsidP="00B84490">
      <w:pPr>
        <w:pStyle w:val="NoSpacing"/>
        <w:numPr>
          <w:ilvl w:val="0"/>
          <w:numId w:val="1"/>
        </w:numPr>
        <w:jc w:val="both"/>
        <w:rPr>
          <w:rFonts w:asciiTheme="majorBidi" w:hAnsiTheme="majorBidi" w:cstheme="majorBidi"/>
          <w:sz w:val="24"/>
          <w:szCs w:val="24"/>
          <w:lang w:val="hu-HU"/>
        </w:rPr>
      </w:pPr>
      <w:r>
        <w:rPr>
          <w:rFonts w:asciiTheme="majorBidi" w:hAnsiTheme="majorBidi" w:cstheme="majorBidi"/>
          <w:sz w:val="24"/>
          <w:szCs w:val="24"/>
          <w:lang w:val="hu-HU"/>
        </w:rPr>
        <w:t>Megállapítjuk Z</w:t>
      </w:r>
      <w:r w:rsidR="00675E45">
        <w:rPr>
          <w:rFonts w:asciiTheme="majorBidi" w:hAnsiTheme="majorBidi" w:cstheme="majorBidi"/>
          <w:sz w:val="24"/>
          <w:szCs w:val="24"/>
          <w:lang w:val="hu-HU"/>
        </w:rPr>
        <w:t xml:space="preserve">ENTA </w:t>
      </w:r>
      <w:r>
        <w:rPr>
          <w:rFonts w:asciiTheme="majorBidi" w:hAnsiTheme="majorBidi" w:cstheme="majorBidi"/>
          <w:sz w:val="24"/>
          <w:szCs w:val="24"/>
          <w:lang w:val="hu-HU"/>
        </w:rPr>
        <w:t>község területén az állami tulajdonú  mezőgazdasági földterületek bérbeadási díját az előbérleti jog   alapján,  amelyet  ZENTA község területén a mezőgazdasági  földterületek   védelme, rendezése  és   használata éve</w:t>
      </w:r>
      <w:r w:rsidR="00891EB2">
        <w:rPr>
          <w:rFonts w:asciiTheme="majorBidi" w:hAnsiTheme="majorBidi" w:cstheme="majorBidi"/>
          <w:sz w:val="24"/>
          <w:szCs w:val="24"/>
          <w:lang w:val="hu-HU"/>
        </w:rPr>
        <w:t>s programjával terveztünk a 2024</w:t>
      </w:r>
      <w:r>
        <w:rPr>
          <w:rFonts w:asciiTheme="majorBidi" w:hAnsiTheme="majorBidi" w:cstheme="majorBidi"/>
          <w:sz w:val="24"/>
          <w:szCs w:val="24"/>
          <w:lang w:val="hu-HU"/>
        </w:rPr>
        <w:t xml:space="preserve">-es évre,   állattenyésztés  alapján  az előbérleti  jog  szerinti   bérbeadásra, éspedig: </w:t>
      </w:r>
    </w:p>
    <w:p w:rsidR="00B84490" w:rsidRDefault="00B84490" w:rsidP="00B84490">
      <w:pPr>
        <w:pStyle w:val="NoSpacing"/>
        <w:jc w:val="both"/>
        <w:rPr>
          <w:rFonts w:asciiTheme="majorBidi" w:hAnsiTheme="majorBidi" w:cstheme="majorBidi"/>
          <w:sz w:val="24"/>
          <w:szCs w:val="24"/>
          <w:lang w:val="hu-HU"/>
        </w:rPr>
      </w:pPr>
    </w:p>
    <w:tbl>
      <w:tblPr>
        <w:tblStyle w:val="TableGrid"/>
        <w:tblW w:w="0" w:type="auto"/>
        <w:tblLook w:val="04A0"/>
      </w:tblPr>
      <w:tblGrid>
        <w:gridCol w:w="3080"/>
        <w:gridCol w:w="3081"/>
        <w:gridCol w:w="3081"/>
      </w:tblGrid>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 xml:space="preserve">Kultúra </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 xml:space="preserve">Osztály </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Díj EUR-ban</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 xml:space="preserve">SZÁNTÓ </w:t>
            </w:r>
          </w:p>
        </w:tc>
        <w:tc>
          <w:tcPr>
            <w:tcW w:w="3081" w:type="dxa"/>
          </w:tcPr>
          <w:p w:rsidR="00B84490" w:rsidRDefault="00891EB2"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2</w:t>
            </w:r>
          </w:p>
        </w:tc>
        <w:tc>
          <w:tcPr>
            <w:tcW w:w="3081" w:type="dxa"/>
          </w:tcPr>
          <w:p w:rsidR="00B84490" w:rsidRDefault="000C62CF" w:rsidP="00EB3C10">
            <w:pPr>
              <w:pStyle w:val="NoSpacing"/>
              <w:jc w:val="center"/>
              <w:rPr>
                <w:rFonts w:asciiTheme="majorBidi" w:hAnsiTheme="majorBidi" w:cstheme="majorBidi"/>
                <w:sz w:val="24"/>
                <w:szCs w:val="24"/>
                <w:lang w:val="hu-HU"/>
              </w:rPr>
            </w:pPr>
            <w:r>
              <w:rPr>
                <w:rFonts w:ascii="Times New Roman" w:eastAsia="Times New Roman" w:hAnsi="Times New Roman" w:cs="Times New Roman"/>
                <w:color w:val="000000"/>
                <w:sz w:val="24"/>
                <w:szCs w:val="24"/>
              </w:rPr>
              <w:t>334,</w:t>
            </w:r>
            <w:r w:rsidRPr="00891EB2">
              <w:rPr>
                <w:rFonts w:ascii="Times New Roman" w:eastAsia="Times New Roman" w:hAnsi="Times New Roman" w:cs="Times New Roman"/>
                <w:color w:val="000000"/>
                <w:sz w:val="24"/>
                <w:szCs w:val="24"/>
              </w:rPr>
              <w:t>24</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SZÁNTÓ</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3</w:t>
            </w:r>
          </w:p>
        </w:tc>
        <w:tc>
          <w:tcPr>
            <w:tcW w:w="3081" w:type="dxa"/>
          </w:tcPr>
          <w:p w:rsidR="00B84490" w:rsidRPr="00891EB2" w:rsidRDefault="000C62CF" w:rsidP="00EB3C10">
            <w:pPr>
              <w:pStyle w:val="NoSpacing"/>
              <w:jc w:val="center"/>
              <w:rPr>
                <w:rFonts w:ascii="Times New Roman" w:hAnsi="Times New Roman" w:cs="Times New Roman"/>
                <w:sz w:val="24"/>
                <w:szCs w:val="24"/>
                <w:lang w:val="hu-HU"/>
              </w:rPr>
            </w:pPr>
            <w:r>
              <w:rPr>
                <w:rFonts w:asciiTheme="majorBidi" w:hAnsiTheme="majorBidi" w:cstheme="majorBidi"/>
                <w:sz w:val="24"/>
                <w:szCs w:val="24"/>
                <w:lang w:val="hu-HU"/>
              </w:rPr>
              <w:t>297,51</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SZÁNTÓ</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4</w:t>
            </w:r>
          </w:p>
        </w:tc>
        <w:tc>
          <w:tcPr>
            <w:tcW w:w="3081" w:type="dxa"/>
          </w:tcPr>
          <w:p w:rsidR="00B84490" w:rsidRDefault="000C62CF"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264,45</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SZÁNTÓ</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5</w:t>
            </w:r>
          </w:p>
        </w:tc>
        <w:tc>
          <w:tcPr>
            <w:tcW w:w="3081" w:type="dxa"/>
          </w:tcPr>
          <w:p w:rsidR="00B84490" w:rsidRDefault="000C62CF"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231</w:t>
            </w:r>
            <w:r w:rsidR="00EB3C10">
              <w:rPr>
                <w:rFonts w:asciiTheme="majorBidi" w:hAnsiTheme="majorBidi" w:cstheme="majorBidi"/>
                <w:sz w:val="24"/>
                <w:szCs w:val="24"/>
                <w:lang w:val="hu-HU"/>
              </w:rPr>
              <w:t>,</w:t>
            </w:r>
            <w:r w:rsidR="00891EB2">
              <w:rPr>
                <w:rFonts w:asciiTheme="majorBidi" w:hAnsiTheme="majorBidi" w:cstheme="majorBidi"/>
                <w:sz w:val="24"/>
                <w:szCs w:val="24"/>
                <w:lang w:val="hu-HU"/>
              </w:rPr>
              <w:t>4</w:t>
            </w:r>
            <w:r>
              <w:rPr>
                <w:rFonts w:asciiTheme="majorBidi" w:hAnsiTheme="majorBidi" w:cstheme="majorBidi"/>
                <w:sz w:val="24"/>
                <w:szCs w:val="24"/>
                <w:lang w:val="hu-HU"/>
              </w:rPr>
              <w:t>0</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RÉT</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2</w:t>
            </w:r>
          </w:p>
        </w:tc>
        <w:tc>
          <w:tcPr>
            <w:tcW w:w="3081" w:type="dxa"/>
          </w:tcPr>
          <w:p w:rsidR="00B84490" w:rsidRDefault="0030379B"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167</w:t>
            </w:r>
            <w:r w:rsidR="00EB3C10">
              <w:rPr>
                <w:rFonts w:asciiTheme="majorBidi" w:hAnsiTheme="majorBidi" w:cstheme="majorBidi"/>
                <w:sz w:val="24"/>
                <w:szCs w:val="24"/>
                <w:lang w:val="hu-HU"/>
              </w:rPr>
              <w:t>,</w:t>
            </w:r>
            <w:r>
              <w:rPr>
                <w:rFonts w:asciiTheme="majorBidi" w:hAnsiTheme="majorBidi" w:cstheme="majorBidi"/>
                <w:sz w:val="24"/>
                <w:szCs w:val="24"/>
                <w:lang w:val="hu-HU"/>
              </w:rPr>
              <w:t>12</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RÉT</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3</w:t>
            </w:r>
          </w:p>
        </w:tc>
        <w:tc>
          <w:tcPr>
            <w:tcW w:w="3081" w:type="dxa"/>
          </w:tcPr>
          <w:p w:rsidR="00B84490" w:rsidRDefault="0030379B"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148</w:t>
            </w:r>
            <w:r w:rsidR="00EB3C10">
              <w:rPr>
                <w:rFonts w:asciiTheme="majorBidi" w:hAnsiTheme="majorBidi" w:cstheme="majorBidi"/>
                <w:sz w:val="24"/>
                <w:szCs w:val="24"/>
                <w:lang w:val="hu-HU"/>
              </w:rPr>
              <w:t>,</w:t>
            </w:r>
            <w:r>
              <w:rPr>
                <w:rFonts w:asciiTheme="majorBidi" w:hAnsiTheme="majorBidi" w:cstheme="majorBidi"/>
                <w:sz w:val="24"/>
                <w:szCs w:val="24"/>
                <w:lang w:val="hu-HU"/>
              </w:rPr>
              <w:t>76</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LEGELŐ</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2</w:t>
            </w:r>
          </w:p>
        </w:tc>
        <w:tc>
          <w:tcPr>
            <w:tcW w:w="3081" w:type="dxa"/>
          </w:tcPr>
          <w:p w:rsidR="00B84490" w:rsidRDefault="00891EB2"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66</w:t>
            </w:r>
            <w:r w:rsidR="00EB3C10">
              <w:rPr>
                <w:rFonts w:asciiTheme="majorBidi" w:hAnsiTheme="majorBidi" w:cstheme="majorBidi"/>
                <w:sz w:val="24"/>
                <w:szCs w:val="24"/>
                <w:lang w:val="hu-HU"/>
              </w:rPr>
              <w:t>,</w:t>
            </w:r>
            <w:r>
              <w:rPr>
                <w:rFonts w:asciiTheme="majorBidi" w:hAnsiTheme="majorBidi" w:cstheme="majorBidi"/>
                <w:sz w:val="24"/>
                <w:szCs w:val="24"/>
                <w:lang w:val="hu-HU"/>
              </w:rPr>
              <w:t>85</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LEGELŐ</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3</w:t>
            </w:r>
          </w:p>
        </w:tc>
        <w:tc>
          <w:tcPr>
            <w:tcW w:w="3081" w:type="dxa"/>
          </w:tcPr>
          <w:p w:rsidR="00B84490" w:rsidRDefault="00891EB2"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5</w:t>
            </w:r>
            <w:r w:rsidR="00EB3C10">
              <w:rPr>
                <w:rFonts w:asciiTheme="majorBidi" w:hAnsiTheme="majorBidi" w:cstheme="majorBidi"/>
                <w:sz w:val="24"/>
                <w:szCs w:val="24"/>
                <w:lang w:val="hu-HU"/>
              </w:rPr>
              <w:t>9,</w:t>
            </w:r>
            <w:r>
              <w:rPr>
                <w:rFonts w:asciiTheme="majorBidi" w:hAnsiTheme="majorBidi" w:cstheme="majorBidi"/>
                <w:sz w:val="24"/>
                <w:szCs w:val="24"/>
                <w:lang w:val="hu-HU"/>
              </w:rPr>
              <w:t>50</w:t>
            </w:r>
          </w:p>
        </w:tc>
      </w:tr>
      <w:tr w:rsidR="00B84490" w:rsidTr="00B84490">
        <w:tc>
          <w:tcPr>
            <w:tcW w:w="3080"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LEGELŐ</w:t>
            </w:r>
          </w:p>
        </w:tc>
        <w:tc>
          <w:tcPr>
            <w:tcW w:w="3081" w:type="dxa"/>
          </w:tcPr>
          <w:p w:rsidR="00B84490" w:rsidRDefault="00EB3C10"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4</w:t>
            </w:r>
          </w:p>
        </w:tc>
        <w:tc>
          <w:tcPr>
            <w:tcW w:w="3081" w:type="dxa"/>
          </w:tcPr>
          <w:p w:rsidR="00B84490" w:rsidRDefault="00891EB2" w:rsidP="00EB3C10">
            <w:pPr>
              <w:pStyle w:val="NoSpacing"/>
              <w:jc w:val="center"/>
              <w:rPr>
                <w:rFonts w:asciiTheme="majorBidi" w:hAnsiTheme="majorBidi" w:cstheme="majorBidi"/>
                <w:sz w:val="24"/>
                <w:szCs w:val="24"/>
                <w:lang w:val="hu-HU"/>
              </w:rPr>
            </w:pPr>
            <w:r>
              <w:rPr>
                <w:rFonts w:asciiTheme="majorBidi" w:hAnsiTheme="majorBidi" w:cstheme="majorBidi"/>
                <w:sz w:val="24"/>
                <w:szCs w:val="24"/>
                <w:lang w:val="hu-HU"/>
              </w:rPr>
              <w:t>52</w:t>
            </w:r>
            <w:r w:rsidR="00EB3C10">
              <w:rPr>
                <w:rFonts w:asciiTheme="majorBidi" w:hAnsiTheme="majorBidi" w:cstheme="majorBidi"/>
                <w:sz w:val="24"/>
                <w:szCs w:val="24"/>
                <w:lang w:val="hu-HU"/>
              </w:rPr>
              <w:t>,89</w:t>
            </w:r>
          </w:p>
        </w:tc>
      </w:tr>
    </w:tbl>
    <w:p w:rsidR="00B84490" w:rsidRDefault="00B84490" w:rsidP="00EB3C10">
      <w:pPr>
        <w:pStyle w:val="NoSpacing"/>
        <w:jc w:val="both"/>
        <w:rPr>
          <w:rFonts w:asciiTheme="majorBidi" w:hAnsiTheme="majorBidi" w:cstheme="majorBidi"/>
          <w:sz w:val="24"/>
          <w:szCs w:val="24"/>
          <w:lang w:val="hu-HU"/>
        </w:rPr>
      </w:pPr>
    </w:p>
    <w:p w:rsidR="00EB3C10" w:rsidRDefault="00EB3C10" w:rsidP="00EB3C10">
      <w:pPr>
        <w:pStyle w:val="NoSpacing"/>
        <w:numPr>
          <w:ilvl w:val="0"/>
          <w:numId w:val="1"/>
        </w:numPr>
        <w:jc w:val="both"/>
        <w:rPr>
          <w:rFonts w:asciiTheme="majorBidi" w:hAnsiTheme="majorBidi" w:cstheme="majorBidi"/>
          <w:sz w:val="24"/>
          <w:szCs w:val="24"/>
          <w:lang w:val="hu-HU"/>
        </w:rPr>
      </w:pPr>
      <w:r>
        <w:rPr>
          <w:rFonts w:asciiTheme="majorBidi" w:hAnsiTheme="majorBidi" w:cstheme="majorBidi"/>
          <w:sz w:val="24"/>
          <w:szCs w:val="24"/>
          <w:lang w:val="hu-HU"/>
        </w:rPr>
        <w:t>ZENTA község</w:t>
      </w:r>
      <w:r w:rsidR="00675E45">
        <w:rPr>
          <w:rFonts w:asciiTheme="majorBidi" w:hAnsiTheme="majorBidi" w:cstheme="majorBidi"/>
          <w:sz w:val="24"/>
          <w:szCs w:val="24"/>
          <w:lang w:val="hu-HU"/>
        </w:rPr>
        <w:t xml:space="preserve"> területén az állami tulajdonú </w:t>
      </w:r>
      <w:r>
        <w:rPr>
          <w:rFonts w:asciiTheme="majorBidi" w:hAnsiTheme="majorBidi" w:cstheme="majorBidi"/>
          <w:sz w:val="24"/>
          <w:szCs w:val="24"/>
          <w:lang w:val="hu-HU"/>
        </w:rPr>
        <w:t>mezőgazdasági földterületek bé</w:t>
      </w:r>
      <w:r w:rsidR="00675E45">
        <w:rPr>
          <w:rFonts w:asciiTheme="majorBidi" w:hAnsiTheme="majorBidi" w:cstheme="majorBidi"/>
          <w:sz w:val="24"/>
          <w:szCs w:val="24"/>
          <w:lang w:val="hu-HU"/>
        </w:rPr>
        <w:t xml:space="preserve">rbeadási díja megállapításában illetékes </w:t>
      </w:r>
      <w:r>
        <w:rPr>
          <w:rFonts w:asciiTheme="majorBidi" w:hAnsiTheme="majorBidi" w:cstheme="majorBidi"/>
          <w:sz w:val="24"/>
          <w:szCs w:val="24"/>
          <w:lang w:val="hu-HU"/>
        </w:rPr>
        <w:t>bizottság az 1. pont szerinti táblázat  alapján  megállapította minden egyes  árverési  egységet  illetően, amely   az állattenyésztés alapján   az előbérleti jog szerint tárgya a nyilvános árverésnek, amelyet ZENTA község területén a mezőgazdasági  földterületek   védelme, rendezése  és   használata éve</w:t>
      </w:r>
      <w:r w:rsidR="009C7F8F">
        <w:rPr>
          <w:rFonts w:asciiTheme="majorBidi" w:hAnsiTheme="majorBidi" w:cstheme="majorBidi"/>
          <w:sz w:val="24"/>
          <w:szCs w:val="24"/>
          <w:lang w:val="hu-HU"/>
        </w:rPr>
        <w:t>s programjával terveztünk a 2024</w:t>
      </w:r>
      <w:r>
        <w:rPr>
          <w:rFonts w:asciiTheme="majorBidi" w:hAnsiTheme="majorBidi" w:cstheme="majorBidi"/>
          <w:sz w:val="24"/>
          <w:szCs w:val="24"/>
          <w:lang w:val="hu-HU"/>
        </w:rPr>
        <w:t xml:space="preserve">-es évre. </w:t>
      </w:r>
    </w:p>
    <w:p w:rsidR="00EB3C10" w:rsidRDefault="00EB3C10" w:rsidP="00EB3C10">
      <w:pPr>
        <w:pStyle w:val="NoSpacing"/>
        <w:jc w:val="both"/>
        <w:rPr>
          <w:rFonts w:asciiTheme="majorBidi" w:hAnsiTheme="majorBidi" w:cstheme="majorBidi"/>
          <w:sz w:val="24"/>
          <w:szCs w:val="24"/>
          <w:lang w:val="hu-HU"/>
        </w:rPr>
      </w:pPr>
    </w:p>
    <w:p w:rsidR="00EB3C10" w:rsidRDefault="00EB3C10" w:rsidP="00EB3C10">
      <w:pPr>
        <w:pStyle w:val="ListParagraph"/>
        <w:rPr>
          <w:rFonts w:asciiTheme="majorBidi" w:hAnsiTheme="majorBidi" w:cstheme="majorBidi"/>
          <w:sz w:val="24"/>
          <w:szCs w:val="24"/>
          <w:lang w:val="hu-HU"/>
        </w:rPr>
      </w:pPr>
    </w:p>
    <w:p w:rsidR="00675E45" w:rsidRDefault="00675E45" w:rsidP="00EB3C10">
      <w:pPr>
        <w:pStyle w:val="ListParagraph"/>
        <w:rPr>
          <w:rFonts w:asciiTheme="majorBidi" w:hAnsiTheme="majorBidi" w:cstheme="majorBidi"/>
          <w:sz w:val="24"/>
          <w:szCs w:val="24"/>
          <w:lang w:val="hu-HU"/>
        </w:rPr>
      </w:pPr>
    </w:p>
    <w:p w:rsidR="00EB3C10" w:rsidRDefault="00EB3C10" w:rsidP="00EB3C10">
      <w:pPr>
        <w:pStyle w:val="NoSpacing"/>
        <w:ind w:left="720"/>
        <w:jc w:val="center"/>
        <w:rPr>
          <w:rFonts w:asciiTheme="majorBidi" w:hAnsiTheme="majorBidi" w:cstheme="majorBidi"/>
          <w:sz w:val="24"/>
          <w:szCs w:val="24"/>
          <w:lang w:val="hu-HU"/>
        </w:rPr>
      </w:pPr>
      <w:r>
        <w:rPr>
          <w:rFonts w:asciiTheme="majorBidi" w:hAnsiTheme="majorBidi" w:cstheme="majorBidi"/>
          <w:sz w:val="24"/>
          <w:szCs w:val="24"/>
          <w:lang w:val="hu-HU"/>
        </w:rPr>
        <w:t xml:space="preserve">I n d o k l á s </w:t>
      </w:r>
    </w:p>
    <w:p w:rsidR="00EB3C10" w:rsidRDefault="00EB3C10" w:rsidP="00EB3C10">
      <w:pPr>
        <w:pStyle w:val="NoSpacing"/>
        <w:ind w:left="720"/>
        <w:jc w:val="center"/>
        <w:rPr>
          <w:rFonts w:asciiTheme="majorBidi" w:hAnsiTheme="majorBidi" w:cstheme="majorBidi"/>
          <w:sz w:val="24"/>
          <w:szCs w:val="24"/>
          <w:lang w:val="hu-HU"/>
        </w:rPr>
      </w:pPr>
    </w:p>
    <w:p w:rsidR="00586E6A" w:rsidRDefault="00D32F32" w:rsidP="00D32F32">
      <w:pPr>
        <w:pStyle w:val="NoSpacing"/>
        <w:ind w:left="720" w:firstLine="720"/>
        <w:jc w:val="both"/>
        <w:rPr>
          <w:rFonts w:asciiTheme="majorBidi" w:hAnsiTheme="majorBidi" w:cstheme="majorBidi"/>
          <w:sz w:val="24"/>
          <w:szCs w:val="24"/>
          <w:lang w:val="hu-HU"/>
        </w:rPr>
      </w:pPr>
      <w:r>
        <w:rPr>
          <w:rFonts w:asciiTheme="majorBidi" w:hAnsiTheme="majorBidi" w:cstheme="majorBidi"/>
          <w:sz w:val="24"/>
          <w:szCs w:val="24"/>
          <w:lang w:val="hu-HU"/>
        </w:rPr>
        <w:lastRenderedPageBreak/>
        <w:t>A mezőgazdasági földterületről szóló törvény  64a szakaszának 19., 20., 22.és 23. bekezdése előirányozza,  hogy   az állami tulajdonú   mezőgazdasági földterület  az előbérleti jog alapján háziállatok tulajdonosainak megállapítottuk  az átlagosan  elért  hektáronkénti bérleti díjat, azzal, hogy   az előbérleti jog alapján  a  bérleti  díj ezen a</w:t>
      </w:r>
      <w:r w:rsidR="00675E45">
        <w:rPr>
          <w:rFonts w:asciiTheme="majorBidi" w:hAnsiTheme="majorBidi" w:cstheme="majorBidi"/>
          <w:sz w:val="24"/>
          <w:szCs w:val="24"/>
          <w:lang w:val="hu-HU"/>
        </w:rPr>
        <w:t>z alapon    nem  lehet  magasab</w:t>
      </w:r>
      <w:r>
        <w:rPr>
          <w:rFonts w:asciiTheme="majorBidi" w:hAnsiTheme="majorBidi" w:cstheme="majorBidi"/>
          <w:sz w:val="24"/>
          <w:szCs w:val="24"/>
          <w:lang w:val="hu-HU"/>
        </w:rPr>
        <w:t xml:space="preserve"> a  Szerb Köztársaság területén  a hektáronkénti   átlagdíjnál az utol</w:t>
      </w:r>
      <w:r w:rsidR="00675E45">
        <w:rPr>
          <w:rFonts w:asciiTheme="majorBidi" w:hAnsiTheme="majorBidi" w:cstheme="majorBidi"/>
          <w:sz w:val="24"/>
          <w:szCs w:val="24"/>
          <w:lang w:val="hu-HU"/>
        </w:rPr>
        <w:t xml:space="preserve">só három évben.   Az átlagosan </w:t>
      </w:r>
      <w:r>
        <w:rPr>
          <w:rFonts w:asciiTheme="majorBidi" w:hAnsiTheme="majorBidi" w:cstheme="majorBidi"/>
          <w:sz w:val="24"/>
          <w:szCs w:val="24"/>
          <w:lang w:val="hu-HU"/>
        </w:rPr>
        <w:t>elért hektáronkénti bérleti díj a mezőgazdaság</w:t>
      </w:r>
      <w:r w:rsidR="00675E45">
        <w:rPr>
          <w:rFonts w:asciiTheme="majorBidi" w:hAnsiTheme="majorBidi" w:cstheme="majorBidi"/>
          <w:sz w:val="24"/>
          <w:szCs w:val="24"/>
          <w:lang w:val="hu-HU"/>
        </w:rPr>
        <w:t xml:space="preserve">i földterület </w:t>
      </w:r>
      <w:r>
        <w:rPr>
          <w:rFonts w:asciiTheme="majorBidi" w:hAnsiTheme="majorBidi" w:cstheme="majorBidi"/>
          <w:sz w:val="24"/>
          <w:szCs w:val="24"/>
          <w:lang w:val="hu-HU"/>
        </w:rPr>
        <w:t>utolsó megtartott nyilvános árverésen elért átlagdíj,  amelyet  a  helyi  önkormányzati egység területén adtunk bérbe,  és ha a  helyi  önkormányzati  egységben nem volt  nyilvános árverés az előző évben,   az állami tulajdonú mezőgazdasági földterület elért átlagos bérleti díja</w:t>
      </w:r>
      <w:r w:rsidR="00586E6A">
        <w:rPr>
          <w:rFonts w:asciiTheme="majorBidi" w:hAnsiTheme="majorBidi" w:cstheme="majorBidi"/>
          <w:sz w:val="24"/>
          <w:szCs w:val="24"/>
          <w:lang w:val="hu-HU"/>
        </w:rPr>
        <w:t>,   minden  határos  h</w:t>
      </w:r>
      <w:r w:rsidR="00675E45">
        <w:rPr>
          <w:rFonts w:asciiTheme="majorBidi" w:hAnsiTheme="majorBidi" w:cstheme="majorBidi"/>
          <w:sz w:val="24"/>
          <w:szCs w:val="24"/>
          <w:lang w:val="hu-HU"/>
        </w:rPr>
        <w:t xml:space="preserve">elyi önkormányzati egységben.  </w:t>
      </w:r>
      <w:r w:rsidR="00586E6A">
        <w:rPr>
          <w:rFonts w:asciiTheme="majorBidi" w:hAnsiTheme="majorBidi" w:cstheme="majorBidi"/>
          <w:sz w:val="24"/>
          <w:szCs w:val="24"/>
          <w:lang w:val="hu-HU"/>
        </w:rPr>
        <w:t xml:space="preserve">A bérleti díj mértékét  a  helyi önkormányzati  egység állapítja meg. </w:t>
      </w:r>
    </w:p>
    <w:p w:rsidR="004F1363" w:rsidRDefault="004F1363" w:rsidP="004F1363">
      <w:pPr>
        <w:pStyle w:val="NoSpacing"/>
        <w:ind w:left="720" w:firstLine="720"/>
        <w:jc w:val="both"/>
        <w:rPr>
          <w:rFonts w:asciiTheme="majorBidi" w:hAnsiTheme="majorBidi" w:cstheme="majorBidi"/>
          <w:sz w:val="24"/>
          <w:szCs w:val="24"/>
          <w:lang w:val="hu-HU"/>
        </w:rPr>
      </w:pPr>
      <w:r>
        <w:rPr>
          <w:rFonts w:asciiTheme="majorBidi" w:hAnsiTheme="majorBidi" w:cstheme="majorBidi"/>
          <w:sz w:val="24"/>
          <w:szCs w:val="24"/>
          <w:lang w:val="hu-HU"/>
        </w:rPr>
        <w:t xml:space="preserve">ZENTA  község területén az állami tulajdonú  mezőgazdasági földterületek bérbeadási díja megállapításában  illetékes  bizottságnak, amelyet a Községi Képviselő-testület   a  020-99/2020-I-es számú,  2021.02.01-én kelt  határozatával alakított,  az volt a feladata, hogy     megállapítsa  az állami tulajdonú  mezőgazdasági földterület   bérleti díjának  mértékét,  amelyet  előbérleti joggal a  háziállatok  tulajdonosainak   adunk bérbe, és amelyet  ZENTA község területén a mezőgazdasági  földterületek   védelme, rendezése  és   használata éves programjával terveztünk a 2024-es évre. </w:t>
      </w:r>
    </w:p>
    <w:p w:rsidR="004F1363" w:rsidRDefault="00586E6A" w:rsidP="00586E6A">
      <w:pPr>
        <w:pStyle w:val="NoSpacing"/>
        <w:ind w:left="720" w:firstLine="720"/>
        <w:jc w:val="both"/>
        <w:rPr>
          <w:rFonts w:asciiTheme="majorBidi" w:hAnsiTheme="majorBidi" w:cstheme="majorBidi"/>
          <w:sz w:val="24"/>
          <w:szCs w:val="24"/>
          <w:lang w:val="hu-HU"/>
        </w:rPr>
      </w:pPr>
      <w:r>
        <w:rPr>
          <w:rFonts w:asciiTheme="majorBidi" w:hAnsiTheme="majorBidi" w:cstheme="majorBidi"/>
          <w:sz w:val="24"/>
          <w:szCs w:val="24"/>
          <w:lang w:val="hu-HU"/>
        </w:rPr>
        <w:t xml:space="preserve"> </w:t>
      </w:r>
    </w:p>
    <w:p w:rsidR="004F1363" w:rsidRDefault="004F1363" w:rsidP="004F1363">
      <w:pPr>
        <w:pStyle w:val="NoSpacing"/>
        <w:ind w:left="720"/>
        <w:jc w:val="both"/>
        <w:rPr>
          <w:rFonts w:asciiTheme="majorBidi" w:hAnsiTheme="majorBidi" w:cstheme="majorBidi"/>
          <w:sz w:val="24"/>
          <w:szCs w:val="24"/>
          <w:lang w:val="hu-HU"/>
        </w:rPr>
      </w:pPr>
      <w:r>
        <w:rPr>
          <w:rFonts w:asciiTheme="majorBidi" w:hAnsiTheme="majorBidi" w:cstheme="majorBidi"/>
          <w:sz w:val="24"/>
          <w:szCs w:val="24"/>
          <w:lang w:val="hu-HU"/>
        </w:rPr>
        <w:t xml:space="preserve">           A jelen végzést közzé kell tenni ZENTA Község Hivatalos Lapjában vagy a hirdetőtáblán, és Zenta község hivatalos internetes oldalán.</w:t>
      </w:r>
    </w:p>
    <w:p w:rsidR="004F1363" w:rsidRDefault="004F1363" w:rsidP="004F1363">
      <w:pPr>
        <w:pStyle w:val="NoSpacing"/>
        <w:ind w:left="720"/>
        <w:jc w:val="both"/>
        <w:rPr>
          <w:rFonts w:asciiTheme="majorBidi" w:hAnsiTheme="majorBidi" w:cstheme="majorBidi"/>
          <w:sz w:val="24"/>
          <w:szCs w:val="24"/>
          <w:lang w:val="hu-HU"/>
        </w:rPr>
      </w:pPr>
    </w:p>
    <w:p w:rsidR="00D32F32" w:rsidRDefault="009C7F8F" w:rsidP="00586E6A">
      <w:pPr>
        <w:pStyle w:val="NoSpacing"/>
        <w:ind w:left="720" w:firstLine="720"/>
        <w:jc w:val="center"/>
        <w:rPr>
          <w:rFonts w:asciiTheme="majorBidi" w:hAnsiTheme="majorBidi" w:cstheme="majorBidi"/>
          <w:sz w:val="24"/>
          <w:szCs w:val="24"/>
          <w:lang w:val="hu-HU"/>
        </w:rPr>
      </w:pPr>
      <w:r>
        <w:rPr>
          <w:rFonts w:asciiTheme="majorBidi" w:hAnsiTheme="majorBidi" w:cstheme="majorBidi"/>
          <w:sz w:val="24"/>
          <w:szCs w:val="24"/>
          <w:lang w:val="hu-HU"/>
        </w:rPr>
        <w:t>Tóth Ervin</w:t>
      </w:r>
      <w:r w:rsidR="00586E6A">
        <w:rPr>
          <w:rFonts w:asciiTheme="majorBidi" w:hAnsiTheme="majorBidi" w:cstheme="majorBidi"/>
          <w:sz w:val="24"/>
          <w:szCs w:val="24"/>
          <w:lang w:val="hu-HU"/>
        </w:rPr>
        <w:t xml:space="preserve">  s. k. </w:t>
      </w:r>
    </w:p>
    <w:p w:rsidR="00586E6A" w:rsidRPr="00EB3C10" w:rsidRDefault="00586E6A" w:rsidP="00586E6A">
      <w:pPr>
        <w:pStyle w:val="NoSpacing"/>
        <w:ind w:left="720" w:firstLine="720"/>
        <w:jc w:val="center"/>
        <w:rPr>
          <w:rFonts w:asciiTheme="majorBidi" w:hAnsiTheme="majorBidi" w:cstheme="majorBidi"/>
          <w:sz w:val="24"/>
          <w:szCs w:val="24"/>
          <w:lang w:val="hu-HU"/>
        </w:rPr>
      </w:pPr>
      <w:r>
        <w:rPr>
          <w:rFonts w:asciiTheme="majorBidi" w:hAnsiTheme="majorBidi" w:cstheme="majorBidi"/>
          <w:sz w:val="24"/>
          <w:szCs w:val="24"/>
          <w:lang w:val="hu-HU"/>
        </w:rPr>
        <w:t xml:space="preserve">A BIZOTTSÁG ELNÖKE </w:t>
      </w:r>
    </w:p>
    <w:sectPr w:rsidR="00586E6A" w:rsidRPr="00EB3C10" w:rsidSect="00930A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1377F"/>
    <w:multiLevelType w:val="hybridMultilevel"/>
    <w:tmpl w:val="84FC2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9902FA"/>
    <w:rsid w:val="00081CB2"/>
    <w:rsid w:val="000C62CF"/>
    <w:rsid w:val="0012544B"/>
    <w:rsid w:val="0030379B"/>
    <w:rsid w:val="003467AE"/>
    <w:rsid w:val="004F1363"/>
    <w:rsid w:val="00586E6A"/>
    <w:rsid w:val="00586F11"/>
    <w:rsid w:val="00675E45"/>
    <w:rsid w:val="008407CC"/>
    <w:rsid w:val="008755A7"/>
    <w:rsid w:val="00887644"/>
    <w:rsid w:val="00891EB2"/>
    <w:rsid w:val="00930AB8"/>
    <w:rsid w:val="00947191"/>
    <w:rsid w:val="009902FA"/>
    <w:rsid w:val="009C7F8F"/>
    <w:rsid w:val="00A044E1"/>
    <w:rsid w:val="00A40DAF"/>
    <w:rsid w:val="00B11045"/>
    <w:rsid w:val="00B84490"/>
    <w:rsid w:val="00D32F32"/>
    <w:rsid w:val="00D63597"/>
    <w:rsid w:val="00EB3C10"/>
    <w:rsid w:val="00EF5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4490"/>
    <w:pPr>
      <w:spacing w:after="0" w:line="240" w:lineRule="auto"/>
    </w:pPr>
  </w:style>
  <w:style w:type="table" w:styleId="TableGrid">
    <w:name w:val="Table Grid"/>
    <w:basedOn w:val="TableNormal"/>
    <w:uiPriority w:val="59"/>
    <w:rsid w:val="00B84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3C10"/>
    <w:pPr>
      <w:ind w:left="720"/>
      <w:contextualSpacing/>
    </w:pPr>
  </w:style>
  <w:style w:type="paragraph" w:styleId="BalloonText">
    <w:name w:val="Balloon Text"/>
    <w:basedOn w:val="Normal"/>
    <w:link w:val="BalloonTextChar"/>
    <w:uiPriority w:val="99"/>
    <w:semiHidden/>
    <w:unhideWhenUsed/>
    <w:rsid w:val="00A0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Milenkovic Vali</dc:creator>
  <cp:lastModifiedBy>gis5</cp:lastModifiedBy>
  <cp:revision>14</cp:revision>
  <dcterms:created xsi:type="dcterms:W3CDTF">2019-07-08T07:24:00Z</dcterms:created>
  <dcterms:modified xsi:type="dcterms:W3CDTF">2024-08-30T10:19:00Z</dcterms:modified>
</cp:coreProperties>
</file>