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C0" w:rsidRPr="003357CC" w:rsidRDefault="00466AC0" w:rsidP="00466AC0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AC0" w:rsidRPr="003357CC" w:rsidRDefault="00466AC0" w:rsidP="00466AC0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466AC0" w:rsidRPr="003357CC" w:rsidRDefault="00466AC0" w:rsidP="00466AC0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466AC0" w:rsidRPr="003357CC" w:rsidRDefault="00466AC0" w:rsidP="00466AC0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>ОПШТИНА СЕНТА</w:t>
      </w:r>
    </w:p>
    <w:p w:rsidR="00466AC0" w:rsidRPr="003357CC" w:rsidRDefault="00466AC0" w:rsidP="00466AC0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466AC0" w:rsidRPr="003357CC" w:rsidRDefault="00466AC0" w:rsidP="00466AC0">
      <w:pPr>
        <w:rPr>
          <w:rFonts w:ascii="Times New Roman" w:hAnsi="Times New Roman" w:cs="Times New Roman"/>
          <w:shd w:val="clear" w:color="auto" w:fill="FFFFFF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 xml:space="preserve">Број: </w:t>
      </w:r>
      <w:r w:rsidRPr="003357CC">
        <w:rPr>
          <w:rFonts w:ascii="Times New Roman" w:hAnsi="Times New Roman" w:cs="Times New Roman"/>
          <w:shd w:val="clear" w:color="auto" w:fill="FFFFFF"/>
          <w:lang w:val="sr-Cyrl-CS"/>
        </w:rPr>
        <w:t>000051649 2025 08858 002 000 000 001</w:t>
      </w:r>
    </w:p>
    <w:p w:rsidR="00466AC0" w:rsidRPr="003357CC" w:rsidRDefault="00466AC0" w:rsidP="00466AC0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>Дана, 17. марта 2025. године</w:t>
      </w:r>
    </w:p>
    <w:p w:rsidR="00466AC0" w:rsidRPr="003357CC" w:rsidRDefault="00466AC0" w:rsidP="00466AC0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>С е н т а</w:t>
      </w:r>
    </w:p>
    <w:p w:rsidR="00F270B3" w:rsidRPr="003357CC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3357CC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357CC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</w:t>
      </w:r>
      <w:proofErr w:type="spellStart"/>
      <w:r w:rsidRPr="003357C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Pr="003357C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(„Службени гласник РС”, број 16/2018), члана 1</w:t>
      </w:r>
      <w:r w:rsidR="00857EBD" w:rsidRPr="003357CC">
        <w:rPr>
          <w:rFonts w:ascii="Times New Roman" w:hAnsi="Times New Roman" w:cs="Times New Roman"/>
          <w:color w:val="000000"/>
          <w:lang w:val="sr-Cyrl-CS"/>
        </w:rPr>
        <w:t>8</w:t>
      </w:r>
      <w:r w:rsidRPr="003357CC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3357CC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B64D6B" w:rsidRPr="003357CC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B64D6B" w:rsidRPr="003357CC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B64D6B" w:rsidRPr="003357CC">
        <w:rPr>
          <w:rFonts w:ascii="Times New Roman" w:hAnsi="Times New Roman" w:cs="Times New Roman"/>
          <w:lang w:val="sr-Cyrl-CS"/>
        </w:rPr>
        <w:t>(„Службени лист</w:t>
      </w:r>
      <w:r w:rsidR="00B64D6B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3357CC">
        <w:rPr>
          <w:rFonts w:ascii="Times New Roman" w:hAnsi="Times New Roman" w:cs="Times New Roman"/>
          <w:lang w:val="sr-Cyrl-CS"/>
        </w:rPr>
        <w:t>општине</w:t>
      </w:r>
      <w:r w:rsidR="00B64D6B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B64D6B" w:rsidRPr="003357CC">
        <w:rPr>
          <w:rFonts w:ascii="Times New Roman" w:hAnsi="Times New Roman" w:cs="Times New Roman"/>
          <w:lang w:val="sr-Cyrl-CS"/>
        </w:rPr>
        <w:t>Сента</w:t>
      </w:r>
      <w:proofErr w:type="spellEnd"/>
      <w:r w:rsidR="00B64D6B" w:rsidRPr="003357CC">
        <w:rPr>
          <w:rFonts w:ascii="Times New Roman" w:hAnsi="Times New Roman" w:cs="Times New Roman"/>
          <w:lang w:val="sr-Cyrl-CS"/>
        </w:rPr>
        <w:t>”,</w:t>
      </w:r>
      <w:r w:rsidR="00B64D6B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3357CC">
        <w:rPr>
          <w:rFonts w:ascii="Times New Roman" w:hAnsi="Times New Roman" w:cs="Times New Roman"/>
          <w:lang w:val="sr-Cyrl-CS"/>
        </w:rPr>
        <w:t>број</w:t>
      </w:r>
      <w:r w:rsidR="00B64D6B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3357CC">
        <w:rPr>
          <w:rFonts w:ascii="Times New Roman" w:hAnsi="Times New Roman" w:cs="Times New Roman"/>
          <w:lang w:val="sr-Cyrl-CS"/>
        </w:rPr>
        <w:t xml:space="preserve">31/2021), </w:t>
      </w:r>
      <w:r w:rsidRPr="003357CC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F263E9" w:rsidRPr="003357CC">
        <w:rPr>
          <w:rFonts w:ascii="Times New Roman" w:hAnsi="Times New Roman" w:cs="Times New Roman"/>
          <w:color w:val="000000"/>
          <w:lang w:val="sr-Cyrl-CS"/>
        </w:rPr>
        <w:t xml:space="preserve">Kонкурснe комисијe за спровођење Јавног конкурса за финансирање дела годишњих програма удружења која </w:t>
      </w:r>
      <w:r w:rsidR="00F263E9" w:rsidRPr="003357CC">
        <w:rPr>
          <w:rFonts w:ascii="Times New Roman" w:hAnsi="Times New Roman" w:cs="Times New Roman"/>
          <w:lang w:val="sr-Cyrl-CS"/>
        </w:rPr>
        <w:t xml:space="preserve">реализују програме од јавног </w:t>
      </w:r>
      <w:r w:rsidR="00466AC0" w:rsidRPr="003357CC">
        <w:rPr>
          <w:rFonts w:ascii="Times New Roman" w:hAnsi="Times New Roman" w:cs="Times New Roman"/>
          <w:color w:val="000000"/>
          <w:lang w:val="sr-Cyrl-CS"/>
        </w:rPr>
        <w:t>ради покривања трошкова закупнине и других одређених сталних трошкова</w:t>
      </w:r>
      <w:r w:rsidR="00F263E9" w:rsidRPr="003357CC">
        <w:rPr>
          <w:rFonts w:ascii="Times New Roman" w:hAnsi="Times New Roman" w:cs="Times New Roman"/>
          <w:color w:val="000000"/>
          <w:lang w:val="sr-Cyrl-CS"/>
        </w:rPr>
        <w:t>,</w:t>
      </w:r>
      <w:r w:rsidRPr="003357C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3357CC">
        <w:rPr>
          <w:rFonts w:ascii="Times New Roman" w:hAnsi="Times New Roman" w:cs="Times New Roman"/>
          <w:color w:val="000000"/>
          <w:lang w:val="sr-Cyrl-CS"/>
        </w:rPr>
        <w:t>П</w:t>
      </w:r>
      <w:r w:rsidRPr="003357CC">
        <w:rPr>
          <w:rFonts w:ascii="Times New Roman" w:hAnsi="Times New Roman" w:cs="Times New Roman"/>
          <w:color w:val="000000"/>
          <w:lang w:val="sr-Cyrl-CS"/>
        </w:rPr>
        <w:t xml:space="preserve">редседник општине доноси </w:t>
      </w:r>
    </w:p>
    <w:p w:rsidR="005869AA" w:rsidRPr="003357CC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357CC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F05430" w:rsidRPr="003357CC" w:rsidRDefault="00F05430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3357CC" w:rsidRDefault="00466AC0" w:rsidP="00F263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3357CC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3357CC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Pr="003357CC">
        <w:rPr>
          <w:rFonts w:ascii="Times New Roman" w:hAnsi="Times New Roman" w:cs="Times New Roman"/>
          <w:b/>
          <w:color w:val="000000"/>
          <w:lang w:val="sr-Cyrl-CS"/>
        </w:rPr>
        <w:t xml:space="preserve">ЈАВНОМ КОНКУРСУ ЗА ФИНАНСИРАЊЕ ДЕЛА ГОДИШЊИХ ПРОГРАМА УДРУЖЕЊА КОЈА </w:t>
      </w:r>
      <w:r w:rsidRPr="003357CC">
        <w:rPr>
          <w:rFonts w:ascii="Times New Roman" w:hAnsi="Times New Roman" w:cs="Times New Roman"/>
          <w:b/>
          <w:lang w:val="sr-Cyrl-CS"/>
        </w:rPr>
        <w:t>РЕАЛИЗУЈУ ПРОГРАМЕ ОД ЈАВНОГ ИНТЕРЕСА</w:t>
      </w:r>
      <w:r w:rsidRPr="003357CC">
        <w:rPr>
          <w:rFonts w:ascii="Times New Roman" w:hAnsi="Times New Roman" w:cs="Times New Roman"/>
          <w:b/>
          <w:color w:val="000000"/>
          <w:lang w:val="sr-Cyrl-CS"/>
        </w:rPr>
        <w:t xml:space="preserve"> РАДИ ПОКРИВАЊА ТРОШКОВА ЗАКУПНИНЕ И ДРУГИХ ОДРЕЂЕНИХ СТАЛНИХ ТРОШКОВА</w:t>
      </w:r>
    </w:p>
    <w:p w:rsidR="005869AA" w:rsidRPr="003357CC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3357CC" w:rsidRDefault="007A3DC1" w:rsidP="007A3DC1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357CC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3357CC">
        <w:rPr>
          <w:rFonts w:ascii="Times New Roman" w:hAnsi="Times New Roman" w:cs="Times New Roman"/>
          <w:color w:val="000000"/>
          <w:lang w:val="sr-Cyrl-CS"/>
        </w:rPr>
        <w:t xml:space="preserve">општина </w:t>
      </w:r>
      <w:proofErr w:type="spellStart"/>
      <w:r w:rsidR="00B64D6B" w:rsidRPr="003357C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466AC0" w:rsidRPr="003357CC">
        <w:rPr>
          <w:rFonts w:ascii="Times New Roman" w:hAnsi="Times New Roman" w:cs="Times New Roman"/>
          <w:lang w:val="sr-Cyrl-CS"/>
        </w:rPr>
        <w:t>28. јануара 2025. године</w:t>
      </w:r>
      <w:r w:rsidR="00466AC0" w:rsidRPr="003357C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B64D6B" w:rsidRPr="003357CC">
        <w:rPr>
          <w:rFonts w:ascii="Times New Roman" w:hAnsi="Times New Roman" w:cs="Times New Roman"/>
          <w:color w:val="000000"/>
          <w:lang w:val="sr-Cyrl-CS"/>
        </w:rPr>
        <w:t xml:space="preserve">под бројем </w:t>
      </w:r>
      <w:r w:rsidR="00466AC0" w:rsidRPr="003357CC">
        <w:rPr>
          <w:rFonts w:ascii="Times New Roman" w:hAnsi="Times New Roman" w:cs="Times New Roman"/>
          <w:shd w:val="clear" w:color="auto" w:fill="FFFFFF"/>
          <w:lang w:val="sr-Cyrl-CS"/>
        </w:rPr>
        <w:t>000051649 2025 08858 002 000 000 001</w:t>
      </w:r>
      <w:r w:rsidR="00B64D6B" w:rsidRPr="003357CC">
        <w:rPr>
          <w:rFonts w:ascii="Times New Roman" w:hAnsi="Times New Roman" w:cs="Times New Roman"/>
          <w:color w:val="000000"/>
          <w:lang w:val="sr-Cyrl-CS"/>
        </w:rPr>
        <w:t>.</w:t>
      </w:r>
    </w:p>
    <w:p w:rsidR="00B64D6B" w:rsidRPr="003357CC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B64D6B" w:rsidRPr="003357CC" w:rsidRDefault="007A3DC1" w:rsidP="00B64D6B">
      <w:pPr>
        <w:jc w:val="both"/>
        <w:rPr>
          <w:rFonts w:ascii="Times New Roman" w:eastAsia="Calibri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466AC0" w:rsidRPr="003357CC">
        <w:rPr>
          <w:rFonts w:ascii="Times New Roman" w:hAnsi="Times New Roman" w:cs="Times New Roman"/>
          <w:b/>
          <w:lang w:val="sr-Cyrl-CS"/>
        </w:rPr>
        <w:t>5.000.000,00</w:t>
      </w:r>
      <w:r w:rsidR="00F263E9" w:rsidRPr="003357CC">
        <w:rPr>
          <w:rFonts w:ascii="Times New Roman" w:hAnsi="Times New Roman" w:cs="Times New Roman"/>
          <w:lang w:val="sr-Cyrl-CS"/>
        </w:rPr>
        <w:t xml:space="preserve"> </w:t>
      </w:r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3357CC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466AC0" w:rsidRPr="003357CC">
        <w:rPr>
          <w:rFonts w:ascii="Times New Roman" w:hAnsi="Times New Roman" w:cs="Times New Roman"/>
          <w:color w:val="000000"/>
          <w:lang w:val="sr-Cyrl-CS"/>
        </w:rPr>
        <w:t xml:space="preserve">Одлуком о буџету општине </w:t>
      </w:r>
      <w:proofErr w:type="spellStart"/>
      <w:r w:rsidR="00466AC0" w:rsidRPr="003357C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466AC0" w:rsidRPr="003357CC">
        <w:rPr>
          <w:rFonts w:ascii="Times New Roman" w:hAnsi="Times New Roman" w:cs="Times New Roman"/>
          <w:color w:val="000000"/>
          <w:lang w:val="sr-Cyrl-CS"/>
        </w:rPr>
        <w:t xml:space="preserve"> за 202</w:t>
      </w:r>
      <w:r w:rsidR="00B86D79">
        <w:rPr>
          <w:rFonts w:ascii="Times New Roman" w:hAnsi="Times New Roman" w:cs="Times New Roman"/>
          <w:color w:val="000000"/>
          <w:lang/>
        </w:rPr>
        <w:t>5</w:t>
      </w:r>
      <w:r w:rsidR="00466AC0" w:rsidRPr="003357CC">
        <w:rPr>
          <w:rFonts w:ascii="Times New Roman" w:hAnsi="Times New Roman" w:cs="Times New Roman"/>
          <w:color w:val="000000"/>
          <w:lang w:val="sr-Cyrl-CS"/>
        </w:rPr>
        <w:t xml:space="preserve">. годину </w:t>
      </w:r>
      <w:r w:rsidR="00466AC0" w:rsidRPr="003357CC">
        <w:rPr>
          <w:rFonts w:ascii="Times New Roman" w:hAnsi="Times New Roman" w:cs="Times New Roman"/>
          <w:lang w:val="sr-Cyrl-CS"/>
        </w:rPr>
        <w:t>(„Службени</w:t>
      </w:r>
      <w:r w:rsidR="00466AC0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66AC0" w:rsidRPr="003357CC">
        <w:rPr>
          <w:rFonts w:ascii="Times New Roman" w:hAnsi="Times New Roman" w:cs="Times New Roman"/>
          <w:lang w:val="sr-Cyrl-CS"/>
        </w:rPr>
        <w:t>лист</w:t>
      </w:r>
      <w:r w:rsidR="00466AC0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66AC0" w:rsidRPr="003357CC">
        <w:rPr>
          <w:rFonts w:ascii="Times New Roman" w:hAnsi="Times New Roman" w:cs="Times New Roman"/>
          <w:lang w:val="sr-Cyrl-CS"/>
        </w:rPr>
        <w:t>општине</w:t>
      </w:r>
      <w:r w:rsidR="00466AC0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66AC0" w:rsidRPr="003357CC">
        <w:rPr>
          <w:rFonts w:ascii="Times New Roman" w:hAnsi="Times New Roman" w:cs="Times New Roman"/>
          <w:lang w:val="sr-Cyrl-CS"/>
        </w:rPr>
        <w:t>Сента</w:t>
      </w:r>
      <w:proofErr w:type="spellEnd"/>
      <w:r w:rsidR="00466AC0" w:rsidRPr="003357CC">
        <w:rPr>
          <w:rFonts w:ascii="Times New Roman" w:hAnsi="Times New Roman" w:cs="Times New Roman"/>
          <w:lang w:val="sr-Cyrl-CS"/>
        </w:rPr>
        <w:t>”,</w:t>
      </w:r>
      <w:r w:rsidR="00466AC0" w:rsidRPr="003357CC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66AC0" w:rsidRPr="003357CC">
        <w:rPr>
          <w:rFonts w:ascii="Times New Roman" w:hAnsi="Times New Roman" w:cs="Times New Roman"/>
          <w:lang w:val="sr-Cyrl-CS"/>
        </w:rPr>
        <w:t>број</w:t>
      </w:r>
      <w:r w:rsidR="00466AC0" w:rsidRPr="003357CC">
        <w:rPr>
          <w:rFonts w:ascii="Times New Roman" w:hAnsi="Times New Roman" w:cs="Times New Roman"/>
          <w:spacing w:val="32"/>
          <w:lang w:val="sr-Cyrl-CS"/>
        </w:rPr>
        <w:t xml:space="preserve"> 1</w:t>
      </w:r>
      <w:r w:rsidR="00B86D79">
        <w:rPr>
          <w:rFonts w:ascii="Times New Roman" w:hAnsi="Times New Roman" w:cs="Times New Roman"/>
          <w:spacing w:val="32"/>
          <w:lang/>
        </w:rPr>
        <w:t>3</w:t>
      </w:r>
      <w:r w:rsidR="00466AC0" w:rsidRPr="003357CC">
        <w:rPr>
          <w:rFonts w:ascii="Times New Roman" w:hAnsi="Times New Roman" w:cs="Times New Roman"/>
          <w:lang w:val="sr-Cyrl-CS"/>
        </w:rPr>
        <w:t>/202</w:t>
      </w:r>
      <w:r w:rsidR="00B86D79">
        <w:rPr>
          <w:rFonts w:ascii="Times New Roman" w:hAnsi="Times New Roman" w:cs="Times New Roman"/>
          <w:lang/>
        </w:rPr>
        <w:t>4</w:t>
      </w:r>
      <w:r w:rsidR="00466AC0" w:rsidRPr="003357CC">
        <w:rPr>
          <w:rFonts w:ascii="Times New Roman" w:hAnsi="Times New Roman" w:cs="Times New Roman"/>
          <w:lang w:val="sr-Cyrl-CS"/>
        </w:rPr>
        <w:t>)</w:t>
      </w:r>
      <w:r w:rsidR="00A71FAF" w:rsidRPr="00A71FAF">
        <w:rPr>
          <w:rFonts w:ascii="Times New Roman" w:eastAsia="Calibri" w:hAnsi="Times New Roman" w:cs="Times New Roman"/>
          <w:lang w:val="sr-Cyrl-CS"/>
        </w:rPr>
        <w:t xml:space="preserve"> </w:t>
      </w:r>
      <w:r w:rsidR="00A71FAF" w:rsidRPr="00DE0529">
        <w:rPr>
          <w:rFonts w:ascii="Times New Roman" w:eastAsia="Calibri" w:hAnsi="Times New Roman" w:cs="Times New Roman"/>
          <w:lang w:val="sr-Cyrl-CS"/>
        </w:rPr>
        <w:t>у оквиру раздела број 5 под називом „ОПШТИНСКА УПРАВА“,</w:t>
      </w:r>
      <w:r w:rsidR="00A71FAF">
        <w:rPr>
          <w:rFonts w:ascii="Times New Roman" w:eastAsia="Calibri" w:hAnsi="Times New Roman" w:cs="Times New Roman"/>
          <w:lang w:val="sr-Cyrl-CS"/>
        </w:rPr>
        <w:t xml:space="preserve"> и то</w:t>
      </w:r>
      <w:r w:rsidR="00466AC0" w:rsidRPr="003357CC">
        <w:rPr>
          <w:rFonts w:ascii="Times New Roman" w:hAnsi="Times New Roman" w:cs="Times New Roman"/>
          <w:lang w:val="sr-Cyrl-CS"/>
        </w:rPr>
        <w:t xml:space="preserve"> </w:t>
      </w:r>
      <w:r w:rsidR="00C81776" w:rsidRPr="003357CC">
        <w:rPr>
          <w:rFonts w:ascii="Times New Roman" w:hAnsi="Times New Roman" w:cs="Times New Roman"/>
          <w:lang w:val="sr-Cyrl-CS"/>
        </w:rPr>
        <w:t xml:space="preserve"> </w:t>
      </w:r>
      <w:r w:rsidR="00466AC0" w:rsidRPr="003357CC">
        <w:rPr>
          <w:rFonts w:ascii="Times New Roman" w:eastAsia="Calibri" w:hAnsi="Times New Roman" w:cs="Times New Roman"/>
          <w:lang w:val="sr-Cyrl-CS"/>
        </w:rPr>
        <w:t>у оквиру програма број 0602 под називом „</w:t>
      </w:r>
      <w:r w:rsidR="00466AC0" w:rsidRPr="003357CC">
        <w:rPr>
          <w:rFonts w:ascii="Times New Roman" w:eastAsia="Calibri" w:hAnsi="Times New Roman" w:cs="Times New Roman"/>
          <w:b/>
          <w:lang w:val="sr-Cyrl-CS"/>
        </w:rPr>
        <w:t>ОПШТЕ УСЛУГЕ ЛОКАЛНЕ САМОУПРАВЕ</w:t>
      </w:r>
      <w:r w:rsidR="00466AC0" w:rsidRPr="003357CC">
        <w:rPr>
          <w:rFonts w:ascii="Times New Roman" w:eastAsia="Calibri" w:hAnsi="Times New Roman" w:cs="Times New Roman"/>
          <w:lang w:val="sr-Cyrl-CS"/>
        </w:rPr>
        <w:t>“,  као активност под бројем 0001 и под називом „</w:t>
      </w:r>
      <w:r w:rsidR="00466AC0" w:rsidRPr="003357CC">
        <w:rPr>
          <w:rFonts w:ascii="Times New Roman" w:eastAsia="Calibri" w:hAnsi="Times New Roman" w:cs="Times New Roman"/>
          <w:b/>
          <w:lang w:val="sr-Cyrl-CS"/>
        </w:rPr>
        <w:t>Функционисање локалне самоуправе и градских општина</w:t>
      </w:r>
      <w:r w:rsidR="00466AC0" w:rsidRPr="003357CC">
        <w:rPr>
          <w:rFonts w:ascii="Times New Roman" w:eastAsia="Calibri" w:hAnsi="Times New Roman" w:cs="Times New Roman"/>
          <w:lang w:val="sr-Cyrl-CS"/>
        </w:rPr>
        <w:t xml:space="preserve">“, под шифром функционалне класификације број </w:t>
      </w:r>
      <w:r w:rsidR="00466AC0" w:rsidRPr="003357CC">
        <w:rPr>
          <w:rFonts w:ascii="Times New Roman" w:eastAsia="Calibri" w:hAnsi="Times New Roman" w:cs="Times New Roman"/>
          <w:b/>
          <w:lang w:val="sr-Cyrl-CS"/>
        </w:rPr>
        <w:t>130</w:t>
      </w:r>
      <w:r w:rsidR="00466AC0" w:rsidRPr="003357CC">
        <w:rPr>
          <w:rFonts w:ascii="Times New Roman" w:eastAsia="Calibri" w:hAnsi="Times New Roman" w:cs="Times New Roman"/>
          <w:lang w:val="sr-Cyrl-CS"/>
        </w:rPr>
        <w:t xml:space="preserve"> и под називом „</w:t>
      </w:r>
      <w:r w:rsidR="00466AC0" w:rsidRPr="003357CC">
        <w:rPr>
          <w:rFonts w:ascii="Times New Roman" w:eastAsia="Calibri" w:hAnsi="Times New Roman" w:cs="Times New Roman"/>
          <w:b/>
          <w:lang w:val="sr-Cyrl-CS"/>
        </w:rPr>
        <w:t>Опште услуге</w:t>
      </w:r>
      <w:r w:rsidR="00466AC0" w:rsidRPr="003357CC">
        <w:rPr>
          <w:rFonts w:ascii="Times New Roman" w:eastAsia="Calibri" w:hAnsi="Times New Roman" w:cs="Times New Roman"/>
          <w:lang w:val="sr-Cyrl-CS"/>
        </w:rPr>
        <w:t xml:space="preserve">“, </w:t>
      </w:r>
      <w:r w:rsidR="00466AC0" w:rsidRPr="003357CC">
        <w:rPr>
          <w:rFonts w:ascii="Times New Roman" w:eastAsia="Calibri" w:hAnsi="Times New Roman" w:cs="Times New Roman"/>
          <w:b/>
          <w:lang w:val="sr-Cyrl-CS"/>
        </w:rPr>
        <w:t>под бројем позиције 59/0</w:t>
      </w:r>
      <w:r w:rsidR="00466AC0" w:rsidRPr="003357CC">
        <w:rPr>
          <w:rFonts w:ascii="Times New Roman" w:eastAsia="Calibri" w:hAnsi="Times New Roman" w:cs="Times New Roman"/>
          <w:lang w:val="sr-Cyrl-CS"/>
        </w:rPr>
        <w:t>, као економска класификација број 481000 описана као „ДОТАЦИЈЕ НЕВЛАДИНИМ ОРГАНИЗАЦИЈАМА“</w:t>
      </w:r>
      <w:r w:rsidR="0034168A" w:rsidRPr="003357CC">
        <w:rPr>
          <w:rFonts w:ascii="Times New Roman" w:eastAsia="Calibri" w:hAnsi="Times New Roman" w:cs="Times New Roman"/>
          <w:lang w:val="sr-Cyrl-CS"/>
        </w:rPr>
        <w:t>.</w:t>
      </w:r>
    </w:p>
    <w:p w:rsidR="0034168A" w:rsidRPr="003357CC" w:rsidRDefault="0034168A" w:rsidP="00B64D6B">
      <w:pPr>
        <w:jc w:val="both"/>
        <w:rPr>
          <w:rFonts w:ascii="Times New Roman" w:eastAsia="Calibri" w:hAnsi="Times New Roman" w:cs="Times New Roman"/>
          <w:lang w:val="sr-Cyrl-CS"/>
        </w:rPr>
      </w:pPr>
    </w:p>
    <w:p w:rsidR="00B64D6B" w:rsidRPr="003357CC" w:rsidRDefault="00B64D6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71BA3" w:rsidRPr="003357CC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357CC"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3357CC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3357C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A37536" w:rsidRPr="003357CC">
        <w:rPr>
          <w:rFonts w:ascii="Times New Roman" w:hAnsi="Times New Roman" w:cs="Times New Roman"/>
          <w:color w:val="000000"/>
          <w:lang w:val="sr-Cyrl-CS"/>
        </w:rPr>
        <w:t>202</w:t>
      </w:r>
      <w:r w:rsidR="00B86D79">
        <w:rPr>
          <w:rFonts w:ascii="Times New Roman" w:hAnsi="Times New Roman" w:cs="Times New Roman"/>
          <w:color w:val="000000"/>
          <w:lang/>
        </w:rPr>
        <w:t>5</w:t>
      </w:r>
      <w:r w:rsidR="00C81776" w:rsidRPr="003357CC">
        <w:rPr>
          <w:rFonts w:ascii="Times New Roman" w:hAnsi="Times New Roman" w:cs="Times New Roman"/>
          <w:color w:val="000000"/>
          <w:lang w:val="sr-Cyrl-CS"/>
        </w:rPr>
        <w:t>.</w:t>
      </w:r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466AC0" w:rsidRPr="003357CC">
        <w:rPr>
          <w:rFonts w:ascii="Times New Roman" w:eastAsia="Calibri" w:hAnsi="Times New Roman" w:cs="Times New Roman"/>
          <w:lang w:val="sr-Cyrl-CS"/>
        </w:rPr>
        <w:t>4.993.285,00 динара</w:t>
      </w:r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, додељују се </w:t>
      </w:r>
      <w:r w:rsidR="00F263E9" w:rsidRPr="003357CC">
        <w:rPr>
          <w:rFonts w:ascii="Times New Roman" w:hAnsi="Times New Roman" w:cs="Times New Roman"/>
          <w:color w:val="000000"/>
          <w:lang w:val="sr-Cyrl-CS"/>
        </w:rPr>
        <w:t xml:space="preserve">за финансирање дела годишњих програма удружења која </w:t>
      </w:r>
      <w:r w:rsidR="00F263E9" w:rsidRPr="003357CC">
        <w:rPr>
          <w:rFonts w:ascii="Times New Roman" w:hAnsi="Times New Roman" w:cs="Times New Roman"/>
          <w:lang w:val="sr-Cyrl-CS"/>
        </w:rPr>
        <w:t>реализују програме од јавног интереса</w:t>
      </w:r>
      <w:r w:rsidR="00F263E9" w:rsidRPr="003357CC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66AC0" w:rsidRPr="003357CC">
        <w:rPr>
          <w:rFonts w:ascii="Times New Roman" w:hAnsi="Times New Roman" w:cs="Times New Roman"/>
          <w:color w:val="000000"/>
          <w:lang w:val="sr-Cyrl-CS"/>
        </w:rPr>
        <w:t>ради покривања трошкова закупнине и других одређених сталних трошкова</w:t>
      </w:r>
      <w:r w:rsidR="005F610F" w:rsidRPr="003357CC">
        <w:rPr>
          <w:rFonts w:ascii="Times New Roman" w:hAnsi="Times New Roman" w:cs="Times New Roman"/>
          <w:color w:val="000000"/>
          <w:lang w:val="sr-Cyrl-CS"/>
        </w:rPr>
        <w:t>, и то:</w:t>
      </w:r>
    </w:p>
    <w:p w:rsidR="00F263E9" w:rsidRPr="003357CC" w:rsidRDefault="00F263E9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3002"/>
        <w:gridCol w:w="2160"/>
        <w:gridCol w:w="1530"/>
        <w:gridCol w:w="1980"/>
      </w:tblGrid>
      <w:tr w:rsidR="00466AC0" w:rsidRPr="003357CC" w:rsidTr="002054BC">
        <w:trPr>
          <w:trHeight w:val="2033"/>
        </w:trPr>
        <w:tc>
          <w:tcPr>
            <w:tcW w:w="868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/>
                <w:lang w:val="sr-Cyrl-CS"/>
              </w:rPr>
              <w:t>Удружење</w:t>
            </w:r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Назив програма односно пројекта</w:t>
            </w: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Износ тражених средстава у динарима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/>
                <w:bCs/>
                <w:color w:val="000000"/>
                <w:lang w:val="sr-Cyrl-CS"/>
              </w:rPr>
              <w:t>Износ новчаних средстава који се одобравају у динарима</w:t>
            </w:r>
          </w:p>
        </w:tc>
      </w:tr>
      <w:tr w:rsidR="00466AC0" w:rsidRPr="003357CC" w:rsidTr="002054BC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466AC0" w:rsidRPr="003357CC" w:rsidRDefault="00466AC0" w:rsidP="002054BC">
            <w:pPr>
              <w:tabs>
                <w:tab w:val="left" w:pos="4131"/>
              </w:tabs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Удружење за неговање народних обичаја „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Тавирожа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466AC0" w:rsidRPr="003357CC" w:rsidRDefault="00466AC0" w:rsidP="002054BC">
            <w:pPr>
              <w:tabs>
                <w:tab w:val="left" w:pos="4131"/>
              </w:tabs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„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Tavirózsa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”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Hagyományápoló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150.000,00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110.000,00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110.000,00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3357CC">
              <w:rPr>
                <w:rFonts w:ascii="Times New Roman" w:hAnsi="Times New Roman" w:cs="Times New Roman"/>
                <w:lang w:val="sr-Cyrl-CS"/>
              </w:rPr>
              <w:t>-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   )</w:t>
            </w:r>
          </w:p>
        </w:tc>
      </w:tr>
      <w:tr w:rsidR="00466AC0" w:rsidRPr="003357CC" w:rsidTr="002054BC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</w:t>
            </w: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Центар за заштиту потрошача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Zentai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Fogyasztóvédelmi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Központ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604.000,00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266.000,00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90.000,00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природног гаса: 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36.000,00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140.000,00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комуналија: 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3357CC">
              <w:rPr>
                <w:rFonts w:ascii="Times New Roman" w:hAnsi="Times New Roman" w:cs="Times New Roman"/>
                <w:lang w:val="sr-Cyrl-CS"/>
              </w:rPr>
              <w:t>-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)</w:t>
            </w:r>
          </w:p>
        </w:tc>
      </w:tr>
      <w:tr w:rsidR="00466AC0" w:rsidRPr="003357CC" w:rsidTr="002054BC">
        <w:tc>
          <w:tcPr>
            <w:tcW w:w="868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3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Општинска организација народне технике 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A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Népi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Technika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Községi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Szervezete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3.287.027,00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2.409.220,00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778.115,47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102.658,43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1.528.446,10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 </w:t>
            </w:r>
            <w:r w:rsidRPr="003357CC">
              <w:rPr>
                <w:rFonts w:ascii="Times New Roman" w:hAnsi="Times New Roman" w:cs="Times New Roman"/>
                <w:lang w:val="sr-Cyrl-CS"/>
              </w:rPr>
              <w:t>-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>)</w:t>
            </w:r>
          </w:p>
        </w:tc>
      </w:tr>
      <w:tr w:rsidR="00466AC0" w:rsidRPr="003357CC" w:rsidTr="002054BC">
        <w:tc>
          <w:tcPr>
            <w:tcW w:w="868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4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Рукотворилачко</w:t>
            </w:r>
            <w:proofErr w:type="spellEnd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удружење „Розета“- </w:t>
            </w: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Сента</w:t>
            </w:r>
            <w:proofErr w:type="spellEnd"/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Rozetta</w:t>
            </w:r>
            <w:proofErr w:type="spellEnd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Kézműves</w:t>
            </w:r>
            <w:proofErr w:type="spellEnd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Társaság</w:t>
            </w:r>
            <w:proofErr w:type="spellEnd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 xml:space="preserve"> </w:t>
            </w:r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lastRenderedPageBreak/>
              <w:t xml:space="preserve">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color w:val="000000"/>
                <w:lang w:val="sr-Cyrl-CS"/>
              </w:rPr>
              <w:t>Zenta</w:t>
            </w:r>
            <w:proofErr w:type="spellEnd"/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lastRenderedPageBreak/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811.600,00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595.065,00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закупа: </w:t>
            </w: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115.318,68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147.316,32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297.000,00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35.430,00 )</w:t>
            </w:r>
          </w:p>
        </w:tc>
      </w:tr>
      <w:tr w:rsidR="00466AC0" w:rsidRPr="003357CC" w:rsidTr="002054BC">
        <w:tc>
          <w:tcPr>
            <w:tcW w:w="868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5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Клуб мама и беба 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Baba – mama klub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238.400,00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160.000,00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24.700,00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14.700,00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110.000,00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10.600,00 )</w:t>
            </w:r>
          </w:p>
        </w:tc>
      </w:tr>
      <w:tr w:rsidR="00466AC0" w:rsidRPr="003357CC" w:rsidTr="002054BC">
        <w:tc>
          <w:tcPr>
            <w:tcW w:w="868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6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Удрружење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пензионера-Трећа генерација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Nyugdíjas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egyesület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color w:val="000000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Harmadik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generáció</w:t>
            </w:r>
            <w:proofErr w:type="spellEnd"/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561.600,00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411.000,00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264.000,00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 147.000,00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3357CC">
              <w:rPr>
                <w:rFonts w:ascii="Times New Roman" w:hAnsi="Times New Roman" w:cs="Times New Roman"/>
                <w:lang w:val="sr-Cyrl-CS"/>
              </w:rPr>
              <w:t>-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   )</w:t>
            </w:r>
          </w:p>
        </w:tc>
      </w:tr>
      <w:tr w:rsidR="00466AC0" w:rsidRPr="003357CC" w:rsidTr="002054BC">
        <w:tc>
          <w:tcPr>
            <w:tcW w:w="868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7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b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Zentai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Önálló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Vállalkozók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Általános</w:t>
            </w:r>
            <w:proofErr w:type="spellEnd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Egyesülete</w:t>
            </w:r>
            <w:proofErr w:type="spellEnd"/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973.838,20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343.000,00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63.600,00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 63.372,58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8.737,42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207.290,00)</w:t>
            </w:r>
          </w:p>
        </w:tc>
      </w:tr>
      <w:tr w:rsidR="00466AC0" w:rsidRPr="003357CC" w:rsidTr="002054BC">
        <w:tc>
          <w:tcPr>
            <w:tcW w:w="868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lastRenderedPageBreak/>
              <w:t>8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Радио клуб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Rádió Klub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173.000,00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126.000,00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22.200,00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 103.800,00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 xml:space="preserve"> -)</w:t>
            </w:r>
          </w:p>
        </w:tc>
      </w:tr>
      <w:tr w:rsidR="00466AC0" w:rsidRPr="003357CC" w:rsidTr="002054BC">
        <w:tc>
          <w:tcPr>
            <w:tcW w:w="868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9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Удружење коњички и фијакерски клуб „Вилењак”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4131"/>
              </w:tabs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Táltos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Lovas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és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Fiákeros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Klub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217.286,00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159.000,00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159.000,00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</w:tc>
      </w:tr>
      <w:tr w:rsidR="00466AC0" w:rsidRPr="003357CC" w:rsidTr="002054BC">
        <w:tc>
          <w:tcPr>
            <w:tcW w:w="868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10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Омладинска организација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Торњош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-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Торњош</w:t>
            </w:r>
            <w:proofErr w:type="spellEnd"/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Tornyosi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Ifjúsági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Szervezet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–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Tornyos</w:t>
            </w:r>
            <w:proofErr w:type="spellEnd"/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297.183,55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217.000,00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39.623,26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 177.376,74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</w:tc>
      </w:tr>
      <w:tr w:rsidR="00466AC0" w:rsidRPr="003357CC" w:rsidTr="002054BC">
        <w:tc>
          <w:tcPr>
            <w:tcW w:w="868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11</w:t>
            </w:r>
          </w:p>
        </w:tc>
        <w:tc>
          <w:tcPr>
            <w:tcW w:w="3002" w:type="dxa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Фудбалски клуб „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Сента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“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Labdarúgó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club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 xml:space="preserve"> „</w:t>
            </w:r>
            <w:proofErr w:type="spellStart"/>
            <w:r w:rsidRPr="003357CC">
              <w:rPr>
                <w:rFonts w:ascii="Times New Roman" w:eastAsia="Calibri" w:hAnsi="Times New Roman" w:cs="Times New Roman"/>
                <w:lang w:val="sr-Cyrl-CS"/>
              </w:rPr>
              <w:t>Zenta</w:t>
            </w:r>
            <w:proofErr w:type="spellEnd"/>
            <w:r w:rsidRPr="003357CC">
              <w:rPr>
                <w:rFonts w:ascii="Times New Roman" w:eastAsia="Calibri" w:hAnsi="Times New Roman" w:cs="Times New Roman"/>
                <w:lang w:val="sr-Cyrl-CS"/>
              </w:rPr>
              <w:t>”</w:t>
            </w:r>
          </w:p>
        </w:tc>
        <w:tc>
          <w:tcPr>
            <w:tcW w:w="2160" w:type="dxa"/>
            <w:vAlign w:val="center"/>
          </w:tcPr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202124"/>
                <w:lang w:val="sr-Cyrl-CS"/>
              </w:rPr>
            </w:pPr>
            <w:r w:rsidRPr="003357CC">
              <w:rPr>
                <w:rFonts w:ascii="Times New Roman" w:hAnsi="Times New Roman" w:cs="Times New Roman"/>
                <w:color w:val="000000"/>
                <w:lang w:val="sr-Cyrl-CS"/>
              </w:rPr>
              <w:t>Закупнина и други одређени стални трошкови</w:t>
            </w:r>
          </w:p>
          <w:p w:rsidR="00466AC0" w:rsidRPr="003357CC" w:rsidRDefault="00466AC0" w:rsidP="002054BC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Calibri" w:hAnsi="Times New Roman" w:cs="Times New Roman"/>
                <w:color w:val="FF0000"/>
                <w:lang w:val="sr-Cyrl-CS"/>
              </w:rPr>
            </w:pP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269.752,08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197.000,00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(за трошкове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закупа: 197.000,00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природног гаса: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електричне енергије: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даљинског грејања: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комуналија: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  <w:t>остало:</w:t>
            </w:r>
            <w:r w:rsidRPr="003357CC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-</w:t>
            </w:r>
          </w:p>
        </w:tc>
      </w:tr>
      <w:tr w:rsidR="00466AC0" w:rsidRPr="003357CC" w:rsidTr="002054BC">
        <w:tc>
          <w:tcPr>
            <w:tcW w:w="6030" w:type="dxa"/>
            <w:gridSpan w:val="3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Укупно</w:t>
            </w:r>
          </w:p>
        </w:tc>
        <w:tc>
          <w:tcPr>
            <w:tcW w:w="1530" w:type="dxa"/>
            <w:vAlign w:val="center"/>
          </w:tcPr>
          <w:p w:rsidR="00466AC0" w:rsidRPr="003357CC" w:rsidRDefault="00466AC0" w:rsidP="002054BC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sr-Cyrl-CS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3357CC">
              <w:rPr>
                <w:rFonts w:ascii="Times New Roman" w:eastAsia="Calibri" w:hAnsi="Times New Roman" w:cs="Times New Roman"/>
                <w:lang w:val="sr-Cyrl-CS"/>
              </w:rPr>
              <w:t>4.993.285,00</w:t>
            </w:r>
          </w:p>
        </w:tc>
      </w:tr>
      <w:tr w:rsidR="00466AC0" w:rsidRPr="003357CC" w:rsidTr="002054BC">
        <w:trPr>
          <w:trHeight w:val="242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6AC0" w:rsidRPr="003357CC" w:rsidRDefault="00466AC0" w:rsidP="002054BC">
            <w:pPr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</w:tc>
      </w:tr>
    </w:tbl>
    <w:p w:rsidR="009266F4" w:rsidRPr="003357CC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227ED3" w:rsidRPr="003357CC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A3DC1" w:rsidRPr="003357CC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3357CC" w:rsidRDefault="003357CC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3357CC">
        <w:rPr>
          <w:rFonts w:ascii="Times New Roman" w:hAnsi="Times New Roman" w:cs="Times New Roman"/>
          <w:color w:val="000000"/>
          <w:lang w:val="sr-Cyrl-CS"/>
        </w:rPr>
        <w:t>4</w:t>
      </w:r>
      <w:r w:rsidR="007A3DC1" w:rsidRPr="003357CC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3357CC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3357CC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3357CC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A60083" w:rsidRPr="003357C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3357CC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3357CC">
        <w:rPr>
          <w:rFonts w:ascii="Times New Roman" w:hAnsi="Times New Roman" w:cs="Times New Roman"/>
          <w:color w:val="000000"/>
          <w:lang w:val="sr-Cyrl-CS"/>
        </w:rPr>
        <w:t xml:space="preserve"> </w:t>
      </w:r>
      <w:proofErr w:type="spellStart"/>
      <w:r w:rsidR="00A60083" w:rsidRPr="003357CC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3357CC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3357CC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66AC0" w:rsidRDefault="00466AC0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996BEB" w:rsidRPr="003357CC" w:rsidRDefault="00996BEB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3357CC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</w:t>
      </w:r>
      <w:proofErr w:type="spellStart"/>
      <w:r w:rsidRPr="003357CC">
        <w:rPr>
          <w:rFonts w:ascii="Times New Roman" w:hAnsi="Times New Roman" w:cs="Times New Roman"/>
          <w:lang w:val="sr-Cyrl-CS"/>
        </w:rPr>
        <w:t>Сента</w:t>
      </w:r>
      <w:proofErr w:type="spellEnd"/>
    </w:p>
    <w:p w:rsidR="00A60083" w:rsidRPr="003357CC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3357CC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 w:rsidRPr="003357CC">
        <w:rPr>
          <w:rFonts w:ascii="Times New Roman" w:hAnsi="Times New Roman" w:cs="Times New Roman"/>
          <w:lang w:val="sr-Cyrl-CS"/>
        </w:rPr>
        <w:t xml:space="preserve">      </w:t>
      </w:r>
      <w:r w:rsidR="00C81776" w:rsidRPr="003357C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C81776" w:rsidRPr="003357CC">
        <w:rPr>
          <w:rFonts w:ascii="Times New Roman" w:hAnsi="Times New Roman" w:cs="Times New Roman"/>
          <w:lang w:val="sr-Cyrl-CS"/>
        </w:rPr>
        <w:t>Хајналка</w:t>
      </w:r>
      <w:proofErr w:type="spellEnd"/>
      <w:r w:rsidR="00C81776" w:rsidRPr="003357C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C81776" w:rsidRPr="003357CC">
        <w:rPr>
          <w:rFonts w:ascii="Times New Roman" w:hAnsi="Times New Roman" w:cs="Times New Roman"/>
          <w:lang w:val="sr-Cyrl-CS"/>
        </w:rPr>
        <w:t>Бурањ</w:t>
      </w:r>
      <w:proofErr w:type="spellEnd"/>
      <w:r w:rsidRPr="003357CC">
        <w:rPr>
          <w:rFonts w:ascii="Times New Roman" w:hAnsi="Times New Roman" w:cs="Times New Roman"/>
          <w:lang w:val="sr-Cyrl-CS"/>
        </w:rPr>
        <w:t xml:space="preserve"> </w:t>
      </w:r>
    </w:p>
    <w:p w:rsidR="005869AA" w:rsidRPr="003357CC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3357CC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3357CC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sectPr w:rsidR="005869AA" w:rsidRPr="003357CC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FB" w:rsidRDefault="00506EFB" w:rsidP="009F428A">
      <w:r>
        <w:separator/>
      </w:r>
    </w:p>
  </w:endnote>
  <w:endnote w:type="continuationSeparator" w:id="0">
    <w:p w:rsidR="00506EFB" w:rsidRDefault="00506EFB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FB" w:rsidRDefault="00506EFB" w:rsidP="009F428A">
      <w:r>
        <w:separator/>
      </w:r>
    </w:p>
  </w:footnote>
  <w:footnote w:type="continuationSeparator" w:id="0">
    <w:p w:rsidR="00506EFB" w:rsidRDefault="00506EFB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0CDC"/>
    <w:rsid w:val="00086DC4"/>
    <w:rsid w:val="000E2BD5"/>
    <w:rsid w:val="000E35EE"/>
    <w:rsid w:val="00142A14"/>
    <w:rsid w:val="001565A4"/>
    <w:rsid w:val="001752D6"/>
    <w:rsid w:val="00183372"/>
    <w:rsid w:val="001934C5"/>
    <w:rsid w:val="001D17A2"/>
    <w:rsid w:val="001D4F7C"/>
    <w:rsid w:val="001E13F3"/>
    <w:rsid w:val="001F647C"/>
    <w:rsid w:val="00214A94"/>
    <w:rsid w:val="00227ED3"/>
    <w:rsid w:val="00263C6E"/>
    <w:rsid w:val="002655ED"/>
    <w:rsid w:val="00267DA7"/>
    <w:rsid w:val="002A2BD5"/>
    <w:rsid w:val="002C04E4"/>
    <w:rsid w:val="002D174C"/>
    <w:rsid w:val="0032011B"/>
    <w:rsid w:val="003206CF"/>
    <w:rsid w:val="00326E2C"/>
    <w:rsid w:val="00331A57"/>
    <w:rsid w:val="00332FDA"/>
    <w:rsid w:val="003357CC"/>
    <w:rsid w:val="0034168A"/>
    <w:rsid w:val="0035433C"/>
    <w:rsid w:val="00370ACB"/>
    <w:rsid w:val="00376127"/>
    <w:rsid w:val="003A5F53"/>
    <w:rsid w:val="003C1A2D"/>
    <w:rsid w:val="003C53D5"/>
    <w:rsid w:val="00417603"/>
    <w:rsid w:val="00441CD1"/>
    <w:rsid w:val="00466AC0"/>
    <w:rsid w:val="004A1F29"/>
    <w:rsid w:val="004E3AE0"/>
    <w:rsid w:val="004F37F5"/>
    <w:rsid w:val="00506EFB"/>
    <w:rsid w:val="0050722F"/>
    <w:rsid w:val="00514090"/>
    <w:rsid w:val="00577F60"/>
    <w:rsid w:val="005869AA"/>
    <w:rsid w:val="005A11A7"/>
    <w:rsid w:val="005B7B41"/>
    <w:rsid w:val="005E7647"/>
    <w:rsid w:val="005F610F"/>
    <w:rsid w:val="0060329D"/>
    <w:rsid w:val="00607519"/>
    <w:rsid w:val="006240EE"/>
    <w:rsid w:val="00655E6A"/>
    <w:rsid w:val="006A23DB"/>
    <w:rsid w:val="006B2E87"/>
    <w:rsid w:val="006D4126"/>
    <w:rsid w:val="006F18EB"/>
    <w:rsid w:val="006F2E3F"/>
    <w:rsid w:val="0070075D"/>
    <w:rsid w:val="0071343D"/>
    <w:rsid w:val="00770EB2"/>
    <w:rsid w:val="00780404"/>
    <w:rsid w:val="007856E6"/>
    <w:rsid w:val="007A3DC1"/>
    <w:rsid w:val="007A4D45"/>
    <w:rsid w:val="00817D3C"/>
    <w:rsid w:val="00857EBD"/>
    <w:rsid w:val="008922A2"/>
    <w:rsid w:val="008C2213"/>
    <w:rsid w:val="008D0AB4"/>
    <w:rsid w:val="008E2698"/>
    <w:rsid w:val="008F0EA7"/>
    <w:rsid w:val="009266F4"/>
    <w:rsid w:val="00941A69"/>
    <w:rsid w:val="009566EE"/>
    <w:rsid w:val="0096247C"/>
    <w:rsid w:val="00971BA3"/>
    <w:rsid w:val="00996BEB"/>
    <w:rsid w:val="009F428A"/>
    <w:rsid w:val="00A014A1"/>
    <w:rsid w:val="00A34F2D"/>
    <w:rsid w:val="00A37536"/>
    <w:rsid w:val="00A57964"/>
    <w:rsid w:val="00A60083"/>
    <w:rsid w:val="00A71FAF"/>
    <w:rsid w:val="00A84FBD"/>
    <w:rsid w:val="00AF17E3"/>
    <w:rsid w:val="00B64D6B"/>
    <w:rsid w:val="00B86D79"/>
    <w:rsid w:val="00BA36A5"/>
    <w:rsid w:val="00BD5A2D"/>
    <w:rsid w:val="00BE23F5"/>
    <w:rsid w:val="00C20468"/>
    <w:rsid w:val="00C37A63"/>
    <w:rsid w:val="00C62E8B"/>
    <w:rsid w:val="00C66327"/>
    <w:rsid w:val="00C81776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DB59A9"/>
    <w:rsid w:val="00DC61FE"/>
    <w:rsid w:val="00E149F6"/>
    <w:rsid w:val="00E3358D"/>
    <w:rsid w:val="00E370BA"/>
    <w:rsid w:val="00E4258F"/>
    <w:rsid w:val="00EB1DDF"/>
    <w:rsid w:val="00EB76FC"/>
    <w:rsid w:val="00EF2457"/>
    <w:rsid w:val="00F0447D"/>
    <w:rsid w:val="00F05430"/>
    <w:rsid w:val="00F23604"/>
    <w:rsid w:val="00F263E9"/>
    <w:rsid w:val="00F270B3"/>
    <w:rsid w:val="00F44153"/>
    <w:rsid w:val="00F44234"/>
    <w:rsid w:val="00FA2EA3"/>
    <w:rsid w:val="00FB02E9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67A799-93DD-4530-AC34-6FF8744F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49</cp:revision>
  <cp:lastPrinted>2025-03-17T09:11:00Z</cp:lastPrinted>
  <dcterms:created xsi:type="dcterms:W3CDTF">2021-06-25T11:23:00Z</dcterms:created>
  <dcterms:modified xsi:type="dcterms:W3CDTF">2025-03-17T10:53:00Z</dcterms:modified>
</cp:coreProperties>
</file>