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99" w:rsidRPr="001E7BBF" w:rsidRDefault="00896A99" w:rsidP="00896A99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99" w:rsidRPr="001E7BBF" w:rsidRDefault="00896A99" w:rsidP="00896A99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896A99" w:rsidRPr="001E7BBF" w:rsidRDefault="00896A99" w:rsidP="00896A99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896A99" w:rsidRPr="001E7BBF" w:rsidRDefault="00896A99" w:rsidP="00896A99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896A99" w:rsidRPr="001E7BBF" w:rsidRDefault="00896A99" w:rsidP="00896A99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896A99" w:rsidRPr="001E7BBF" w:rsidRDefault="00896A99" w:rsidP="00922469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Szám: </w:t>
      </w:r>
      <w:r w:rsidR="00922469" w:rsidRPr="00922469">
        <w:rPr>
          <w:rFonts w:ascii="Times New Roman" w:hAnsi="Times New Roman" w:cs="Times New Roman"/>
          <w:sz w:val="24"/>
          <w:szCs w:val="24"/>
          <w:lang w:val="hu-HU"/>
        </w:rPr>
        <w:t xml:space="preserve">000051649 2025 08858 002 000 </w:t>
      </w:r>
      <w:proofErr w:type="spellStart"/>
      <w:r w:rsidR="00922469" w:rsidRPr="00922469">
        <w:rPr>
          <w:rFonts w:ascii="Times New Roman" w:hAnsi="Times New Roman" w:cs="Times New Roman"/>
          <w:sz w:val="24"/>
          <w:szCs w:val="24"/>
          <w:lang w:val="hu-HU"/>
        </w:rPr>
        <w:t>000</w:t>
      </w:r>
      <w:proofErr w:type="spellEnd"/>
      <w:r w:rsidR="00922469" w:rsidRPr="00922469">
        <w:rPr>
          <w:rFonts w:ascii="Times New Roman" w:hAnsi="Times New Roman" w:cs="Times New Roman"/>
          <w:sz w:val="24"/>
          <w:szCs w:val="24"/>
          <w:lang w:val="hu-HU"/>
        </w:rPr>
        <w:t xml:space="preserve"> 001</w:t>
      </w:r>
    </w:p>
    <w:p w:rsidR="00896A99" w:rsidRPr="001E7BBF" w:rsidRDefault="00922469" w:rsidP="00896A99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Kelt: 2025. március 17</w:t>
      </w:r>
      <w:r w:rsidR="00896A99" w:rsidRPr="001E7BBF">
        <w:rPr>
          <w:rFonts w:ascii="Times New Roman" w:hAnsi="Times New Roman" w:cs="Times New Roman"/>
          <w:sz w:val="24"/>
          <w:szCs w:val="24"/>
          <w:lang w:val="hu-HU"/>
        </w:rPr>
        <w:t>-én</w:t>
      </w:r>
    </w:p>
    <w:p w:rsidR="00896A99" w:rsidRPr="001E7BBF" w:rsidRDefault="00896A99" w:rsidP="00896A99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1E7BBF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896A99" w:rsidRPr="001E7BBF" w:rsidRDefault="00896A99" w:rsidP="00896A99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896A99" w:rsidRPr="00F4761D" w:rsidRDefault="00896A99" w:rsidP="0089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megvalósított közérdekű programok támogatására vagy azok finanszírozásához szükséges hiányzó források biztosítására szolgáló eszközökről szóló Kormányrendelet (az SZK Hivatalos Közlönye, 16/2018. sz.) 9. szakasza,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18. szakasza és </w:t>
      </w:r>
      <w:r>
        <w:rPr>
          <w:rFonts w:asciiTheme="majorBidi" w:hAnsiTheme="majorBidi" w:cstheme="majorBidi"/>
          <w:sz w:val="24"/>
          <w:szCs w:val="24"/>
          <w:lang w:val="hu-HU"/>
        </w:rPr>
        <w:t>a bérleti díj és</w:t>
      </w:r>
      <w:r w:rsidRPr="00BC312F">
        <w:rPr>
          <w:rFonts w:asciiTheme="majorBidi" w:hAnsiTheme="majorBidi" w:cstheme="majorBidi"/>
          <w:sz w:val="24"/>
          <w:szCs w:val="24"/>
          <w:lang w:val="hu-HU"/>
        </w:rPr>
        <w:t xml:space="preserve"> egyéb állandó költségek </w:t>
      </w:r>
      <w:r w:rsidR="00F10A70">
        <w:rPr>
          <w:rFonts w:asciiTheme="majorBidi" w:hAnsiTheme="majorBidi" w:cstheme="majorBidi"/>
          <w:sz w:val="24"/>
          <w:szCs w:val="24"/>
          <w:lang w:val="hu-HU"/>
        </w:rPr>
        <w:t>fedezése érdekében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BC312F">
        <w:rPr>
          <w:rFonts w:asciiTheme="majorBidi" w:hAnsiTheme="majorBidi" w:cstheme="majorBidi"/>
          <w:sz w:val="24"/>
          <w:szCs w:val="24"/>
          <w:lang w:val="hu-HU"/>
        </w:rPr>
        <w:t>egyesület</w:t>
      </w:r>
      <w:r>
        <w:rPr>
          <w:rFonts w:asciiTheme="majorBidi" w:hAnsiTheme="majorBidi" w:cstheme="majorBidi"/>
          <w:sz w:val="24"/>
          <w:szCs w:val="24"/>
          <w:lang w:val="hu-HU"/>
        </w:rPr>
        <w:t>ek által megvalósított éves programok egy részének</w:t>
      </w:r>
      <w:r w:rsidRPr="00BC312F">
        <w:rPr>
          <w:rFonts w:asciiTheme="majorBidi" w:hAnsiTheme="majorBidi" w:cstheme="majorBidi"/>
          <w:sz w:val="24"/>
          <w:szCs w:val="24"/>
          <w:lang w:val="hu-HU"/>
        </w:rPr>
        <w:t xml:space="preserve"> finanszí</w:t>
      </w:r>
      <w:r>
        <w:rPr>
          <w:rFonts w:asciiTheme="majorBidi" w:hAnsiTheme="majorBidi" w:cstheme="majorBidi"/>
          <w:sz w:val="24"/>
          <w:szCs w:val="24"/>
          <w:lang w:val="hu-HU"/>
        </w:rPr>
        <w:t>r</w:t>
      </w:r>
      <w:r w:rsidRPr="00BC312F">
        <w:rPr>
          <w:rFonts w:asciiTheme="majorBidi" w:hAnsiTheme="majorBidi" w:cstheme="majorBidi"/>
          <w:sz w:val="24"/>
          <w:szCs w:val="24"/>
          <w:lang w:val="hu-HU"/>
        </w:rPr>
        <w:t xml:space="preserve">ozására </w:t>
      </w:r>
      <w:r w:rsidRPr="001E703E">
        <w:rPr>
          <w:rFonts w:asciiTheme="majorBidi" w:hAnsiTheme="majorBidi" w:cstheme="majorBidi"/>
          <w:sz w:val="24"/>
          <w:szCs w:val="24"/>
          <w:lang w:val="hu-HU"/>
        </w:rPr>
        <w:t xml:space="preserve">kiírt nyilvános pályázat lebonyolításáért felelős pályázati bizottság 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javaslata alapján a község polgármestere meghozta az alábbi</w:t>
      </w:r>
    </w:p>
    <w:p w:rsidR="00896A99" w:rsidRPr="00F4761D" w:rsidRDefault="00896A99" w:rsidP="0089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896A99" w:rsidRPr="00F4761D" w:rsidRDefault="00896A99" w:rsidP="00896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b/>
          <w:bCs/>
          <w:sz w:val="24"/>
          <w:szCs w:val="24"/>
          <w:lang w:val="hu-HU"/>
        </w:rPr>
        <w:t>HATÁROZATOT</w:t>
      </w:r>
    </w:p>
    <w:p w:rsidR="00896A99" w:rsidRPr="00F4761D" w:rsidRDefault="00896A99" w:rsidP="00896A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:rsidR="00922469" w:rsidRPr="001E703E" w:rsidRDefault="00B867E8" w:rsidP="00F10A7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AZON </w:t>
      </w:r>
      <w:r w:rsidR="00922469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PROGRAMOK KIVÁLASZTÁSÁRÓL, AMELYEK </w:t>
      </w:r>
      <w:r w:rsidR="00922469">
        <w:rPr>
          <w:rFonts w:asciiTheme="majorBidi" w:hAnsiTheme="majorBidi" w:cstheme="majorBidi"/>
          <w:b/>
          <w:bCs/>
          <w:sz w:val="24"/>
          <w:szCs w:val="24"/>
          <w:lang w:val="hu-HU"/>
        </w:rPr>
        <w:t>TÁMOGATÁSBAN RÉSZESÜLNEK</w:t>
      </w:r>
      <w:r w:rsidR="00F10A70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gramStart"/>
      <w:r w:rsidR="00922469" w:rsidRPr="00CB48E1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a</w:t>
      </w:r>
      <w:proofErr w:type="gramEnd"/>
      <w:r w:rsidR="00922469" w:rsidRPr="00CB48E1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bérleti díj és </w:t>
      </w:r>
      <w:r w:rsidR="00F10A70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EGYÉB</w:t>
      </w:r>
      <w:r w:rsidR="00922469" w:rsidRPr="00CB48E1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állandó költségek fedezéSE ÉRDEKÉBEN</w:t>
      </w:r>
      <w:r w:rsidR="00922469" w:rsidRPr="004A630D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EGYESÜLETEK ÁLTAL MEGVALÓSÍTOTT ÉVES PROGRAMOK RÉSZFINANSZÍROZÁSÁRA KIÍRT NYILVÁNOS PÁLYÁZAT</w:t>
      </w:r>
      <w:r w:rsidR="00922469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KERET</w:t>
      </w:r>
      <w:r w:rsidR="00922469">
        <w:rPr>
          <w:rFonts w:asciiTheme="majorBidi" w:hAnsiTheme="majorBidi" w:cstheme="majorBidi"/>
          <w:b/>
          <w:bCs/>
          <w:sz w:val="24"/>
          <w:szCs w:val="24"/>
          <w:lang w:val="hu-HU"/>
        </w:rPr>
        <w:t>ÉBEN MEGÁLLAPÍTOTT ESZKÖZÖKBŐL</w:t>
      </w:r>
    </w:p>
    <w:p w:rsidR="00896A99" w:rsidRPr="001E7BBF" w:rsidRDefault="00896A99" w:rsidP="00896A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896A99" w:rsidRPr="00F4761D" w:rsidRDefault="00896A99" w:rsidP="00896A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:rsidR="00896A99" w:rsidRPr="00F4761D" w:rsidRDefault="00896A99" w:rsidP="00054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4761D">
        <w:rPr>
          <w:rFonts w:ascii="Times New Roman" w:hAnsi="Times New Roman" w:cs="Times New Roman"/>
          <w:sz w:val="24"/>
          <w:szCs w:val="24"/>
          <w:lang w:val="hu-HU"/>
        </w:rPr>
        <w:t>1. Jelen rendelettel meghatározásra kerülnek a kiválasztott programok, a Zenta község által 202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5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január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 2</w:t>
      </w:r>
      <w:r w:rsidR="0005403D">
        <w:rPr>
          <w:rFonts w:ascii="Times New Roman" w:hAnsi="Times New Roman" w:cs="Times New Roman"/>
          <w:sz w:val="24"/>
          <w:szCs w:val="24"/>
          <w:lang w:val="hu-HU"/>
        </w:rPr>
        <w:t>8-á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 xml:space="preserve">n kiírt, </w:t>
      </w:r>
      <w:r w:rsidR="0005403D" w:rsidRPr="0005403D">
        <w:rPr>
          <w:rFonts w:ascii="Times New Roman" w:hAnsi="Times New Roman" w:cs="Times New Roman"/>
          <w:sz w:val="24"/>
          <w:szCs w:val="24"/>
          <w:lang w:val="sr-Cyrl-CS"/>
        </w:rPr>
        <w:t xml:space="preserve">000051649 2025 08858 002 000 </w:t>
      </w:r>
      <w:proofErr w:type="spellStart"/>
      <w:r w:rsidR="0005403D" w:rsidRPr="0005403D">
        <w:rPr>
          <w:rFonts w:ascii="Times New Roman" w:hAnsi="Times New Roman" w:cs="Times New Roman"/>
          <w:sz w:val="24"/>
          <w:szCs w:val="24"/>
          <w:lang w:val="sr-Cyrl-CS"/>
        </w:rPr>
        <w:t>000</w:t>
      </w:r>
      <w:proofErr w:type="spellEnd"/>
      <w:r w:rsidR="0005403D" w:rsidRPr="0005403D">
        <w:rPr>
          <w:rFonts w:ascii="Times New Roman" w:hAnsi="Times New Roman" w:cs="Times New Roman"/>
          <w:sz w:val="24"/>
          <w:szCs w:val="24"/>
          <w:lang w:val="sr-Cyrl-CS"/>
        </w:rPr>
        <w:t xml:space="preserve"> 001</w:t>
      </w:r>
      <w:r w:rsidR="0005403D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4761D">
        <w:rPr>
          <w:rFonts w:ascii="Times New Roman" w:hAnsi="Times New Roman" w:cs="Times New Roman"/>
          <w:sz w:val="24"/>
          <w:szCs w:val="24"/>
          <w:lang w:val="hu-HU"/>
        </w:rPr>
        <w:t>számú lefolytatatott nyilvános pályázat alapján.</w:t>
      </w:r>
    </w:p>
    <w:p w:rsidR="00896A99" w:rsidRPr="00F4761D" w:rsidRDefault="00896A99" w:rsidP="00896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076A30" w:rsidRDefault="00896A99" w:rsidP="00240B2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megvalósításához összesen </w:t>
      </w:r>
      <w:r w:rsidR="00F035DE">
        <w:rPr>
          <w:rFonts w:ascii="Times New Roman" w:hAnsi="Times New Roman" w:cs="Times New Roman"/>
          <w:b/>
          <w:bCs/>
          <w:sz w:val="24"/>
          <w:szCs w:val="24"/>
          <w:lang w:val="hu-HU"/>
        </w:rPr>
        <w:t>5</w:t>
      </w:r>
      <w:r w:rsidRPr="00CC0B9A">
        <w:rPr>
          <w:rFonts w:ascii="Times New Roman" w:hAnsi="Times New Roman" w:cs="Times New Roman"/>
          <w:b/>
          <w:bCs/>
          <w:sz w:val="24"/>
          <w:szCs w:val="24"/>
          <w:lang w:val="hu-HU"/>
        </w:rPr>
        <w:t>.000.000,00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 dinár eszköz biztosított, amelyet a Zenta község 2025. évi költségvetéséről szóló rendelet (Zenta Község Hivatalos Lapja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>3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/2024. sz.) lát elő a „KÖZSÉGI KÖZIGAZGATÁS” elnevezésű 5. számú elosztás keretében, </w:t>
      </w:r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>az „</w:t>
      </w:r>
      <w:r w:rsidR="00076A30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A HELYI ÖNKORMÁNYZAT ÁLTALÁNOS SZOLGÁLTATÁSAI</w:t>
      </w:r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076A30" w:rsidRPr="00D9449F">
        <w:rPr>
          <w:rFonts w:asciiTheme="majorBidi" w:hAnsiTheme="majorBidi" w:cstheme="majorBidi"/>
          <w:sz w:val="24"/>
          <w:szCs w:val="24"/>
          <w:lang w:val="hu-HU"/>
        </w:rPr>
        <w:t>0602</w:t>
      </w:r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 xml:space="preserve"> számú program keretében, a „</w:t>
      </w:r>
      <w:r w:rsidR="00076A30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A helyi önkormányzat és a városi községek működése</w:t>
      </w:r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 xml:space="preserve">” elnevezésű </w:t>
      </w:r>
      <w:r w:rsidR="00076A30" w:rsidRPr="00D9449F">
        <w:rPr>
          <w:rFonts w:asciiTheme="majorBidi" w:hAnsiTheme="majorBidi" w:cstheme="majorBidi"/>
          <w:sz w:val="24"/>
          <w:szCs w:val="24"/>
          <w:lang w:val="hu-HU"/>
        </w:rPr>
        <w:t>0001</w:t>
      </w:r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 xml:space="preserve"> számú tevékenységként, „</w:t>
      </w:r>
      <w:r w:rsidR="00EB3C42" w:rsidRPr="00EB3C42">
        <w:rPr>
          <w:rFonts w:asciiTheme="majorBidi" w:hAnsiTheme="majorBidi" w:cstheme="majorBidi"/>
          <w:b/>
          <w:bCs/>
          <w:sz w:val="24"/>
          <w:szCs w:val="24"/>
          <w:lang w:val="hu-HU"/>
        </w:rPr>
        <w:t>Á</w:t>
      </w:r>
      <w:r w:rsidR="00076A30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ltalános szolgáltatások</w:t>
      </w:r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</w:t>
      </w:r>
      <w:r w:rsidR="00076A30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13</w:t>
      </w:r>
      <w:r w:rsidR="00EB3C42">
        <w:rPr>
          <w:rFonts w:asciiTheme="majorBidi" w:hAnsiTheme="majorBidi" w:cstheme="majorBidi"/>
          <w:b/>
          <w:bCs/>
          <w:sz w:val="24"/>
          <w:szCs w:val="24"/>
          <w:lang w:val="hu-HU"/>
        </w:rPr>
        <w:t>0</w:t>
      </w:r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 xml:space="preserve">-as funkcionális osztályozási kóddal, </w:t>
      </w:r>
      <w:r w:rsidR="00EB3C42">
        <w:rPr>
          <w:rFonts w:asciiTheme="majorBidi" w:hAnsiTheme="majorBidi" w:cstheme="majorBidi"/>
          <w:b/>
          <w:bCs/>
          <w:sz w:val="24"/>
          <w:szCs w:val="24"/>
          <w:lang w:val="hu-HU"/>
        </w:rPr>
        <w:t>59</w:t>
      </w:r>
      <w:r w:rsidR="00076A30" w:rsidRPr="001E703E">
        <w:rPr>
          <w:rFonts w:asciiTheme="majorBidi" w:hAnsiTheme="majorBidi" w:cstheme="majorBidi"/>
          <w:b/>
          <w:bCs/>
          <w:sz w:val="24"/>
          <w:szCs w:val="24"/>
          <w:lang w:val="hu-HU"/>
        </w:rPr>
        <w:t>/0 pozíció szám alatt</w:t>
      </w:r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>, 481000 számú gazdasági osztályozással,</w:t>
      </w:r>
      <w:proofErr w:type="gramEnd"/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gramStart"/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>mint</w:t>
      </w:r>
      <w:proofErr w:type="gramEnd"/>
      <w:r w:rsidR="00076A30" w:rsidRPr="001E703E">
        <w:rPr>
          <w:rFonts w:asciiTheme="majorBidi" w:hAnsiTheme="majorBidi" w:cstheme="majorBidi"/>
          <w:sz w:val="24"/>
          <w:szCs w:val="24"/>
          <w:lang w:val="hu-HU"/>
        </w:rPr>
        <w:t xml:space="preserve"> „KORMÁNYON KÍVÜLI SZERVEZETEK DOTÁCIÓJA”.</w:t>
      </w:r>
    </w:p>
    <w:p w:rsidR="00240B21" w:rsidRDefault="00240B21" w:rsidP="00240B2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896A99" w:rsidRDefault="00896A99" w:rsidP="00240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3. A Zenta község 2025. évi költségvetéséből származó </w:t>
      </w:r>
      <w:r w:rsidR="00C20268" w:rsidRPr="00F61254">
        <w:rPr>
          <w:rFonts w:ascii="Times New Roman" w:hAnsi="Times New Roman" w:cs="Times New Roman"/>
          <w:sz w:val="24"/>
          <w:szCs w:val="24"/>
          <w:lang w:val="hu-HU"/>
        </w:rPr>
        <w:t>4.993.285</w:t>
      </w:r>
      <w:r w:rsidRPr="00F61254">
        <w:rPr>
          <w:rFonts w:ascii="Times New Roman" w:hAnsi="Times New Roman" w:cs="Times New Roman"/>
          <w:sz w:val="24"/>
          <w:szCs w:val="24"/>
          <w:lang w:val="hu-HU"/>
        </w:rPr>
        <w:t>,00 dinár</w:t>
      </w:r>
      <w:r w:rsidR="00240B21">
        <w:rPr>
          <w:rFonts w:ascii="Times New Roman" w:hAnsi="Times New Roman" w:cs="Times New Roman"/>
          <w:sz w:val="24"/>
          <w:szCs w:val="24"/>
          <w:lang w:val="hu-HU"/>
        </w:rPr>
        <w:t xml:space="preserve"> összegű eszközöket az alábbi 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 xml:space="preserve">egyesületeknek ítélik oda </w:t>
      </w:r>
      <w:r w:rsidR="00240B21">
        <w:rPr>
          <w:rFonts w:asciiTheme="majorBidi" w:hAnsiTheme="majorBidi" w:cstheme="majorBidi"/>
          <w:sz w:val="24"/>
          <w:szCs w:val="24"/>
          <w:lang w:val="hu-HU"/>
        </w:rPr>
        <w:t>a bérleti díj és</w:t>
      </w:r>
      <w:r w:rsidR="00240B21" w:rsidRPr="00BC312F">
        <w:rPr>
          <w:rFonts w:asciiTheme="majorBidi" w:hAnsiTheme="majorBidi" w:cstheme="majorBidi"/>
          <w:sz w:val="24"/>
          <w:szCs w:val="24"/>
          <w:lang w:val="hu-HU"/>
        </w:rPr>
        <w:t xml:space="preserve"> egyéb állandó költségek </w:t>
      </w:r>
      <w:r w:rsidR="00240B21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fedezése érdekében </w:t>
      </w:r>
      <w:r w:rsidR="00240B21" w:rsidRPr="00BC312F">
        <w:rPr>
          <w:rFonts w:asciiTheme="majorBidi" w:hAnsiTheme="majorBidi" w:cstheme="majorBidi"/>
          <w:sz w:val="24"/>
          <w:szCs w:val="24"/>
          <w:lang w:val="hu-HU"/>
        </w:rPr>
        <w:t>egyesület</w:t>
      </w:r>
      <w:r w:rsidR="00240B21">
        <w:rPr>
          <w:rFonts w:asciiTheme="majorBidi" w:hAnsiTheme="majorBidi" w:cstheme="majorBidi"/>
          <w:sz w:val="24"/>
          <w:szCs w:val="24"/>
          <w:lang w:val="hu-HU"/>
        </w:rPr>
        <w:t>ek által megvalósított éves programok egy részének</w:t>
      </w:r>
      <w:r w:rsidR="00240B21" w:rsidRPr="00BC312F">
        <w:rPr>
          <w:rFonts w:asciiTheme="majorBidi" w:hAnsiTheme="majorBidi" w:cstheme="majorBidi"/>
          <w:sz w:val="24"/>
          <w:szCs w:val="24"/>
          <w:lang w:val="hu-HU"/>
        </w:rPr>
        <w:t xml:space="preserve"> finanszí</w:t>
      </w:r>
      <w:r w:rsidR="00240B21">
        <w:rPr>
          <w:rFonts w:asciiTheme="majorBidi" w:hAnsiTheme="majorBidi" w:cstheme="majorBidi"/>
          <w:sz w:val="24"/>
          <w:szCs w:val="24"/>
          <w:lang w:val="hu-HU"/>
        </w:rPr>
        <w:t>r</w:t>
      </w:r>
      <w:r w:rsidR="00240B21" w:rsidRPr="00BC312F">
        <w:rPr>
          <w:rFonts w:asciiTheme="majorBidi" w:hAnsiTheme="majorBidi" w:cstheme="majorBidi"/>
          <w:sz w:val="24"/>
          <w:szCs w:val="24"/>
          <w:lang w:val="hu-HU"/>
        </w:rPr>
        <w:t>ozására</w:t>
      </w:r>
      <w:r w:rsidRPr="001E7BBF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D73438" w:rsidRPr="001E7BBF" w:rsidRDefault="00D73438" w:rsidP="00240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3002"/>
        <w:gridCol w:w="2160"/>
        <w:gridCol w:w="1530"/>
        <w:gridCol w:w="1980"/>
      </w:tblGrid>
      <w:tr w:rsidR="00236BC4" w:rsidRPr="00F61254" w:rsidTr="00460719">
        <w:trPr>
          <w:trHeight w:val="2033"/>
        </w:trPr>
        <w:tc>
          <w:tcPr>
            <w:tcW w:w="868" w:type="dxa"/>
            <w:vAlign w:val="center"/>
          </w:tcPr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  <w:t>Egyesület</w:t>
            </w: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illetve projektum megnevezése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igényelt támogatási összeg dinárban kifejezve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jóváhagyott támogatási összeg dinárban kifejezve</w:t>
            </w:r>
          </w:p>
        </w:tc>
      </w:tr>
      <w:tr w:rsidR="00236BC4" w:rsidRPr="003D10BA" w:rsidTr="00460719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236BC4" w:rsidRPr="003D10BA" w:rsidRDefault="00236BC4" w:rsidP="00460719">
            <w:pPr>
              <w:tabs>
                <w:tab w:val="left" w:pos="4131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за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неговање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народних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обичаја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Тавирожа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“</w:t>
            </w:r>
          </w:p>
          <w:p w:rsidR="00236BC4" w:rsidRPr="003D10BA" w:rsidRDefault="00236BC4" w:rsidP="00460719">
            <w:pPr>
              <w:tabs>
                <w:tab w:val="left" w:pos="4131"/>
              </w:tabs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„Tavirózsa” Hagyományápoló Egyesület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36BC4" w:rsidRPr="003D10BA" w:rsidRDefault="00236BC4" w:rsidP="004607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150.000,00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110.000,00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(bérleti díj költségeire: 110.000,00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236BC4" w:rsidRPr="003D10BA" w:rsidTr="00460719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Центар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за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заштиту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потрошача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Zentai Fogyasztóvédelmi Központ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604.000,00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266.000,00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(bérleti díj költségeire: 90.000,00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36.000,00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140.000,00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236BC4" w:rsidRPr="003D10BA" w:rsidTr="00460719">
        <w:tc>
          <w:tcPr>
            <w:tcW w:w="868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3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Општинска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организација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народне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технике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–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A Népi Technika Községi Szervezete – Zenta</w:t>
            </w: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3.287.027,00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2.409.220,00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(bérleti díj költségeire: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778.115,47</w:t>
            </w: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lektromos 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102.658,43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1.528.446,10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236BC4" w:rsidRPr="003D10BA" w:rsidTr="00460719">
        <w:tc>
          <w:tcPr>
            <w:tcW w:w="868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4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Рукотворилачко</w:t>
            </w:r>
            <w:proofErr w:type="spellEnd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Розета</w:t>
            </w:r>
            <w:proofErr w:type="spellEnd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 xml:space="preserve">“- </w:t>
            </w:r>
            <w:proofErr w:type="spellStart"/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  <w:t>Rozetta Kézműves Társaság – Zenta</w:t>
            </w: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811.600,00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595.065,00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115.318,68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147.316,32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297.000,00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35.430,00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)</w:t>
            </w:r>
          </w:p>
        </w:tc>
      </w:tr>
      <w:tr w:rsidR="00236BC4" w:rsidRPr="003D10BA" w:rsidTr="00460719">
        <w:tc>
          <w:tcPr>
            <w:tcW w:w="868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мама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беба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–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Zentai Baba – mama klub</w:t>
            </w: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238.400,00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160.000,00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24.700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14.700,00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110.000,00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10.600,00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)</w:t>
            </w:r>
          </w:p>
        </w:tc>
      </w:tr>
      <w:tr w:rsidR="00236BC4" w:rsidRPr="003D10BA" w:rsidTr="00460719">
        <w:tc>
          <w:tcPr>
            <w:tcW w:w="868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6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Удрружење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пензионера-Трећа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генерација</w:t>
            </w:r>
            <w:proofErr w:type="spellEnd"/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Nyugdíjas egyesület-</w:t>
            </w: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Harmadik generáció</w:t>
            </w: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561.600,00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411.000,00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264.000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147.000,00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236BC4" w:rsidRPr="003D10BA" w:rsidTr="00460719">
        <w:tc>
          <w:tcPr>
            <w:tcW w:w="868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7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Опште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самосталних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предузетника</w:t>
            </w:r>
            <w:proofErr w:type="spellEnd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Zentai Önálló Vállalkozók Általános Egyesülete</w:t>
            </w: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költségek.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973.838,20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343.000,00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63.600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63.372,58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8.737,42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207.290,</w:t>
            </w:r>
            <w:proofErr w:type="gramStart"/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00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236BC4" w:rsidRPr="003D10BA" w:rsidTr="00460719">
        <w:tc>
          <w:tcPr>
            <w:tcW w:w="868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8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Радио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Rádió Klub Zenta</w:t>
            </w: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173.000,00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126.000,00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22.200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103.800,00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236BC4" w:rsidRPr="003D10BA" w:rsidTr="00460719">
        <w:tc>
          <w:tcPr>
            <w:tcW w:w="868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9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коњички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фијакерски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Вилењак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”</w:t>
            </w: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4131"/>
              </w:tabs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Táltos-Lovas és Fiákeros Klub Zenta</w:t>
            </w: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Bérleti díj és egyéb állandó költségek 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217.286,00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159.000,00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159.000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236BC4" w:rsidRPr="003D10BA" w:rsidTr="00460719">
        <w:tc>
          <w:tcPr>
            <w:tcW w:w="868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10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Омладинска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организација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Торњош-Торњош</w:t>
            </w:r>
            <w:proofErr w:type="spellEnd"/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Tornyosi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Ifjúsági Szervezet – Tornyos</w:t>
            </w: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ajorBidi" w:eastAsia="Calibri" w:hAnsiTheme="majorBidi" w:cstheme="majorBidi"/>
                <w:color w:val="202124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202124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297.183,55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217.000,00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39.623,26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elektromos 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energiára:</w:t>
            </w: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 177.376,74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236BC4" w:rsidRPr="003D10BA" w:rsidTr="00460719">
        <w:tc>
          <w:tcPr>
            <w:tcW w:w="868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11</w:t>
            </w:r>
          </w:p>
        </w:tc>
        <w:tc>
          <w:tcPr>
            <w:tcW w:w="3002" w:type="dxa"/>
            <w:vAlign w:val="center"/>
          </w:tcPr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Фудбалски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клуб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“</w:t>
            </w: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  <w:p w:rsidR="00236BC4" w:rsidRPr="003D10BA" w:rsidRDefault="00236BC4" w:rsidP="00460719">
            <w:pPr>
              <w:spacing w:after="0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Labdarúgó club „Zenta”</w:t>
            </w:r>
          </w:p>
        </w:tc>
        <w:tc>
          <w:tcPr>
            <w:tcW w:w="2160" w:type="dxa"/>
            <w:vAlign w:val="center"/>
          </w:tcPr>
          <w:p w:rsidR="00236BC4" w:rsidRPr="003D10BA" w:rsidRDefault="00236BC4" w:rsidP="004607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Theme="majorBidi" w:eastAsia="Calibri" w:hAnsiTheme="majorBidi" w:cstheme="majorBidi"/>
                <w:color w:val="FF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Bérleti díj és egyéb állandó költségek</w:t>
            </w:r>
            <w:r w:rsidRPr="003D10BA">
              <w:rPr>
                <w:rFonts w:asciiTheme="majorBidi" w:eastAsia="Calibri" w:hAnsiTheme="majorBidi" w:cstheme="majorBidi"/>
                <w:color w:val="FF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spacing w:after="0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269.752,08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197.000,00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  <w:p w:rsidR="00236BC4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 xml:space="preserve">(bérleti díj költségeire: </w:t>
            </w:r>
            <w:r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197.000</w:t>
            </w: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,00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természetes gázra: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elektromos energiára: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távfűtésre: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tabs>
                <w:tab w:val="left" w:pos="900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kommunális szolgáltatásokra:</w:t>
            </w:r>
            <w:r w:rsidRPr="003D10BA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-</w:t>
            </w:r>
          </w:p>
          <w:p w:rsidR="00236BC4" w:rsidRPr="003D10BA" w:rsidRDefault="00236BC4" w:rsidP="0046071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  <w:t>egyébre: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gramStart"/>
            <w:r w:rsidRPr="003D10BA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</w:t>
            </w: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 xml:space="preserve">    )</w:t>
            </w:r>
            <w:proofErr w:type="gramEnd"/>
          </w:p>
        </w:tc>
      </w:tr>
      <w:tr w:rsidR="00236BC4" w:rsidRPr="003D10BA" w:rsidTr="00460719">
        <w:tc>
          <w:tcPr>
            <w:tcW w:w="6030" w:type="dxa"/>
            <w:gridSpan w:val="3"/>
            <w:vAlign w:val="center"/>
          </w:tcPr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Összesen</w:t>
            </w:r>
          </w:p>
        </w:tc>
        <w:tc>
          <w:tcPr>
            <w:tcW w:w="1530" w:type="dxa"/>
            <w:vAlign w:val="center"/>
          </w:tcPr>
          <w:p w:rsidR="00236BC4" w:rsidRPr="003D10BA" w:rsidRDefault="00236BC4" w:rsidP="00460719">
            <w:pPr>
              <w:tabs>
                <w:tab w:val="left" w:pos="900"/>
              </w:tabs>
              <w:jc w:val="center"/>
              <w:rPr>
                <w:rFonts w:asciiTheme="majorBidi" w:eastAsia="Calibr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  <w:r w:rsidRPr="003D10BA"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  <w:t>4.993.285,00</w:t>
            </w:r>
          </w:p>
        </w:tc>
      </w:tr>
      <w:tr w:rsidR="00236BC4" w:rsidRPr="003D10BA" w:rsidTr="00460719">
        <w:trPr>
          <w:trHeight w:val="24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6BC4" w:rsidRPr="003D10BA" w:rsidRDefault="00236BC4" w:rsidP="00460719">
            <w:pPr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hu-HU"/>
              </w:rPr>
            </w:pPr>
          </w:p>
        </w:tc>
      </w:tr>
    </w:tbl>
    <w:p w:rsidR="005421A7" w:rsidRPr="00930A96" w:rsidRDefault="005421A7" w:rsidP="005421A7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30A96">
        <w:rPr>
          <w:rFonts w:ascii="Times New Roman" w:hAnsi="Times New Roman" w:cs="Times New Roman"/>
          <w:sz w:val="24"/>
          <w:szCs w:val="24"/>
          <w:lang w:val="hu-HU"/>
        </w:rPr>
        <w:t xml:space="preserve">5. Jelen rendelet végleges, és megjelenik Zenta község hivatalos </w:t>
      </w:r>
      <w:r>
        <w:rPr>
          <w:rFonts w:ascii="Times New Roman" w:hAnsi="Times New Roman" w:cs="Times New Roman"/>
          <w:sz w:val="24"/>
          <w:szCs w:val="24"/>
          <w:lang w:val="hu-HU"/>
        </w:rPr>
        <w:t>honlapján</w:t>
      </w:r>
      <w:r w:rsidRPr="00930A96">
        <w:rPr>
          <w:rFonts w:ascii="Times New Roman" w:hAnsi="Times New Roman" w:cs="Times New Roman"/>
          <w:sz w:val="24"/>
          <w:szCs w:val="24"/>
          <w:lang w:val="hu-HU"/>
        </w:rPr>
        <w:t xml:space="preserve">, Zenta község hirdetőtábláján és az </w:t>
      </w:r>
      <w:proofErr w:type="spellStart"/>
      <w:r w:rsidRPr="00930A96">
        <w:rPr>
          <w:rFonts w:ascii="Times New Roman" w:hAnsi="Times New Roman" w:cs="Times New Roman"/>
          <w:sz w:val="24"/>
          <w:szCs w:val="24"/>
          <w:lang w:val="hu-HU"/>
        </w:rPr>
        <w:t>e-Uprava</w:t>
      </w:r>
      <w:proofErr w:type="spellEnd"/>
      <w:r w:rsidRPr="00930A96">
        <w:rPr>
          <w:rFonts w:ascii="Times New Roman" w:hAnsi="Times New Roman" w:cs="Times New Roman"/>
          <w:sz w:val="24"/>
          <w:szCs w:val="24"/>
          <w:lang w:val="hu-HU"/>
        </w:rPr>
        <w:t xml:space="preserve"> portálon a meghozatalától számított öt napon belül.</w:t>
      </w:r>
    </w:p>
    <w:p w:rsidR="005421A7" w:rsidRPr="00930A96" w:rsidRDefault="005421A7" w:rsidP="005421A7">
      <w:pPr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421A7" w:rsidRPr="00930A96" w:rsidRDefault="005421A7" w:rsidP="005421A7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930A96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5421A7" w:rsidRPr="00930A96" w:rsidRDefault="005421A7" w:rsidP="005421A7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     </w:t>
      </w:r>
      <w:r w:rsidRPr="00930A96">
        <w:rPr>
          <w:rFonts w:ascii="Times New Roman" w:hAnsi="Times New Roman" w:cs="Times New Roman"/>
          <w:sz w:val="24"/>
          <w:szCs w:val="24"/>
          <w:lang w:val="hu-HU"/>
        </w:rPr>
        <w:t>Burány Hajnalka s.k.</w:t>
      </w:r>
    </w:p>
    <w:p w:rsidR="00382721" w:rsidRPr="00896A99" w:rsidRDefault="00382721" w:rsidP="005421A7">
      <w:pPr>
        <w:spacing w:after="0"/>
        <w:rPr>
          <w:lang w:val="hu-HU"/>
        </w:rPr>
      </w:pPr>
    </w:p>
    <w:sectPr w:rsidR="00382721" w:rsidRPr="00896A99" w:rsidSect="00382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96A99"/>
    <w:rsid w:val="0005403D"/>
    <w:rsid w:val="00076A30"/>
    <w:rsid w:val="00236BC4"/>
    <w:rsid w:val="00240B21"/>
    <w:rsid w:val="003156F2"/>
    <w:rsid w:val="00382721"/>
    <w:rsid w:val="005421A7"/>
    <w:rsid w:val="00896A99"/>
    <w:rsid w:val="00922469"/>
    <w:rsid w:val="00B867E8"/>
    <w:rsid w:val="00C20268"/>
    <w:rsid w:val="00D73438"/>
    <w:rsid w:val="00EB3C42"/>
    <w:rsid w:val="00F035DE"/>
    <w:rsid w:val="00F10A70"/>
    <w:rsid w:val="00F61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16</cp:revision>
  <dcterms:created xsi:type="dcterms:W3CDTF">2025-03-17T10:06:00Z</dcterms:created>
  <dcterms:modified xsi:type="dcterms:W3CDTF">2025-03-17T10:57:00Z</dcterms:modified>
</cp:coreProperties>
</file>