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1D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b/>
          <w:noProof/>
          <w:sz w:val="24"/>
          <w:szCs w:val="24"/>
          <w:lang w:val="en-US"/>
        </w:rPr>
        <w:drawing>
          <wp:inline distT="0" distB="0" distL="0" distR="0">
            <wp:extent cx="457200" cy="9144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B9290B" w:rsidRPr="001425C0" w:rsidRDefault="006C3C62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KÖZSÉG </w:t>
      </w:r>
      <w:r w:rsidR="00B9290B" w:rsidRPr="001425C0">
        <w:rPr>
          <w:rFonts w:asciiTheme="majorBidi" w:hAnsiTheme="majorBidi" w:cstheme="majorBidi"/>
          <w:sz w:val="24"/>
          <w:szCs w:val="24"/>
          <w:lang w:val="hu-HU"/>
        </w:rPr>
        <w:t>POLGÁRMESTER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E</w:t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Szám: 000571977 2025 08858 002 000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Kelt: 2025. </w:t>
      </w:r>
      <w:r w:rsidR="00010912">
        <w:rPr>
          <w:rFonts w:asciiTheme="majorBidi" w:hAnsiTheme="majorBidi" w:cstheme="majorBidi"/>
          <w:sz w:val="24"/>
          <w:szCs w:val="24"/>
          <w:lang w:val="hu-HU"/>
        </w:rPr>
        <w:t>május 5-é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n</w:t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Fő tér 1</w:t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2B77" w:rsidRPr="001425C0" w:rsidRDefault="00492B77" w:rsidP="00090B4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törvény (az SZK Hivatalos Közlönye, 129/2007., 83/2014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., 47/2018. és 111/2021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>.) 44. szakasza 1. bekezdésének 5) pontja, a tömegtájékoztatásról és médiumokról szóló törvény (az SZK Hivatalos Közlönye, 92/23. sz.) 25. szakaszának 3. bekezdése, a tömegtájékoztatás területén fennálló közérdek megvalósítására irányuló projektumok társfinanszírozásáról szóló szabályzat (az SZK Hivatalos Közlönye, 6/2024. és 106/2024. sz.) 19. szakaszának 1. bekezdése és Zenta község alapszabálya (Zenta Község Hivatalos Lapja, 4/2019. sz.) 61. szakasza 1. bekezdésének 9) pontja alapján a 2025. évi tömegtájékoztatás területén megvalósuló médiatartalmak gyártását célzó projektumok tár</w:t>
      </w:r>
      <w:r w:rsidR="00D346B7" w:rsidRPr="001425C0">
        <w:rPr>
          <w:rFonts w:asciiTheme="majorBidi" w:hAnsiTheme="majorBidi" w:cstheme="majorBidi"/>
          <w:sz w:val="24"/>
          <w:szCs w:val="24"/>
          <w:lang w:val="hu-HU"/>
        </w:rPr>
        <w:t xml:space="preserve">sfinanszírozására kiírt </w:t>
      </w:r>
      <w:r w:rsidR="00090B4A" w:rsidRPr="001425C0">
        <w:rPr>
          <w:rFonts w:asciiTheme="majorBidi" w:hAnsiTheme="majorBidi" w:cstheme="majorBidi"/>
          <w:sz w:val="24"/>
          <w:szCs w:val="24"/>
          <w:lang w:val="hu-HU"/>
        </w:rPr>
        <w:t>pályázatért felelős</w:t>
      </w:r>
      <w:r w:rsidR="00090B4A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bizottság tagjaira irányuló javaslatokkal kapcsolatos döntéshozatal során Zenta község polgármestere 2025. </w:t>
      </w:r>
      <w:r w:rsidR="00010912" w:rsidRPr="001425C0">
        <w:rPr>
          <w:rFonts w:asciiTheme="majorBidi" w:hAnsiTheme="majorBidi" w:cstheme="majorBidi"/>
          <w:sz w:val="24"/>
          <w:szCs w:val="24"/>
          <w:lang w:val="hu-HU"/>
        </w:rPr>
        <w:t xml:space="preserve">2025. </w:t>
      </w:r>
      <w:r w:rsidR="00010912">
        <w:rPr>
          <w:rFonts w:asciiTheme="majorBidi" w:hAnsiTheme="majorBidi" w:cstheme="majorBidi"/>
          <w:sz w:val="24"/>
          <w:szCs w:val="24"/>
          <w:lang w:val="hu-HU"/>
        </w:rPr>
        <w:t>május 5-é</w:t>
      </w:r>
      <w:r w:rsidR="00010912" w:rsidRPr="001425C0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0109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meghozta az alábbi</w:t>
      </w:r>
    </w:p>
    <w:p w:rsidR="00492B77" w:rsidRPr="001425C0" w:rsidRDefault="00492B7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92B77" w:rsidRPr="001425C0" w:rsidRDefault="006B6D2D" w:rsidP="00D346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HATÁROZATOT</w:t>
      </w:r>
    </w:p>
    <w:p w:rsidR="006B6D2D" w:rsidRPr="001425C0" w:rsidRDefault="0007747A" w:rsidP="00D346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2025. évi tömegtájékoztatás területén megvalósuló médiatartalmak gyártását célzó projektumok társfinanszírozására kiírt pályázatért felelős bizottság tagjainak kinevezéséről</w:t>
      </w:r>
    </w:p>
    <w:p w:rsidR="00B9290B" w:rsidRPr="001425C0" w:rsidRDefault="00B9290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9290B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Kinevezik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2025. évi tömegtájékoztatás területén megvalósuló médiatartalmak gyártását célzó projektumok társfinanszírozására kiírt pályázatért felelős 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bizottságot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(a további szövegben: Bizottság).</w:t>
      </w:r>
    </w:p>
    <w:p w:rsidR="00A42F6D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42F6D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2. A Bizottság tagjai az alábbiak:</w:t>
      </w:r>
    </w:p>
    <w:p w:rsidR="00A42F6D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Iršević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Sandra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, kinevezve a Szerbiai Újságírók Egyesületének javaslata alapján,</w:t>
      </w:r>
    </w:p>
    <w:p w:rsidR="00A42F6D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Sančanin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Branislav</w:t>
      </w:r>
      <w:proofErr w:type="spellEnd"/>
      <w:r w:rsidR="0003653D" w:rsidRPr="001425C0">
        <w:rPr>
          <w:rFonts w:asciiTheme="majorBidi" w:hAnsiTheme="majorBidi" w:cstheme="majorBidi"/>
          <w:sz w:val="24"/>
          <w:szCs w:val="24"/>
          <w:lang w:val="hu-HU"/>
        </w:rPr>
        <w:t>, önállóan jelentkezett és</w:t>
      </w:r>
    </w:p>
    <w:p w:rsidR="00A42F6D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Grulović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Branimir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>, önállóan jelentkezett.</w:t>
      </w:r>
    </w:p>
    <w:p w:rsidR="00A42F6D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42F6D" w:rsidRPr="001425C0" w:rsidRDefault="00A42F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3. A Bizottság tagjai 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kötelesek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A42F6D" w:rsidRPr="001425C0" w:rsidRDefault="00A42F6D" w:rsidP="00BD13F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9B3F96" w:rsidRPr="001425C0">
        <w:rPr>
          <w:rFonts w:asciiTheme="majorBidi" w:hAnsiTheme="majorBidi" w:cstheme="majorBidi"/>
          <w:sz w:val="24"/>
          <w:szCs w:val="24"/>
          <w:lang w:val="hu-HU"/>
        </w:rPr>
        <w:t xml:space="preserve">áttekinteni </w:t>
      </w:r>
      <w:r w:rsidR="0086414A" w:rsidRPr="001425C0">
        <w:rPr>
          <w:rFonts w:asciiTheme="majorBidi" w:hAnsiTheme="majorBidi" w:cstheme="majorBidi"/>
          <w:sz w:val="24"/>
          <w:szCs w:val="24"/>
          <w:lang w:val="hu-HU"/>
        </w:rPr>
        <w:t xml:space="preserve">és értékelni </w:t>
      </w:r>
      <w:r w:rsidR="009B3F96"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projektumokat az egységes információs </w:t>
      </w:r>
      <w:r w:rsidR="00D42F19" w:rsidRPr="001425C0">
        <w:rPr>
          <w:rFonts w:asciiTheme="majorBidi" w:hAnsiTheme="majorBidi" w:cstheme="majorBidi"/>
          <w:sz w:val="24"/>
          <w:szCs w:val="24"/>
          <w:lang w:val="hu-HU"/>
        </w:rPr>
        <w:t>rendszeren</w:t>
      </w:r>
      <w:r w:rsidR="009B3F96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keresztül </w:t>
      </w:r>
      <w:r w:rsidR="009B3F96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2025</w:t>
      </w:r>
      <w:r w:rsidR="00D42F19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9B3F96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proofErr w:type="gramStart"/>
      <w:r w:rsidR="00010912">
        <w:rPr>
          <w:rFonts w:asciiTheme="majorBidi" w:hAnsiTheme="majorBidi" w:cstheme="majorBidi"/>
          <w:b/>
          <w:bCs/>
          <w:sz w:val="24"/>
          <w:szCs w:val="24"/>
          <w:lang w:val="hu-HU"/>
        </w:rPr>
        <w:t>junius</w:t>
      </w:r>
      <w:proofErr w:type="spellEnd"/>
      <w:r w:rsidR="0001091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9B3F96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010912">
        <w:rPr>
          <w:rFonts w:asciiTheme="majorBidi" w:hAnsiTheme="majorBidi" w:cstheme="majorBidi"/>
          <w:b/>
          <w:bCs/>
          <w:sz w:val="24"/>
          <w:szCs w:val="24"/>
          <w:lang w:val="hu-HU"/>
        </w:rPr>
        <w:t>5</w:t>
      </w:r>
      <w:r w:rsidR="009B3F96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-ig</w:t>
      </w:r>
      <w:proofErr w:type="gramEnd"/>
      <w:r w:rsidR="009B3F96" w:rsidRPr="001425C0">
        <w:rPr>
          <w:rFonts w:asciiTheme="majorBidi" w:hAnsiTheme="majorBidi" w:cstheme="majorBidi"/>
          <w:sz w:val="24"/>
          <w:szCs w:val="24"/>
          <w:lang w:val="hu-HU"/>
        </w:rPr>
        <w:t xml:space="preserve">, az értékelési szempontokkal és a </w:t>
      </w:r>
      <w:r w:rsidR="001E1FA3" w:rsidRPr="001425C0">
        <w:rPr>
          <w:rFonts w:asciiTheme="majorBidi" w:hAnsiTheme="majorBidi" w:cstheme="majorBidi"/>
          <w:sz w:val="24"/>
          <w:szCs w:val="24"/>
          <w:lang w:val="hu-HU"/>
        </w:rPr>
        <w:t>projektumok</w:t>
      </w:r>
      <w:r w:rsidR="009B3F96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pontozási </w:t>
      </w:r>
      <w:r w:rsidR="00BD13FE" w:rsidRPr="001425C0">
        <w:rPr>
          <w:rFonts w:asciiTheme="majorBidi" w:hAnsiTheme="majorBidi" w:cstheme="majorBidi"/>
          <w:sz w:val="24"/>
          <w:szCs w:val="24"/>
          <w:lang w:val="hu-HU"/>
        </w:rPr>
        <w:t>listájával</w:t>
      </w:r>
      <w:r w:rsidR="009B3F96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összhangban;</w:t>
      </w:r>
    </w:p>
    <w:p w:rsidR="009B3F96" w:rsidRPr="001425C0" w:rsidRDefault="009B3F96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2) </w:t>
      </w:r>
      <w:r w:rsidR="00BE56D9" w:rsidRPr="001425C0">
        <w:rPr>
          <w:rFonts w:asciiTheme="majorBidi" w:hAnsiTheme="majorBidi" w:cstheme="majorBidi"/>
          <w:sz w:val="24"/>
          <w:szCs w:val="24"/>
          <w:lang w:val="hu-HU"/>
        </w:rPr>
        <w:t xml:space="preserve">létrehozni a projektumok </w:t>
      </w:r>
      <w:r w:rsidR="009D07F7" w:rsidRPr="001425C0">
        <w:rPr>
          <w:rFonts w:asciiTheme="majorBidi" w:hAnsiTheme="majorBidi" w:cstheme="majorBidi"/>
          <w:sz w:val="24"/>
          <w:szCs w:val="24"/>
          <w:lang w:val="hu-HU"/>
        </w:rPr>
        <w:t xml:space="preserve">kapott pontszámok szerinti </w:t>
      </w:r>
      <w:r w:rsidR="00BE56D9" w:rsidRPr="001425C0">
        <w:rPr>
          <w:rFonts w:asciiTheme="majorBidi" w:hAnsiTheme="majorBidi" w:cstheme="majorBidi"/>
          <w:sz w:val="24"/>
          <w:szCs w:val="24"/>
          <w:lang w:val="hu-HU"/>
        </w:rPr>
        <w:t>értékelési listáját;</w:t>
      </w:r>
    </w:p>
    <w:p w:rsidR="009D07F7" w:rsidRPr="001425C0" w:rsidRDefault="00BE56D9" w:rsidP="001E1F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3) </w:t>
      </w:r>
      <w:r w:rsidR="009D07F7"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támogatott </w:t>
      </w:r>
      <w:r w:rsidR="001E1FA3" w:rsidRPr="001425C0">
        <w:rPr>
          <w:rFonts w:asciiTheme="majorBidi" w:hAnsiTheme="majorBidi" w:cstheme="majorBidi"/>
          <w:sz w:val="24"/>
          <w:szCs w:val="24"/>
          <w:lang w:val="hu-HU"/>
        </w:rPr>
        <w:t>projektumok</w:t>
      </w:r>
      <w:r w:rsidR="009D07F7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támogatási összegére javaslatot tenni, a tervezett tevékenységekből és a projekt</w:t>
      </w:r>
      <w:r w:rsidR="007A6738" w:rsidRPr="001425C0">
        <w:rPr>
          <w:rFonts w:asciiTheme="majorBidi" w:hAnsiTheme="majorBidi" w:cstheme="majorBidi"/>
          <w:sz w:val="24"/>
          <w:szCs w:val="24"/>
          <w:lang w:val="hu-HU"/>
        </w:rPr>
        <w:t>um</w:t>
      </w:r>
      <w:r w:rsidR="009D07F7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költségvetésének értékeléséből kiindulva, a rangsor alapján;</w:t>
      </w:r>
    </w:p>
    <w:p w:rsidR="009D07F7" w:rsidRPr="001425C0" w:rsidRDefault="009D07F7" w:rsidP="00E235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4) a támogatási összeg elosztására vonatkozó javaslatot – minden bizottsági tag által aláírva és indokolással ellátva – </w:t>
      </w:r>
      <w:r w:rsidR="00E23520" w:rsidRPr="001425C0">
        <w:rPr>
          <w:rFonts w:asciiTheme="majorBidi" w:hAnsiTheme="majorBidi" w:cstheme="majorBidi"/>
          <w:sz w:val="24"/>
          <w:szCs w:val="24"/>
          <w:lang w:val="hu-HU"/>
        </w:rPr>
        <w:t>továbbítani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polgármesterének, aki a pályázatot kiírta;</w:t>
      </w:r>
    </w:p>
    <w:p w:rsidR="009D07F7" w:rsidRPr="001425C0" w:rsidRDefault="009D07F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E56D9" w:rsidRPr="001425C0" w:rsidRDefault="009D07F7" w:rsidP="004F1FA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5) szükség esetén a </w:t>
      </w:r>
      <w:r w:rsidR="004F1FA6" w:rsidRPr="001425C0">
        <w:rPr>
          <w:rFonts w:asciiTheme="majorBidi" w:hAnsiTheme="majorBidi" w:cstheme="majorBidi"/>
          <w:sz w:val="24"/>
          <w:szCs w:val="24"/>
          <w:lang w:val="hu-HU"/>
        </w:rPr>
        <w:t>projektumokat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újból megvizsgálni és dönteni róluk, abban az esetben, ha Zenta község polgármestere megállapítja, hogy a Bizottság javaslata nincs összhangban a vonatkozó előírásokkal vagy a nyilvános felhívásban közzétett értékelési szempontokkal.</w:t>
      </w:r>
    </w:p>
    <w:p w:rsidR="009D07F7" w:rsidRPr="001425C0" w:rsidRDefault="009D07F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D07F7" w:rsidRPr="001425C0" w:rsidRDefault="009D07F7" w:rsidP="001E1F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Bizottság tagja a </w:t>
      </w:r>
      <w:r w:rsidR="001E1FA3" w:rsidRPr="001425C0">
        <w:rPr>
          <w:rFonts w:asciiTheme="majorBidi" w:hAnsiTheme="majorBidi" w:cstheme="majorBidi"/>
          <w:sz w:val="24"/>
          <w:szCs w:val="24"/>
          <w:lang w:val="hu-HU"/>
        </w:rPr>
        <w:t>projekteket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függetlenül és önállóan, saját személyében értékeli, a nyilvános felhívásban meghatározott kritériumokkal és a közérdekű tájékoztatás területén megvalósuló </w:t>
      </w:r>
      <w:r w:rsidR="001E1FA3" w:rsidRPr="001425C0">
        <w:rPr>
          <w:rFonts w:asciiTheme="majorBidi" w:hAnsiTheme="majorBidi" w:cstheme="majorBidi"/>
          <w:sz w:val="24"/>
          <w:szCs w:val="24"/>
          <w:lang w:val="hu-HU"/>
        </w:rPr>
        <w:t>projektumok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társfinanszírozását szabályozó előírásokkal összhangban.</w:t>
      </w:r>
    </w:p>
    <w:p w:rsidR="009D07F7" w:rsidRPr="001425C0" w:rsidRDefault="009D07F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D07F7" w:rsidRPr="001425C0" w:rsidRDefault="009D07F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 a munkája megkezdése előtt elfogadja az ügyrendjét.</w:t>
      </w:r>
    </w:p>
    <w:p w:rsidR="009D07F7" w:rsidRPr="001425C0" w:rsidRDefault="009D07F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D07F7" w:rsidRPr="001425C0" w:rsidRDefault="009D07F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4. A Bizottság tagjai esetében 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nem állhat fenn érdek-összeütközés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, illetve a tagok nem tölthetnek be közfunkciót a korrupció elleni küzdelemről szóló szabályokkal összhangban.</w:t>
      </w:r>
    </w:p>
    <w:p w:rsidR="009D07F7" w:rsidRPr="001425C0" w:rsidRDefault="009D07F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D07F7" w:rsidRPr="001425C0" w:rsidRDefault="009D07F7" w:rsidP="00D669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Amennyiben utólagosan </w:t>
      </w:r>
      <w:r w:rsidR="00D66996" w:rsidRPr="001425C0">
        <w:rPr>
          <w:rFonts w:asciiTheme="majorBidi" w:hAnsiTheme="majorBidi" w:cstheme="majorBidi"/>
          <w:sz w:val="24"/>
          <w:szCs w:val="24"/>
          <w:lang w:val="hu-HU"/>
        </w:rPr>
        <w:t>bebizonyosodik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, hogy a Bizottság tagja esetében érdek-összeütközés, illetve más olyan indok áll fenn, amely megakadályozza, hogy a Bizottságban végezzen tevékenységet, </w:t>
      </w:r>
      <w:r w:rsidR="00893389" w:rsidRPr="001425C0">
        <w:rPr>
          <w:rFonts w:asciiTheme="majorBidi" w:hAnsiTheme="majorBidi" w:cstheme="majorBidi"/>
          <w:sz w:val="24"/>
          <w:szCs w:val="24"/>
          <w:lang w:val="hu-HU"/>
        </w:rPr>
        <w:t>felmentik tisztségéből, és a helyére új tagot neveznek ki a Bizottságba.</w:t>
      </w:r>
    </w:p>
    <w:p w:rsidR="00893389" w:rsidRPr="001425C0" w:rsidRDefault="0089338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93389" w:rsidRPr="001425C0" w:rsidRDefault="0089338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5. A Bizottság tagjai jogosultak térítmény kifizetésére a Bizottság munkájában való részvételért fejenként 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20.000,00 dinár nettó összegben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(függetlenül attól, hogy a Bizottság hány alkalommal tart ülést, illetve ülésezik).</w:t>
      </w:r>
    </w:p>
    <w:p w:rsidR="00893389" w:rsidRPr="001425C0" w:rsidRDefault="0089338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93389" w:rsidRPr="001425C0" w:rsidRDefault="0089338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6. Azok a bizottsági tagok, akik lakóhelye, illetve tartózkodási helye Zenta község területén</w:t>
      </w:r>
      <w:r w:rsidR="00453D0A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kívül található, jogosultak </w:t>
      </w: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útiköltség-térítésre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(üzemanyagköltség 10 liter/100 megtett kilométer alapján, illetve a menettérti autóbusz- vagy vonatjegy ára) a Bizottság munkájában való részvétel idejére, a dokumentációhoz csatolt számlák mellékelésével.</w:t>
      </w:r>
    </w:p>
    <w:p w:rsidR="00893389" w:rsidRPr="001425C0" w:rsidRDefault="0089338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93389" w:rsidRPr="001425C0" w:rsidRDefault="0089338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7. </w:t>
      </w:r>
      <w:r w:rsidR="00453DC2"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Bizottság munkájához szükséges </w:t>
      </w:r>
      <w:r w:rsidR="00453DC2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adminisztratív-műszaki támogatást</w:t>
      </w:r>
      <w:r w:rsidR="00453DC2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Zenta község Községi Közigazgatási Hivatalának alkalmazottai nyújtanak.</w:t>
      </w:r>
    </w:p>
    <w:p w:rsidR="00453DC2" w:rsidRPr="001425C0" w:rsidRDefault="00453DC2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53DC2" w:rsidRPr="001425C0" w:rsidRDefault="00453DC2" w:rsidP="00D346B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Indokolás</w:t>
      </w:r>
    </w:p>
    <w:p w:rsidR="00453DC2" w:rsidRPr="001425C0" w:rsidRDefault="00453DC2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53DC2" w:rsidRPr="001425C0" w:rsidRDefault="00EC3603" w:rsidP="001E1F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2025. évi tömegtájékoztatás területén megvalósuló médiatartalmak gyártását célzó projektumok társfinanszírozására irányuló pályázat (a további szövegben: Pályázat) 2025. február 27. és 2025. március 25. időszakban 23:59 óra között került meghirdetésre. </w:t>
      </w:r>
      <w:r w:rsidR="00B6216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Pályázatot 2025. február 27-én tették közzé a tömegtájékoztatás területén megvalósuló projektumok társfinanszírozásának végrehajtását illetve </w:t>
      </w:r>
      <w:r w:rsidR="001E1FA3" w:rsidRPr="001425C0">
        <w:rPr>
          <w:rFonts w:asciiTheme="majorBidi" w:hAnsiTheme="majorBidi" w:cstheme="majorBidi"/>
          <w:sz w:val="24"/>
          <w:szCs w:val="24"/>
          <w:lang w:val="hu-HU"/>
        </w:rPr>
        <w:t>nyomon követését</w:t>
      </w:r>
      <w:r w:rsidR="00B6216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szolgáló egységes információs rendszerben (a további szövegben: egységes információs rendszer), valamint Zenta község honlapján. A Pályázatot meghirdető nyilvános felhívás keretében felkérést kaptak a médiaszektorban működő egyesületek, valamint a médiaelmélet, </w:t>
      </w:r>
      <w:proofErr w:type="spellStart"/>
      <w:r w:rsidR="00B62164"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="00B6216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="00B62164"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="00B6216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szakértői, hogy a tömegtájékoztatásról és médiumokról szóló törvénnyel összhangban, az egységes információs rendszeren keresztül 2025. március 25-én 23:59 óráig tegyenek javaslatot a szakmai bizottság tagjaira.</w:t>
      </w:r>
    </w:p>
    <w:p w:rsidR="00D01D6C" w:rsidRPr="001425C0" w:rsidRDefault="00D01D6C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3544" w:rsidRPr="001425C0" w:rsidRDefault="003D564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törvény (az SZK Hivatalos Közlönye, 129/2007., 83/2014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101/2016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., 47/2018. és 111/2021 – más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>.) 44. szakasza 1. bekezdése 5) pontjának rendelkezése előírja a következőt: „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</w:t>
      </w:r>
      <w:r w:rsidR="00A010FF" w:rsidRPr="001425C0">
        <w:rPr>
          <w:rFonts w:asciiTheme="majorBidi" w:hAnsiTheme="majorBidi" w:cstheme="majorBidi"/>
          <w:sz w:val="24"/>
          <w:szCs w:val="24"/>
          <w:lang w:val="hu-HU"/>
        </w:rPr>
        <w:t>egyedi aktusokat hoz, melyek meghozatalára törvényben, statútumban vagy más képviselő-testületi aktusban felhatalmazták.”</w:t>
      </w:r>
    </w:p>
    <w:p w:rsidR="00A010FF" w:rsidRPr="001425C0" w:rsidRDefault="00A010FF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3544" w:rsidRPr="001425C0" w:rsidRDefault="00A010FF" w:rsidP="00BB011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lastRenderedPageBreak/>
        <w:t>Zenta község alapszabálya (Zenta Község Hivatalos Lapja, 4/2019. sz.) 61. szakasza 1. bekezdése 9) pontjának rendelkezése előírja a következőt: „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egyedi ügyiratokat hoz a törvény, </w:t>
      </w:r>
      <w:r w:rsidR="00BB0117" w:rsidRPr="001425C0">
        <w:rPr>
          <w:rFonts w:asciiTheme="majorBidi" w:hAnsiTheme="majorBidi" w:cstheme="majorBidi"/>
          <w:sz w:val="24"/>
          <w:szCs w:val="24"/>
          <w:lang w:val="hu-HU"/>
        </w:rPr>
        <w:t>az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alapszabály vagy a képviselő-testület</w:t>
      </w:r>
      <w:r w:rsidR="0050370D" w:rsidRPr="001425C0">
        <w:rPr>
          <w:rFonts w:asciiTheme="majorBidi" w:hAnsiTheme="majorBidi" w:cstheme="majorBidi"/>
          <w:sz w:val="24"/>
          <w:szCs w:val="24"/>
          <w:lang w:val="hu-HU"/>
        </w:rPr>
        <w:t>e által hozott rendelet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meghatalmazásával.”</w:t>
      </w:r>
    </w:p>
    <w:p w:rsidR="00A010FF" w:rsidRPr="001425C0" w:rsidRDefault="00A010FF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03544" w:rsidRPr="001425C0" w:rsidRDefault="003F1C60" w:rsidP="009200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tömegtájékoztatásról és médiumokról szóló törvény</w:t>
      </w:r>
      <w:r w:rsidR="00A801B8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(az SZK Hivatalos Közlönye, 92/2023. sz.) 25. szakasza 1. bekezdésének rendelkezése előírja a következőt: „</w:t>
      </w:r>
      <w:proofErr w:type="gramStart"/>
      <w:r w:rsidR="009416CD"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9416CD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pályázatra benyújtott projektumokat három- vagy öttagú szakbizottság </w:t>
      </w:r>
      <w:r w:rsidR="00920090" w:rsidRPr="001425C0">
        <w:rPr>
          <w:rFonts w:asciiTheme="majorBidi" w:hAnsiTheme="majorBidi" w:cstheme="majorBidi"/>
          <w:sz w:val="24"/>
          <w:szCs w:val="24"/>
          <w:lang w:val="hu-HU"/>
        </w:rPr>
        <w:t xml:space="preserve">értékeli </w:t>
      </w:r>
      <w:r w:rsidR="00A801B8" w:rsidRPr="001425C0">
        <w:rPr>
          <w:rFonts w:asciiTheme="majorBidi" w:hAnsiTheme="majorBidi" w:cstheme="majorBidi"/>
          <w:sz w:val="24"/>
          <w:szCs w:val="24"/>
          <w:lang w:val="hu-HU"/>
        </w:rPr>
        <w:t>(a további szövegben: bizottság).”</w:t>
      </w:r>
    </w:p>
    <w:p w:rsidR="00A801B8" w:rsidRPr="001425C0" w:rsidRDefault="00A801B8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801B8" w:rsidRPr="001425C0" w:rsidRDefault="009416C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tömegtájékoztatásról és médiumokról szóló törvény 25. szakasza 3-6. bekezdésének rendelkezése</w:t>
      </w:r>
      <w:r w:rsidR="007F2DF6" w:rsidRPr="001425C0">
        <w:rPr>
          <w:rFonts w:asciiTheme="majorBidi" w:hAnsiTheme="majorBidi" w:cstheme="majorBidi"/>
          <w:sz w:val="24"/>
          <w:szCs w:val="24"/>
          <w:lang w:val="hu-HU"/>
        </w:rPr>
        <w:t>i előírják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a következőt:</w:t>
      </w:r>
      <w:r w:rsidR="007F2DF6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64C6D" w:rsidRPr="001425C0" w:rsidRDefault="00C64C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416CD" w:rsidRPr="001425C0" w:rsidRDefault="00C64C6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„Jelen szakasz 1. bekezdésében meghatározott bizottsági tagokat a pályázatot kiíró szerv vezetője 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nevezi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ki mégpedig a </w:t>
      </w:r>
      <w:r w:rsidR="0051792D" w:rsidRPr="001425C0">
        <w:rPr>
          <w:rFonts w:asciiTheme="majorBidi" w:hAnsiTheme="majorBidi" w:cstheme="majorBidi"/>
          <w:sz w:val="24"/>
          <w:szCs w:val="24"/>
          <w:lang w:val="hu-HU"/>
        </w:rPr>
        <w:t xml:space="preserve">médiaelmélet, </w:t>
      </w:r>
      <w:proofErr w:type="spellStart"/>
      <w:r w:rsidR="0051792D"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="0051792D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="0051792D"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="0051792D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 soraiból, akik önállóan nyújtják be jelentkezésüket, illetve akiket a</w:t>
      </w:r>
      <w:r w:rsidR="001E0111" w:rsidRPr="001425C0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51792D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újságírói és média egyesületek javasolnak, továbbá akik esetében nem áll fenn érdek-összeütközés, illetve akik nem töltenek be közfunkciót a közfunkció tisztség betöltése során fennálló érdek-összeütközésre vonatkozó előírások értelmében.</w:t>
      </w:r>
    </w:p>
    <w:p w:rsidR="0051792D" w:rsidRPr="001425C0" w:rsidRDefault="0051792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1792D" w:rsidRPr="001425C0" w:rsidRDefault="006705ED" w:rsidP="007E2D4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Az 1. bekezdés szerinti bizottság tagjainak zömét újságíró vagy média</w:t>
      </w:r>
      <w:r w:rsidR="007E2D43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egyesület indítványára </w:t>
      </w:r>
      <w:r w:rsidR="007E2D43" w:rsidRPr="001425C0">
        <w:rPr>
          <w:rFonts w:asciiTheme="majorBidi" w:hAnsiTheme="majorBidi" w:cstheme="majorBidi"/>
          <w:sz w:val="24"/>
          <w:szCs w:val="24"/>
          <w:lang w:val="hu-HU"/>
        </w:rPr>
        <w:t>nevezik ki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, ha van ilyen indítvány, </w:t>
      </w:r>
      <w:r w:rsidR="007E2D43" w:rsidRPr="001425C0">
        <w:rPr>
          <w:rFonts w:asciiTheme="majorBidi" w:hAnsiTheme="majorBidi" w:cstheme="majorBidi"/>
          <w:sz w:val="24"/>
          <w:szCs w:val="24"/>
          <w:lang w:val="hu-HU"/>
        </w:rPr>
        <w:t>é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s ha a javasolt sze</w:t>
      </w:r>
      <w:r w:rsidR="007E2D43" w:rsidRPr="001425C0">
        <w:rPr>
          <w:rFonts w:asciiTheme="majorBidi" w:hAnsiTheme="majorBidi" w:cstheme="majorBidi"/>
          <w:sz w:val="24"/>
          <w:szCs w:val="24"/>
          <w:lang w:val="hu-HU"/>
        </w:rPr>
        <w:t>mélyek eleget tesznek a törvényben előírt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feltételeknek.</w:t>
      </w:r>
    </w:p>
    <w:p w:rsidR="006705ED" w:rsidRPr="001425C0" w:rsidRDefault="006705E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705ED" w:rsidRPr="001425C0" w:rsidRDefault="006705E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 tagjává olyan személy nevezhető ki, aki szakmai körökben elismert, felsőfokú végzettséggel rendelkezik a médiával összefüggő szakterületeken, vagy tudományos, illetve szakmai publikációkat jelentetett meg, illetve médiatapasztalattal rendelkezik.</w:t>
      </w:r>
    </w:p>
    <w:p w:rsidR="006705ED" w:rsidRPr="001425C0" w:rsidRDefault="006705E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705ED" w:rsidRPr="001425C0" w:rsidRDefault="008463BB" w:rsidP="00553B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Jelen szakasz 1. bekezdésében meghatározott bizottság munkájában nem vehetnek részt a Szerb Köztársaság, az autonóm tartomány, illetve a helyi önkormányzati egységek szerveiben kinevezett, megválasztott vagy megbízott személyek, valamint olyan közvállalatok, gazdasági társaságok, intézmények és egyéb szervezetek </w:t>
      </w:r>
      <w:r w:rsidR="00553BC7" w:rsidRPr="001425C0">
        <w:rPr>
          <w:rFonts w:asciiTheme="majorBidi" w:hAnsiTheme="majorBidi" w:cstheme="majorBidi"/>
          <w:sz w:val="24"/>
          <w:szCs w:val="24"/>
          <w:lang w:val="hu-HU"/>
        </w:rPr>
        <w:t>foglalkoztatottjai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, amelyek alapítója vagy tagja a Szerb Köztársaság, az autonóm tartomány vagy a helyi önkormányzat, továbbá azok a személyek sem, akik ezen személyekkel érdek-</w:t>
      </w:r>
      <w:r w:rsidR="0066741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összeütközési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viszonyban állnak a közfunkció tisztségek ellátása során irányadó jogszabályok értelmében.</w:t>
      </w:r>
      <w:proofErr w:type="gramEnd"/>
    </w:p>
    <w:p w:rsidR="00667414" w:rsidRPr="001425C0" w:rsidRDefault="00667414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67414" w:rsidRPr="001425C0" w:rsidRDefault="00667414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 tagjai nem lehetnek a pályázatot kiíró közhatalmi szervnél foglalkoztatott, vagy más módon alkalmazott személyek.</w:t>
      </w:r>
    </w:p>
    <w:p w:rsidR="0012073D" w:rsidRPr="001425C0" w:rsidRDefault="0012073D" w:rsidP="00D363CD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 bizottság munkájához szükséges szakmai és adminisztratív-műszaki támogatást a pályázatot kiíró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közhatalmi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szervnél foglalkoztatott, illetve más módon </w:t>
      </w:r>
      <w:r w:rsidR="00D363CD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alkalmazott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személyek biztosítják.</w:t>
      </w:r>
    </w:p>
    <w:p w:rsidR="0012073D" w:rsidRPr="001425C0" w:rsidRDefault="0012073D" w:rsidP="00BD13FE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 bizottság tagjait minden egyes pályázatra külön nevezik ki, és a kinevezésről szóló határozat, a szakmai önéletrajzok értékelésére szolgáló pontozási </w:t>
      </w:r>
      <w:r w:rsidR="00BD13FE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lista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, valamint a bizottsági tagságra jelentkezett</w:t>
      </w:r>
      <w:r w:rsidR="004A4E9C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valamennyi jelölt önéletrajza,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beleértve a kin</w:t>
      </w:r>
      <w:r w:rsidR="004A4E9C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evezett tagok önéletrajzait is,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haladéktalanul közzétételre kerül a pályázatot kiíró szerv hivatalos honlapján, valamint a közérdekű tájékoztatási </w:t>
      </w:r>
      <w:r w:rsidR="004A4E9C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projektumok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társfinanszírozásának végrehajtását és nyomon követését szolgáló egységes információs rendszer </w:t>
      </w:r>
      <w:proofErr w:type="spellStart"/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webportálján</w:t>
      </w:r>
      <w:proofErr w:type="spellEnd"/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.</w:t>
      </w:r>
    </w:p>
    <w:p w:rsidR="00667414" w:rsidRPr="001425C0" w:rsidRDefault="0012073D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lastRenderedPageBreak/>
        <w:t>A bizottsági tagságra jelentkezők önéletrajzában feltüntetett személyes adatok közzététele az ezek védelmét szabályozó jogszabályokkal összhangban történik.</w:t>
      </w:r>
    </w:p>
    <w:p w:rsidR="0012073D" w:rsidRPr="001425C0" w:rsidRDefault="0012073D" w:rsidP="00BD13FE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 bizottság indokolt javaslatot és a beérkezett </w:t>
      </w:r>
      <w:r w:rsidR="001E1FA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projektumok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pontozási </w:t>
      </w:r>
      <w:r w:rsidR="00BD13FE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listáit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állítja össze, és ezeket a munkájáról és döntéseiről szóló jegyzőkönyvvel együtt továbbítja a pályázatot kiíró közhatalmi szerv vezetőjének. Az indokolt javaslatot, a beérkezett </w:t>
      </w:r>
      <w:r w:rsidR="001E1FA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projektumok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pontozási </w:t>
      </w:r>
      <w:r w:rsidR="00BD13FE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listáit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, valamint a munkáról és döntéshozatalról szóló jegyzőkönyvet haladéktalanul közzéteszik a pályázatot kiíró szerv hivatalos honlapján, valamint a közérdekű tájékoztatási </w:t>
      </w:r>
      <w:r w:rsidR="001E1FA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projektumok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társfinanszírozásának végrehajtását és nyomon követését szolgáló egységes információs rendszer </w:t>
      </w:r>
      <w:proofErr w:type="spellStart"/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webportálján</w:t>
      </w:r>
      <w:proofErr w:type="spellEnd"/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.</w:t>
      </w:r>
    </w:p>
    <w:p w:rsidR="0012073D" w:rsidRPr="001425C0" w:rsidRDefault="0012073D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határozatra vonatkozó indokolt javaslatot a bizottság minden tagja aláírja.</w:t>
      </w:r>
    </w:p>
    <w:p w:rsidR="0012073D" w:rsidRPr="001425C0" w:rsidRDefault="0012073D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bizottság tagját térítmény illeti meg a munkájáért.</w:t>
      </w:r>
    </w:p>
    <w:p w:rsidR="0012073D" w:rsidRPr="001425C0" w:rsidRDefault="0012073D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bizottsági tag munkadíjának összegét a miniszter, az autonóm tartomány illetékes szerve, illetve a helyi önkormányzat illetékes szerve határozza meg a költségvetésben rendelkezésre álló forrásokkal összhangban.</w:t>
      </w:r>
    </w:p>
    <w:p w:rsidR="0012073D" w:rsidRPr="001425C0" w:rsidRDefault="0012073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F7C0A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tömegtájékoztatásban illetékes miniszter előírja a</w:t>
      </w:r>
      <w:r w:rsidR="00423D37" w:rsidRPr="001425C0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életrajzok benyújtására szolgáló űrlap kinézetét és tartalmát</w:t>
      </w:r>
      <w:r w:rsidR="00423D37" w:rsidRPr="001425C0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a ben</w:t>
      </w:r>
      <w:r w:rsidR="00423D37" w:rsidRPr="001425C0">
        <w:rPr>
          <w:rFonts w:asciiTheme="majorBidi" w:hAnsiTheme="majorBidi" w:cstheme="majorBidi"/>
          <w:sz w:val="24"/>
          <w:szCs w:val="24"/>
          <w:lang w:val="hu-HU"/>
        </w:rPr>
        <w:t>yújtott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életrajzok alapján pontosabban meghatározza a pontozás kritériumait.</w:t>
      </w:r>
    </w:p>
    <w:p w:rsidR="000F7C0A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178D" w:rsidRPr="001425C0" w:rsidRDefault="00F1178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tömegtájékoztatásban illetékes miniszter előírja a projektumok benyújtására szolgáló űrlap kinézetét és tartalmát, és pontosabban meghatározza a beérkező projektumok értékelési kritériumait, továbbá a bizottság munka- és döntéshozatali módját.”</w:t>
      </w:r>
    </w:p>
    <w:p w:rsidR="00F1178D" w:rsidRPr="001425C0" w:rsidRDefault="00F1178D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178D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tömegtájékoztatás területén fennálló közérdek megvalósítására irányuló projektumok társfinanszírozásáról szóló szabályzat (az SZK Hivatalos Közlönye, 6/2024. sz.) 19-22. bekezdésének rendelkezései előírják a következőt:</w:t>
      </w:r>
    </w:p>
    <w:p w:rsidR="000F7C0A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F7C0A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„19. szakasz</w:t>
      </w:r>
    </w:p>
    <w:p w:rsidR="000F7C0A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bizottság tagjait a pályázatot kiíró szerv vezetője </w:t>
      </w:r>
      <w:proofErr w:type="gramStart"/>
      <w:r w:rsidRPr="001425C0">
        <w:rPr>
          <w:rFonts w:asciiTheme="majorBidi" w:hAnsiTheme="majorBidi" w:cstheme="majorBidi"/>
          <w:sz w:val="24"/>
          <w:szCs w:val="24"/>
          <w:lang w:val="hu-HU"/>
        </w:rPr>
        <w:t>nevezi</w:t>
      </w:r>
      <w:proofErr w:type="gram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ki mégpedig a 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 soraiból, akik önállóan nyújtják be je</w:t>
      </w:r>
      <w:r w:rsidR="009A0CE6" w:rsidRPr="001425C0">
        <w:rPr>
          <w:rFonts w:asciiTheme="majorBidi" w:hAnsiTheme="majorBidi" w:cstheme="majorBidi"/>
          <w:sz w:val="24"/>
          <w:szCs w:val="24"/>
          <w:lang w:val="hu-HU"/>
        </w:rPr>
        <w:t>lentkezésüket, illetve akiket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újságírói és média egyesületek javasolnak, továbbá akik esetében nem áll fenn érdek-összeütközés, illetve akik nem töltenek be közfunkciót a közfunkció tisztség betöltése során fennálló érdek-összeütközésre vonatkozó előírások értelmében.</w:t>
      </w:r>
    </w:p>
    <w:p w:rsidR="000F7C0A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F7C0A" w:rsidRPr="001425C0" w:rsidRDefault="000F7C0A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Jelen szakasz 1. bekezdésében meghatározott bizottsági tag </w:t>
      </w:r>
      <w:r w:rsidR="00DA1CF9" w:rsidRPr="001425C0">
        <w:rPr>
          <w:rFonts w:asciiTheme="majorBidi" w:hAnsiTheme="majorBidi" w:cstheme="majorBidi"/>
          <w:sz w:val="24"/>
          <w:szCs w:val="24"/>
          <w:lang w:val="hu-HU"/>
        </w:rPr>
        <w:t>nem lehet foglalkoztatott, vagy más módon alkalmazott személy olyan jogi személynél vagy vállalkozónál, amely részt vesz a pályázaton, továbbá nem lehet tagja olyan újságírói vagy média egyesületnek, amely részt vesz a pályázaton.</w:t>
      </w:r>
    </w:p>
    <w:p w:rsidR="00DA1CF9" w:rsidRPr="001425C0" w:rsidRDefault="00DA1CF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1CF9" w:rsidRPr="001425C0" w:rsidRDefault="00DA1CF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20. szakasz</w:t>
      </w:r>
    </w:p>
    <w:p w:rsidR="00DA1CF9" w:rsidRPr="001425C0" w:rsidRDefault="00DA1CF9" w:rsidP="00776A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Az újságírói és média egyesületeket az adott pályázati évet megelőző év végéig kötelesek összeállítani saját jelöltjeik adatbázisát, amelyet a bizottsági tagságra jelöltek nyilvántartásában vezetnek a</w:t>
      </w:r>
      <w:r w:rsidR="00776A10" w:rsidRPr="001425C0">
        <w:rPr>
          <w:rFonts w:asciiTheme="majorBidi" w:hAnsiTheme="majorBidi" w:cstheme="majorBidi"/>
          <w:sz w:val="24"/>
          <w:szCs w:val="24"/>
          <w:lang w:val="hu-HU"/>
        </w:rPr>
        <w:t>z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76A10" w:rsidRPr="001425C0">
        <w:rPr>
          <w:rFonts w:asciiTheme="majorBidi" w:hAnsiTheme="majorBidi" w:cstheme="majorBidi"/>
          <w:sz w:val="24"/>
          <w:szCs w:val="24"/>
          <w:lang w:val="hu-HU"/>
        </w:rPr>
        <w:t>egységes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információs rendszeren belül. E nyilvántartásból tesznek javaslatot bizottsági tagra minden egyes, a következő évben meghirdetett pályázat esetében.</w:t>
      </w:r>
    </w:p>
    <w:p w:rsidR="00BB1E97" w:rsidRPr="001425C0" w:rsidRDefault="00BB1E9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00D33" w:rsidRPr="001425C0" w:rsidRDefault="00DA1CF9" w:rsidP="00776A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médiaelmélet,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szakértői, akik eleget tesznek a jelen szabályzat 19. szakaszának 1. bekezdésében meghatározott feltételeknek, önállóan nyújtják be</w:t>
      </w:r>
      <w:r w:rsidR="00A00D33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jelentkezésüket a bizottsági tagsá</w:t>
      </w:r>
      <w:r w:rsidR="00776A10" w:rsidRPr="001425C0">
        <w:rPr>
          <w:rFonts w:asciiTheme="majorBidi" w:hAnsiTheme="majorBidi" w:cstheme="majorBidi"/>
          <w:sz w:val="24"/>
          <w:szCs w:val="24"/>
          <w:lang w:val="hu-HU"/>
        </w:rPr>
        <w:t xml:space="preserve">gra jelöltek nyilvántartásába az egységes </w:t>
      </w:r>
      <w:r w:rsidR="00A00D33" w:rsidRPr="001425C0">
        <w:rPr>
          <w:rFonts w:asciiTheme="majorBidi" w:hAnsiTheme="majorBidi" w:cstheme="majorBidi"/>
          <w:sz w:val="24"/>
          <w:szCs w:val="24"/>
          <w:lang w:val="hu-HU"/>
        </w:rPr>
        <w:t>információs rendszeren belül, legkésőbb a pályázati évet megelőző év végéig.</w:t>
      </w:r>
    </w:p>
    <w:p w:rsidR="00BB1E97" w:rsidRPr="001425C0" w:rsidRDefault="00BB1E97" w:rsidP="00BD13FE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bizottsági tagra jelöltek életrajzát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 bizottsági tagok értékelésére szolgáló pontozási </w:t>
      </w:r>
      <w:r w:rsidR="00BD13FE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lista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alapján értékelik, amely a bizottsági tagságra jelentkezéshez szükséges jelentkezési űrlap (3. számú űrlap) alkotó részét képezi.</w:t>
      </w:r>
    </w:p>
    <w:p w:rsidR="00BB1E97" w:rsidRPr="001425C0" w:rsidRDefault="00BB1E97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Ugyanaz a személy kizárólag egy alapon kerülhet</w:t>
      </w:r>
      <w:r w:rsidR="006A44DD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be a jelöltek nyilvántartásába: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vagy egy újságírói vagy </w:t>
      </w:r>
      <w:r w:rsidR="00D72A7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média egyesület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jelöltjeként, vagy önálló jelentkezőként.</w:t>
      </w:r>
    </w:p>
    <w:p w:rsidR="00BB1E97" w:rsidRPr="001425C0" w:rsidRDefault="00BB1E97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bizottsági tagjelöltek nyilvántartása, amelyet az egységes információs rendszeren belül vezetnek, évente egyszer kerül frissítésre, az adott év szeptember 1. és december 31. között, a következő évben kiírásra kerülő pályázatokban való részvétel céljából.</w:t>
      </w:r>
    </w:p>
    <w:p w:rsidR="00BB1E97" w:rsidRPr="001425C0" w:rsidRDefault="00BB1E97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Egy újságírói vagy média</w:t>
      </w:r>
      <w:r w:rsidR="00D72A7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egyesület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egy adott szerv által kiírt egyedi pályázathoz csak egyetlen jelöltet javasolhat a jelöltek nyilvántartásából.</w:t>
      </w:r>
    </w:p>
    <w:p w:rsidR="00BB1E97" w:rsidRPr="001425C0" w:rsidRDefault="00BB1E97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Amennyiben egy szerv egyszerre több külön pályázatot ír ki, ugyanaz a szem</w:t>
      </w:r>
      <w:r w:rsidR="00D72A7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ély – akár újságírói vagy média egyesület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jelöltjeként, akár önálló jelentkezőként – csak az egyik pályázathoz jelentkezhet bizottsági tagnak.</w:t>
      </w:r>
    </w:p>
    <w:p w:rsidR="00A00D33" w:rsidRPr="001425C0" w:rsidRDefault="00A00D33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B1E97" w:rsidRPr="001425C0" w:rsidRDefault="00BB1E97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21. szakasz</w:t>
      </w:r>
    </w:p>
    <w:p w:rsidR="00DF756B" w:rsidRPr="001425C0" w:rsidRDefault="00E01334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Jelen szabályzat 18. szakaszának 1. bekezdésében meghatározott bizottság tagjainak többségét újságírói és média egyesületek javaslatára nevezik ki, amennyiben létezik ilyen javaslat, és amennyiben a javasolt személyek eleget tesznek a törvény által </w:t>
      </w:r>
      <w:r w:rsidR="003A60D8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előírt</w:t>
      </w:r>
      <w:r w:rsidR="003A60D8" w:rsidRPr="001425C0">
        <w:rPr>
          <w:rFonts w:asciiTheme="majorBidi" w:eastAsia="Times New Roman" w:hAnsiTheme="majorBidi" w:cstheme="majorBidi"/>
          <w:b/>
          <w:bCs/>
          <w:sz w:val="24"/>
          <w:szCs w:val="24"/>
          <w:lang w:val="hu-HU" w:eastAsia="en-GB"/>
        </w:rPr>
        <w:t xml:space="preserve">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feltételeknek. </w:t>
      </w:r>
    </w:p>
    <w:p w:rsidR="00DF756B" w:rsidRPr="001425C0" w:rsidRDefault="00DF756B" w:rsidP="00BD13FE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 bizottsági tagokra vonatkozó javaslatok beérkezését követően a pályázatot kiíró szerv szakmai </w:t>
      </w:r>
      <w:r w:rsidR="00D72A7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szolgálata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két rangsort állít össze a pontozási </w:t>
      </w:r>
      <w:r w:rsidR="00BD13FE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listák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alapján</w:t>
      </w:r>
      <w:r w:rsidR="00D72A7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elért pontszámok szerint. A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z egyik rangsor az újságírói és média</w:t>
      </w:r>
      <w:r w:rsidR="00D72A7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egyesületek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által javasolt jelölteket, a másik az önállóan jelentkezőket tartalmazza. E rangsor alapján nevezi ki a pályázatot kiíró szerv vezetője a bizottságot, a jelen </w:t>
      </w:r>
      <w:r w:rsidR="00D72A73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szakasz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1. bekezdésével összhangban.</w:t>
      </w:r>
    </w:p>
    <w:p w:rsidR="00DF756B" w:rsidRPr="001425C0" w:rsidRDefault="00DF756B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Amennyiben a jelöltek azonos számú pontot érnek el, a pályázatot kiíró szerv szakmai </w:t>
      </w:r>
      <w:r w:rsidR="00C374A7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szolgálata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sorsolással választja ki azt a jelöltet, aki bizottsági tagnak kinevezésre kerül, és erről jegyzőkönyvet készít.</w:t>
      </w:r>
    </w:p>
    <w:p w:rsidR="00DF756B" w:rsidRPr="001425C0" w:rsidRDefault="00DF756B" w:rsidP="008E1A84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Abban az esetben, ha az újságírói és </w:t>
      </w:r>
      <w:r w:rsidR="00C374A7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média egyesületek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nem jelölnek elegendő számú jelöltet, vagy ha a javasolt jelöltek nem felelnek meg a bizottsági tagságra vonatkozó </w:t>
      </w:r>
      <w:r w:rsidR="00C374A7" w:rsidRPr="001425C0">
        <w:rPr>
          <w:rFonts w:asciiTheme="majorBidi" w:hAnsiTheme="majorBidi" w:cstheme="majorBidi"/>
          <w:sz w:val="24"/>
          <w:szCs w:val="24"/>
          <w:lang w:val="hu-HU"/>
        </w:rPr>
        <w:t xml:space="preserve">törvény által </w:t>
      </w:r>
      <w:r w:rsidR="003A60D8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előírt</w:t>
      </w:r>
      <w:r w:rsidR="003A60D8" w:rsidRPr="001425C0">
        <w:rPr>
          <w:rFonts w:asciiTheme="majorBidi" w:eastAsia="Times New Roman" w:hAnsiTheme="majorBidi" w:cstheme="majorBidi"/>
          <w:b/>
          <w:bCs/>
          <w:sz w:val="24"/>
          <w:szCs w:val="24"/>
          <w:lang w:val="hu-HU" w:eastAsia="en-GB"/>
        </w:rPr>
        <w:t xml:space="preserve">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feltételeknek, a bizottság tagjai a</w:t>
      </w:r>
      <w:r w:rsidR="008E1A8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médiaelmélet, </w:t>
      </w:r>
      <w:proofErr w:type="spellStart"/>
      <w:r w:rsidR="008E1A84"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="008E1A8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="008E1A84"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="008E1A84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</w:t>
      </w:r>
      <w:r w:rsidR="008E1A84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közül kerülnek kinevezésre, akik önállóan jelentkeztek.</w:t>
      </w:r>
    </w:p>
    <w:p w:rsidR="003A60D8" w:rsidRPr="001425C0" w:rsidRDefault="003A60D8" w:rsidP="00095421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Amennyiben nem érkezik jelentkezés bizottsági tagságra, vagy a javasolt személyek nem </w:t>
      </w:r>
      <w:r w:rsidR="00095421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tesznek eleget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a törvényben előírt feltételeknek, a szerv a lehető legrövidebb időn belül új nyilvános felhívást tesz közzé a bizottsági munkában való részvételre vonatkozó rész tekintetében.</w:t>
      </w:r>
    </w:p>
    <w:p w:rsidR="00CD1DAF" w:rsidRPr="001425C0" w:rsidRDefault="003A60D8" w:rsidP="00CD1DAF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lastRenderedPageBreak/>
        <w:t xml:space="preserve">Abban az esetben, ha a kinevezett bizottsági tag a bizottság munkája során alapos indokból nem tud tovább részt venni annak tevékenységében, vagy esetében érdek-összeütközés </w:t>
      </w:r>
      <w:r w:rsidR="00BF3AEB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fennállása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kerül megállapításra, a bizottságot feloszlatják, és a jelentkezők közül új bizottságot neveznek ki.</w:t>
      </w:r>
    </w:p>
    <w:p w:rsidR="00CD1DAF" w:rsidRPr="001425C0" w:rsidRDefault="00CD1DAF" w:rsidP="00CD1DA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</w:p>
    <w:p w:rsidR="00DF756B" w:rsidRPr="001425C0" w:rsidRDefault="00B64CF0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22. szakasz</w:t>
      </w:r>
    </w:p>
    <w:p w:rsidR="00B64CF0" w:rsidRPr="001425C0" w:rsidRDefault="00397A13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pályázatot kiíró szerv haladéktalanul közzéteszi a honlapján valamint az egységes információ rendszer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webportálján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az összes bizottsági tagságra jelentkező nevét és életrajzát és a bizottsági tagok kin</w:t>
      </w:r>
      <w:r w:rsidR="00607F75" w:rsidRPr="001425C0">
        <w:rPr>
          <w:rFonts w:asciiTheme="majorBidi" w:hAnsiTheme="majorBidi" w:cstheme="majorBidi"/>
          <w:sz w:val="24"/>
          <w:szCs w:val="24"/>
          <w:lang w:val="hu-HU"/>
        </w:rPr>
        <w:t>evezésére vonatkozó döntést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a személyes adatok védelmét szabályozó előírásokkal összhangban.</w:t>
      </w:r>
    </w:p>
    <w:p w:rsidR="00397A13" w:rsidRPr="001425C0" w:rsidRDefault="00397A13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A0178" w:rsidRPr="001425C0" w:rsidRDefault="00607F75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bizottsági tagok kinevezésére vonatkozó döntés</w:t>
      </w:r>
      <w:r w:rsidR="00DA0178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határozat formájában kerül meghozatalra.</w:t>
      </w:r>
    </w:p>
    <w:p w:rsidR="00235A6E" w:rsidRPr="001425C0" w:rsidRDefault="00235A6E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pályázatot kiíró szerv a bizottság tagjaival szerződést köt, amelyben rögzítik a bizottsági tagok jogait és kötelezettségeit, beleértve a munkavégzésért járó térítmény mértékét is.</w:t>
      </w:r>
      <w:r w:rsidR="007D1469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”</w:t>
      </w:r>
    </w:p>
    <w:p w:rsidR="00235A6E" w:rsidRPr="001425C0" w:rsidRDefault="00235A6E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bizottsági tagságra vonatkozó jelentkezések szabályszerűen és határidőn belül érkeztek be.</w:t>
      </w:r>
    </w:p>
    <w:p w:rsidR="00235A6E" w:rsidRPr="001425C0" w:rsidRDefault="00235A6E" w:rsidP="00623CBF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Csak egy újságírói illetve média egyesület tett javaslatot jelöltre, míg kilenc jelölt önállóan jelentkezett. Ezért, </w:t>
      </w:r>
      <w:r w:rsidR="00D539EF" w:rsidRPr="001425C0">
        <w:rPr>
          <w:rFonts w:asciiTheme="majorBidi" w:hAnsiTheme="majorBidi" w:cstheme="majorBidi"/>
          <w:sz w:val="24"/>
          <w:szCs w:val="24"/>
          <w:lang w:val="hu-HU"/>
        </w:rPr>
        <w:t xml:space="preserve">a tömegtájékoztatás területén fennálló közérdek megvalósítására irányuló projektumok társfinanszírozásáról szóló szabályzat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21. szakaszának 1. bekezdése alapján, két bizottsági tag a </w:t>
      </w:r>
      <w:r w:rsidR="00623CBF" w:rsidRPr="001425C0">
        <w:rPr>
          <w:rFonts w:asciiTheme="majorBidi" w:hAnsiTheme="majorBidi" w:cstheme="majorBidi"/>
          <w:sz w:val="24"/>
          <w:szCs w:val="24"/>
          <w:lang w:val="hu-HU"/>
        </w:rPr>
        <w:t xml:space="preserve">médiaelmélet, </w:t>
      </w:r>
      <w:proofErr w:type="spellStart"/>
      <w:r w:rsidR="00623CBF" w:rsidRPr="001425C0">
        <w:rPr>
          <w:rFonts w:asciiTheme="majorBidi" w:hAnsiTheme="majorBidi" w:cstheme="majorBidi"/>
          <w:sz w:val="24"/>
          <w:szCs w:val="24"/>
          <w:lang w:val="hu-HU"/>
        </w:rPr>
        <w:t>-elemzés</w:t>
      </w:r>
      <w:proofErr w:type="spellEnd"/>
      <w:r w:rsidR="00623CBF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proofErr w:type="spellStart"/>
      <w:r w:rsidR="00623CBF" w:rsidRPr="001425C0">
        <w:rPr>
          <w:rFonts w:asciiTheme="majorBidi" w:hAnsiTheme="majorBidi" w:cstheme="majorBidi"/>
          <w:sz w:val="24"/>
          <w:szCs w:val="24"/>
          <w:lang w:val="hu-HU"/>
        </w:rPr>
        <w:t>-gyakorlat</w:t>
      </w:r>
      <w:proofErr w:type="spellEnd"/>
      <w:r w:rsidR="00623CBF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szakértői</w:t>
      </w:r>
      <w:r w:rsidR="00623CBF"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 xml:space="preserve"> közül </w:t>
      </w: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kerül kinevezésre.</w:t>
      </w:r>
    </w:p>
    <w:p w:rsidR="00235A6E" w:rsidRPr="001425C0" w:rsidRDefault="00235A6E" w:rsidP="00D346B7">
      <w:pPr>
        <w:spacing w:before="100" w:beforeAutospacing="1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hu-HU" w:eastAsia="en-GB"/>
        </w:rPr>
      </w:pPr>
      <w:r w:rsidRPr="001425C0">
        <w:rPr>
          <w:rFonts w:asciiTheme="majorBidi" w:eastAsia="Times New Roman" w:hAnsiTheme="majorBidi" w:cstheme="majorBidi"/>
          <w:sz w:val="24"/>
          <w:szCs w:val="24"/>
          <w:lang w:val="hu-HU" w:eastAsia="en-GB"/>
        </w:rPr>
        <w:t>A fentiek alapján, a benyújtott javaslatok és a jelentkezők rangsora alapján az alábbi személyek kerülnek kinevezésre a bizottság tagjaiként:</w:t>
      </w:r>
    </w:p>
    <w:p w:rsidR="00DA0178" w:rsidRPr="001425C0" w:rsidRDefault="00DA0178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35A6E" w:rsidRPr="001425C0" w:rsidRDefault="0001347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Iršević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Sandra - </w:t>
      </w:r>
      <w:r w:rsidR="001425C0" w:rsidRPr="001425C0">
        <w:rPr>
          <w:rFonts w:asciiTheme="majorBidi" w:hAnsiTheme="majorBidi" w:cstheme="majorBidi"/>
          <w:sz w:val="24"/>
          <w:szCs w:val="24"/>
          <w:lang w:val="hu-HU"/>
        </w:rPr>
        <w:t>kinevezve a</w:t>
      </w:r>
      <w:r w:rsidR="001425C0"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425C0" w:rsidRPr="001425C0">
        <w:rPr>
          <w:rFonts w:asciiTheme="majorBidi" w:hAnsiTheme="majorBidi" w:cstheme="majorBidi"/>
          <w:sz w:val="24"/>
          <w:szCs w:val="24"/>
          <w:lang w:val="hu-HU"/>
        </w:rPr>
        <w:t>Szerbiai Újságírók Egyesületének javaslata alapján (egyetlen újságírói és média egyesület által javasolt személy)</w:t>
      </w:r>
    </w:p>
    <w:p w:rsidR="001425C0" w:rsidRPr="001425C0" w:rsidRDefault="001425C0" w:rsidP="00837DA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 önéletrajz, a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bizottsági tagságra jelentkezéshez benyújtott űrlap (3. számú űrlap) és az egységes információs rendszeren keresztül benyújtott dokumentáció alapján a bizottság tagja 93 pontot ért el</w:t>
      </w:r>
      <w:r w:rsidRPr="001425C0">
        <w:rPr>
          <w:rFonts w:asciiTheme="majorBidi" w:hAnsiTheme="majorBidi" w:cstheme="majorBidi"/>
          <w:sz w:val="24"/>
          <w:szCs w:val="24"/>
          <w:lang w:val="sr-Cyrl-CS"/>
        </w:rPr>
        <w:t>;</w:t>
      </w:r>
    </w:p>
    <w:p w:rsidR="001425C0" w:rsidRPr="001425C0" w:rsidRDefault="00013479" w:rsidP="001425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Sančanin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Branislav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</w:t>
      </w:r>
      <w:r w:rsidR="001425C0">
        <w:rPr>
          <w:rFonts w:asciiTheme="majorBidi" w:hAnsiTheme="majorBidi" w:cstheme="majorBidi"/>
          <w:sz w:val="24"/>
          <w:szCs w:val="24"/>
          <w:lang w:val="hu-HU"/>
        </w:rPr>
        <w:t>önállóan jelentkezett</w:t>
      </w:r>
    </w:p>
    <w:p w:rsidR="00013479" w:rsidRPr="001425C0" w:rsidRDefault="001425C0" w:rsidP="001425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37DA2">
        <w:rPr>
          <w:rFonts w:asciiTheme="majorBidi" w:hAnsiTheme="majorBidi" w:cstheme="majorBidi"/>
          <w:sz w:val="24"/>
          <w:szCs w:val="24"/>
          <w:lang w:val="hu-HU"/>
        </w:rPr>
        <w:t>z önéletrajz</w:t>
      </w:r>
      <w:r>
        <w:rPr>
          <w:rFonts w:asciiTheme="majorBidi" w:hAnsiTheme="majorBidi" w:cstheme="majorBidi"/>
          <w:sz w:val="24"/>
          <w:szCs w:val="24"/>
          <w:lang w:val="hu-HU"/>
        </w:rPr>
        <w:t>, a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bizottsági tagságra jelentkezéshez benyújtott űrlap (3. számú űrlap) és az egységes információs rendszeren keresztül benyújtott dokumentáció alapján a bizottság tagja 100 pontot ért el és</w:t>
      </w:r>
    </w:p>
    <w:p w:rsidR="00013479" w:rsidRPr="001425C0" w:rsidRDefault="00013479" w:rsidP="00D346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Grulović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>Branimir</w:t>
      </w:r>
      <w:proofErr w:type="spellEnd"/>
      <w:r w:rsidRPr="001425C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 </w:t>
      </w:r>
      <w:r w:rsidR="001425C0" w:rsidRPr="001425C0">
        <w:rPr>
          <w:rFonts w:asciiTheme="majorBidi" w:hAnsiTheme="majorBidi" w:cstheme="majorBidi"/>
          <w:sz w:val="24"/>
          <w:szCs w:val="24"/>
          <w:lang w:val="hu-HU"/>
        </w:rPr>
        <w:t>önállóan jelentkezett</w:t>
      </w:r>
    </w:p>
    <w:p w:rsidR="00CF10DE" w:rsidRDefault="001425C0" w:rsidP="001425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37DA2">
        <w:rPr>
          <w:rFonts w:asciiTheme="majorBidi" w:hAnsiTheme="majorBidi" w:cstheme="majorBidi"/>
          <w:sz w:val="24"/>
          <w:szCs w:val="24"/>
          <w:lang w:val="hu-HU"/>
        </w:rPr>
        <w:t>z önéletrajz</w:t>
      </w:r>
      <w:r>
        <w:rPr>
          <w:rFonts w:asciiTheme="majorBidi" w:hAnsiTheme="majorBidi" w:cstheme="majorBidi"/>
          <w:sz w:val="24"/>
          <w:szCs w:val="24"/>
          <w:lang w:val="hu-HU"/>
        </w:rPr>
        <w:t>, a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bizottsági tagságra jelentkezéshez benyújtott űrlap (3. számú űrlap) és az egységes információs rendszeren keresztül benyújtott dokumentáció alapján a bizottság tagja </w:t>
      </w:r>
      <w:r>
        <w:rPr>
          <w:rFonts w:asciiTheme="majorBidi" w:hAnsiTheme="majorBidi" w:cstheme="majorBidi"/>
          <w:sz w:val="24"/>
          <w:szCs w:val="24"/>
          <w:lang w:val="hu-HU"/>
        </w:rPr>
        <w:t>98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pontot ért el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1425C0" w:rsidRPr="001425C0" w:rsidRDefault="001425C0" w:rsidP="00D346B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F10DE" w:rsidRPr="001425C0" w:rsidRDefault="00CF10DE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A fentiek alapján rendelkező rész szerinti döntés született.</w:t>
      </w:r>
    </w:p>
    <w:p w:rsidR="00A95CDE" w:rsidRPr="001425C0" w:rsidRDefault="00A95CDE" w:rsidP="001425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8367A" w:rsidRPr="001425C0" w:rsidRDefault="0028367A" w:rsidP="000041D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: Jelen határozat végleges a közigazgatási eljárásban. Jelen határozat ellen közigazgatási per indítható a Belgrádi Közigazgatási Bíróságon, a </w:t>
      </w:r>
      <w:proofErr w:type="spellStart"/>
      <w:r w:rsidRPr="001425C0">
        <w:rPr>
          <w:rFonts w:asciiTheme="majorBidi" w:hAnsiTheme="majorBidi" w:cstheme="majorBidi"/>
          <w:sz w:val="24"/>
          <w:szCs w:val="24"/>
          <w:lang w:val="hu-HU"/>
        </w:rPr>
        <w:t>Nemanjina</w:t>
      </w:r>
      <w:proofErr w:type="spellEnd"/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 utca 9-es szám alatt. A keresetet közvetlenül vagy postai úton lehet benyújtani a Belgrádi Közigazgatási Bíróságnak jelen határozat kézbesítésétől számított 30 napon belül. A keresetet két példányban kell benyújtani, az eredeti vagy másolati példányban mellékelt megtámadott határozattal együtt. Az igazgatási per megindításához fizetendő illeték összege 390,00 dinár, amelyet a </w:t>
      </w:r>
      <w:r w:rsidR="00166C52" w:rsidRPr="00166C52">
        <w:rPr>
          <w:rFonts w:asciiTheme="majorBidi" w:hAnsiTheme="majorBidi" w:cstheme="majorBidi"/>
          <w:sz w:val="24"/>
          <w:szCs w:val="24"/>
          <w:lang w:val="hu-HU"/>
        </w:rPr>
        <w:t xml:space="preserve">840-29762845-93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számú számlára kell befizetni, a </w:t>
      </w:r>
      <w:r w:rsidR="000041DF">
        <w:rPr>
          <w:rFonts w:asciiTheme="majorBidi" w:hAnsiTheme="majorBidi" w:cstheme="majorBidi"/>
          <w:sz w:val="24"/>
          <w:szCs w:val="24"/>
          <w:lang w:val="hu-HU"/>
        </w:rPr>
        <w:t>k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öztársasági bírósági illeték – Közigazgatási Bíróság javára.</w:t>
      </w:r>
    </w:p>
    <w:p w:rsidR="0028367A" w:rsidRPr="001425C0" w:rsidRDefault="0028367A" w:rsidP="00D346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95CDE" w:rsidRPr="001425C0" w:rsidRDefault="00A95CDE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06FAC" w:rsidRPr="001425C0" w:rsidRDefault="00006FAC" w:rsidP="000821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Kézbesíteni:</w:t>
      </w:r>
    </w:p>
    <w:p w:rsidR="00006FAC" w:rsidRPr="001425C0" w:rsidRDefault="00006FAC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60652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E00DA" w:rsidRPr="001425C0">
        <w:rPr>
          <w:rFonts w:asciiTheme="majorBidi" w:hAnsiTheme="majorBidi" w:cstheme="majorBidi"/>
          <w:sz w:val="24"/>
          <w:szCs w:val="24"/>
          <w:lang w:val="hu-HU"/>
        </w:rPr>
        <w:t>kinevezett személyek</w:t>
      </w:r>
      <w:r w:rsidR="000821DB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606523">
        <w:rPr>
          <w:rFonts w:asciiTheme="majorBidi" w:hAnsiTheme="majorBidi" w:cstheme="majorBidi"/>
          <w:sz w:val="24"/>
          <w:szCs w:val="24"/>
          <w:lang w:val="hu-HU"/>
        </w:rPr>
        <w:t>,</w:t>
      </w:r>
    </w:p>
    <w:p w:rsidR="00006FAC" w:rsidRPr="001425C0" w:rsidRDefault="000821DB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Zenta k</w:t>
      </w:r>
      <w:r w:rsidR="00006FAC" w:rsidRPr="001425C0">
        <w:rPr>
          <w:rFonts w:asciiTheme="majorBidi" w:hAnsiTheme="majorBidi" w:cstheme="majorBidi"/>
          <w:sz w:val="24"/>
          <w:szCs w:val="24"/>
          <w:lang w:val="hu-HU"/>
        </w:rPr>
        <w:t>özség K</w:t>
      </w:r>
      <w:r>
        <w:rPr>
          <w:rFonts w:asciiTheme="majorBidi" w:hAnsiTheme="majorBidi" w:cstheme="majorBidi"/>
          <w:sz w:val="24"/>
          <w:szCs w:val="24"/>
          <w:lang w:val="hu-HU"/>
        </w:rPr>
        <w:t>özségi Közigazgatási Hivatala</w:t>
      </w:r>
      <w:r w:rsidR="00006FAC" w:rsidRPr="001425C0">
        <w:rPr>
          <w:rFonts w:asciiTheme="majorBidi" w:hAnsiTheme="majorBidi" w:cstheme="majorBidi"/>
          <w:sz w:val="24"/>
          <w:szCs w:val="24"/>
          <w:lang w:val="hu-HU"/>
        </w:rPr>
        <w:t xml:space="preserve"> Költségvetési és pénzügyi osztály</w:t>
      </w:r>
      <w:r>
        <w:rPr>
          <w:rFonts w:asciiTheme="majorBidi" w:hAnsiTheme="majorBidi" w:cstheme="majorBidi"/>
          <w:sz w:val="24"/>
          <w:szCs w:val="24"/>
          <w:lang w:val="hu-HU"/>
        </w:rPr>
        <w:t>ának</w:t>
      </w:r>
      <w:r w:rsidR="00606523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</w:p>
    <w:p w:rsidR="00006FAC" w:rsidRPr="001425C0" w:rsidRDefault="00006FAC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606523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Pr="001425C0">
        <w:rPr>
          <w:rFonts w:asciiTheme="majorBidi" w:hAnsiTheme="majorBidi" w:cstheme="majorBidi"/>
          <w:sz w:val="24"/>
          <w:szCs w:val="24"/>
          <w:lang w:val="hu-HU"/>
        </w:rPr>
        <w:t>irattár</w:t>
      </w:r>
      <w:r w:rsidR="000821DB">
        <w:rPr>
          <w:rFonts w:asciiTheme="majorBidi" w:hAnsiTheme="majorBidi" w:cstheme="majorBidi"/>
          <w:sz w:val="24"/>
          <w:szCs w:val="24"/>
          <w:lang w:val="hu-HU"/>
        </w:rPr>
        <w:t>nak.</w:t>
      </w:r>
    </w:p>
    <w:p w:rsidR="00A42F79" w:rsidRPr="001425C0" w:rsidRDefault="00A42F7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42F79" w:rsidRPr="001425C0" w:rsidRDefault="00A42F79" w:rsidP="00D346B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42F79" w:rsidRPr="001425C0" w:rsidRDefault="00A42F79" w:rsidP="00D346B7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A42F79" w:rsidRPr="001425C0" w:rsidRDefault="00A42F79" w:rsidP="00D346B7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425C0">
        <w:rPr>
          <w:rFonts w:asciiTheme="majorBidi" w:hAnsiTheme="majorBidi" w:cstheme="majorBidi"/>
          <w:sz w:val="24"/>
          <w:szCs w:val="24"/>
          <w:lang w:val="hu-HU"/>
        </w:rPr>
        <w:t>Burány Hajnalka</w:t>
      </w:r>
    </w:p>
    <w:sectPr w:rsidR="00A42F79" w:rsidRPr="001425C0" w:rsidSect="00280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0B"/>
    <w:rsid w:val="000041DF"/>
    <w:rsid w:val="00006FAC"/>
    <w:rsid w:val="00010912"/>
    <w:rsid w:val="00013479"/>
    <w:rsid w:val="0003653D"/>
    <w:rsid w:val="0007747A"/>
    <w:rsid w:val="000821DB"/>
    <w:rsid w:val="00090B4A"/>
    <w:rsid w:val="00095421"/>
    <w:rsid w:val="000F7C0A"/>
    <w:rsid w:val="0012073D"/>
    <w:rsid w:val="001425C0"/>
    <w:rsid w:val="00166C52"/>
    <w:rsid w:val="001C43F1"/>
    <w:rsid w:val="001E0111"/>
    <w:rsid w:val="001E1FA3"/>
    <w:rsid w:val="00235A6E"/>
    <w:rsid w:val="0028051D"/>
    <w:rsid w:val="0028367A"/>
    <w:rsid w:val="002E00DA"/>
    <w:rsid w:val="00397A13"/>
    <w:rsid w:val="003A60D8"/>
    <w:rsid w:val="003D5649"/>
    <w:rsid w:val="003F1C60"/>
    <w:rsid w:val="00403544"/>
    <w:rsid w:val="00423D37"/>
    <w:rsid w:val="00453D0A"/>
    <w:rsid w:val="00453DC2"/>
    <w:rsid w:val="00492B77"/>
    <w:rsid w:val="004A4E9C"/>
    <w:rsid w:val="004F1FA6"/>
    <w:rsid w:val="0050370D"/>
    <w:rsid w:val="0051792D"/>
    <w:rsid w:val="00553BC7"/>
    <w:rsid w:val="005D3E12"/>
    <w:rsid w:val="005F33A6"/>
    <w:rsid w:val="005F46DB"/>
    <w:rsid w:val="00606523"/>
    <w:rsid w:val="00607F75"/>
    <w:rsid w:val="00623CBF"/>
    <w:rsid w:val="00647B0C"/>
    <w:rsid w:val="00667414"/>
    <w:rsid w:val="006705ED"/>
    <w:rsid w:val="00676D10"/>
    <w:rsid w:val="006A20D7"/>
    <w:rsid w:val="006A44DD"/>
    <w:rsid w:val="006B6D2D"/>
    <w:rsid w:val="006C3C62"/>
    <w:rsid w:val="00776A10"/>
    <w:rsid w:val="007827A9"/>
    <w:rsid w:val="007A6738"/>
    <w:rsid w:val="007D1469"/>
    <w:rsid w:val="007E2D43"/>
    <w:rsid w:val="007F2DF6"/>
    <w:rsid w:val="00837DA2"/>
    <w:rsid w:val="008463BB"/>
    <w:rsid w:val="0086414A"/>
    <w:rsid w:val="00893389"/>
    <w:rsid w:val="008A382F"/>
    <w:rsid w:val="008E1A84"/>
    <w:rsid w:val="00904BA0"/>
    <w:rsid w:val="00920090"/>
    <w:rsid w:val="009416CD"/>
    <w:rsid w:val="009A0CE6"/>
    <w:rsid w:val="009B3F96"/>
    <w:rsid w:val="009D07F7"/>
    <w:rsid w:val="00A00D33"/>
    <w:rsid w:val="00A010FF"/>
    <w:rsid w:val="00A42F6D"/>
    <w:rsid w:val="00A42F79"/>
    <w:rsid w:val="00A801B8"/>
    <w:rsid w:val="00A8643B"/>
    <w:rsid w:val="00A95CDE"/>
    <w:rsid w:val="00B3520F"/>
    <w:rsid w:val="00B62164"/>
    <w:rsid w:val="00B64CF0"/>
    <w:rsid w:val="00B7071F"/>
    <w:rsid w:val="00B9290B"/>
    <w:rsid w:val="00BB0117"/>
    <w:rsid w:val="00BB1E97"/>
    <w:rsid w:val="00BD13FE"/>
    <w:rsid w:val="00BE56D9"/>
    <w:rsid w:val="00BF3AEB"/>
    <w:rsid w:val="00C374A7"/>
    <w:rsid w:val="00C64C6D"/>
    <w:rsid w:val="00C9221F"/>
    <w:rsid w:val="00CC329C"/>
    <w:rsid w:val="00CD1DAF"/>
    <w:rsid w:val="00CF10DE"/>
    <w:rsid w:val="00D01D6C"/>
    <w:rsid w:val="00D346B7"/>
    <w:rsid w:val="00D359B0"/>
    <w:rsid w:val="00D363CD"/>
    <w:rsid w:val="00D42F19"/>
    <w:rsid w:val="00D539EF"/>
    <w:rsid w:val="00D639AE"/>
    <w:rsid w:val="00D66996"/>
    <w:rsid w:val="00D72A73"/>
    <w:rsid w:val="00DA0178"/>
    <w:rsid w:val="00DA1CF9"/>
    <w:rsid w:val="00DF756B"/>
    <w:rsid w:val="00DF7927"/>
    <w:rsid w:val="00E01334"/>
    <w:rsid w:val="00E1670C"/>
    <w:rsid w:val="00E23520"/>
    <w:rsid w:val="00E27D74"/>
    <w:rsid w:val="00EA7A7A"/>
    <w:rsid w:val="00EC3603"/>
    <w:rsid w:val="00F1178D"/>
    <w:rsid w:val="00FA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2073D"/>
    <w:rPr>
      <w:b/>
      <w:bCs/>
    </w:rPr>
  </w:style>
  <w:style w:type="paragraph" w:styleId="NoSpacing">
    <w:name w:val="No Spacing"/>
    <w:uiPriority w:val="1"/>
    <w:qFormat/>
    <w:rsid w:val="002836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120</cp:revision>
  <dcterms:created xsi:type="dcterms:W3CDTF">2025-05-05T10:34:00Z</dcterms:created>
  <dcterms:modified xsi:type="dcterms:W3CDTF">2025-05-06T10:08:00Z</dcterms:modified>
</cp:coreProperties>
</file>