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A9" w:rsidRPr="00085F12" w:rsidRDefault="00884FA9" w:rsidP="00884FA9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A9" w:rsidRPr="00085F12" w:rsidRDefault="00884FA9" w:rsidP="00884FA9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884FA9" w:rsidRPr="00085F12" w:rsidRDefault="00884FA9" w:rsidP="00884FA9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884FA9" w:rsidRPr="00085F12" w:rsidRDefault="00884FA9" w:rsidP="00884FA9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884FA9" w:rsidRPr="00085F12" w:rsidRDefault="00884FA9" w:rsidP="00884FA9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884FA9">
        <w:rPr>
          <w:rFonts w:asciiTheme="majorBidi" w:hAnsiTheme="majorBidi" w:cstheme="majorBidi"/>
          <w:sz w:val="24"/>
          <w:szCs w:val="24"/>
          <w:lang w:val="hu-HU"/>
        </w:rPr>
        <w:t xml:space="preserve">000364019 2025 08858 002 000 </w:t>
      </w:r>
      <w:proofErr w:type="spellStart"/>
      <w:r w:rsidRPr="00884FA9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884FA9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Kelt </w:t>
      </w:r>
      <w:r>
        <w:rPr>
          <w:rFonts w:asciiTheme="majorBidi" w:hAnsiTheme="majorBidi" w:cstheme="majorBidi"/>
          <w:sz w:val="24"/>
          <w:szCs w:val="24"/>
          <w:lang w:val="hu-HU"/>
        </w:rPr>
        <w:t>2025. május 16-án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884FA9" w:rsidRPr="00085F12" w:rsidRDefault="00884FA9" w:rsidP="00884FA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E82AE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., 47/2018. és 111/2021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pontja, Zenta község alapszabálya (Zenta Község Hivatalos Lapja, 4/2019. sz.) 61. szakasza 1. bekezdésének 9) pontja és Zenta község költségvetéséből finanszírozott vagy társfinanszírozott kulturális programok és projektek kiválasztásának módjáról, kritériumairól és mércéiről szóló rendelet (Zenta Község Hivatalos Lapja, 29/2016. sz.) 23. szakasza alapján, a Magyar Nemzeti Tanács véleményezését figyelembe véve a Kultúra terén megvalósított programok és projektek támogatására szánt eszközök odaít</w:t>
      </w:r>
      <w:r>
        <w:rPr>
          <w:rFonts w:asciiTheme="majorBidi" w:hAnsiTheme="majorBidi" w:cstheme="majorBidi"/>
          <w:sz w:val="24"/>
          <w:szCs w:val="24"/>
          <w:lang w:val="hu-HU"/>
        </w:rPr>
        <w:t>éléséért felelős bizottság 2025. május 16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-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9A0888">
        <w:rPr>
          <w:rFonts w:asciiTheme="majorBidi" w:hAnsiTheme="majorBidi" w:cstheme="majorBidi"/>
          <w:sz w:val="24"/>
          <w:szCs w:val="24"/>
          <w:lang w:val="hu-HU"/>
        </w:rPr>
        <w:t xml:space="preserve"> keltű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javaslatára Zenta község polgármestere meghozta az alábbi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DA6FE1" w:rsidRDefault="00884FA9" w:rsidP="00884F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884FA9" w:rsidRPr="00DA6FE1" w:rsidRDefault="00884FA9" w:rsidP="00884F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A6FE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PROGRAMOK KIVÁLASZTÁSÁRÓL </w:t>
      </w:r>
      <w:proofErr w:type="gramStart"/>
      <w:r w:rsidRPr="00DA6FE1"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 w:rsidRPr="00DA6FE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ZENTA KÖZSÉG TERÜLETÉN TALÁLHATÓ NEMZETI KÖZÖSSÉGEK KULTÚRÁJÁNAK ÉS MŰVÉSZETÉNEK MEGŐRZÉSÉT, VÉDELMÉT, FEJLESZTÉSÉT ÉS TÁMOGATÁSÁT SZOLGÁLÓ KULTURÁLIS ALANYOK PROGRAMJAINAK TÁMOGATÁSÁRA SZÁNT ESZKÖZÖK ODAÍTÉLÉSÉRŐL ZENTA KÖZSÉG TERÜLETÉN</w:t>
      </w:r>
    </w:p>
    <w:p w:rsidR="00884FA9" w:rsidRPr="00085F12" w:rsidRDefault="00884FA9" w:rsidP="00884FA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DA6FE1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A6FE1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Zenta község az alábbi, 1-es sorszámtól </w:t>
      </w:r>
      <w:r>
        <w:rPr>
          <w:rFonts w:asciiTheme="majorBidi" w:hAnsiTheme="majorBidi" w:cstheme="majorBidi"/>
          <w:sz w:val="24"/>
          <w:szCs w:val="24"/>
          <w:lang w:val="hu-HU"/>
        </w:rPr>
        <w:t>15-ös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sorszámig terjedő Zenta község területén található nemzeti közösségek kultúrájának és művészetének megőrzését, védelmét, fejlesztését és támogatását szolgáló kulturális alanyok programjait</w:t>
      </w:r>
      <w:r w:rsidR="00042A1C">
        <w:rPr>
          <w:rFonts w:asciiTheme="majorBidi" w:hAnsiTheme="majorBidi" w:cstheme="majorBidi"/>
          <w:sz w:val="24"/>
          <w:szCs w:val="24"/>
          <w:lang w:val="hu-HU"/>
        </w:rPr>
        <w:t xml:space="preserve"> és projektjeit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finanszírozza illetve </w:t>
      </w:r>
      <w:proofErr w:type="spellStart"/>
      <w:r w:rsidRPr="00DA6FE1">
        <w:rPr>
          <w:rFonts w:asciiTheme="majorBidi" w:hAnsiTheme="majorBidi" w:cstheme="majorBidi"/>
          <w:sz w:val="24"/>
          <w:szCs w:val="24"/>
          <w:lang w:val="hu-HU"/>
        </w:rPr>
        <w:t>társfinanszírozza</w:t>
      </w:r>
      <w:proofErr w:type="spellEnd"/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2025-ös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évben: </w:t>
      </w:r>
    </w:p>
    <w:p w:rsidR="00884FA9" w:rsidRPr="00085F12" w:rsidRDefault="00884FA9" w:rsidP="00884FA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165"/>
        <w:gridCol w:w="3750"/>
        <w:gridCol w:w="1349"/>
      </w:tblGrid>
      <w:tr w:rsidR="00884FA9" w:rsidRPr="009A0888" w:rsidTr="00E03FCE">
        <w:trPr>
          <w:trHeight w:val="1637"/>
        </w:trPr>
        <w:tc>
          <w:tcPr>
            <w:tcW w:w="868" w:type="dxa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DA6F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244" w:type="dxa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21492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3898" w:type="dxa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megítélt támogatási összeg dinárban kifejezve</w:t>
            </w:r>
          </w:p>
        </w:tc>
      </w:tr>
      <w:tr w:rsidR="00884FA9" w:rsidRPr="00884FA9" w:rsidTr="00E03FCE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Плесни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клуб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“Flamenco“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Flamenco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Tánc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Klub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VII.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Nemzetközi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mazsorett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fesztivál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VII Међународни фестивал мажореткиња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2025.02.14.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84FA9" w:rsidRPr="00884FA9" w:rsidTr="00E03FCE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„ХЕРЕЦЕ“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Торњош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Herőce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Polgárok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Egyesülete</w:t>
            </w:r>
            <w:proofErr w:type="spellEnd"/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Megemlékezés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nemzeti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ünnepeinkre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Обележавање наших националних празника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2025.02.26.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за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неговање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народних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обичаја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84FA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„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Тавирожа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884FA9" w:rsidRPr="00884FA9" w:rsidRDefault="00884FA9" w:rsidP="00884FA9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„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Tavirózsa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Hagyományápoló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Сусрет удружења који негују националну културу - Вечери </w:t>
            </w:r>
            <w:r w:rsidRPr="00884FA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национални игара и песама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-Набавка материјала за одела и шивење одела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Nemzeti kultúrát ápoló egyesületek találkozója- Nemzeti játékok és dalok estéi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-Öltönyökhöz szükséges anyagok beszerzése és öltönyök szabása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2025.02.27.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30.000,00</w:t>
            </w:r>
          </w:p>
        </w:tc>
      </w:tr>
      <w:tr w:rsidR="00884FA9" w:rsidRPr="00884FA9" w:rsidTr="00E03FCE">
        <w:trPr>
          <w:trHeight w:val="890"/>
        </w:trPr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Мађарско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Пендељ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Pöndöly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Magyar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Pöndöly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MME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népzenei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tevékenysége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a 2025-es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évben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Активности на плану народне музике Удружења МКД „Пондељ“ у 2025. години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2025.03.03.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Културно-историјско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Јован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Мушкатировић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“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Kulturális és Történelmi Társaság "Jovan Muškatirović" Zenta</w:t>
            </w:r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II Модернизација Културно-историјског друштва „Јован Мушкатировић“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A "Jovan Muškatirović" Kulturális és Történelmi Társaság modernizációja II.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2025.03.04.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филателиста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Bélyeggyűjtő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Emlék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borítékok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pecsét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készítés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kiállítás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Сувенир коверте, израда печата – изложба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2025.03.07.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15.000,00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Удружење грађана Перфект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Perfekt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Civil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Szervezet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kézművesek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egynapos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látogatásának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megszervezése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budapesti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Néprajzi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Múzeum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állandó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kiállítására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Организовање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једнодневне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посете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занатлија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Сенте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сталној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поставци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Етнографског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музеја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у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Будимпешти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2025.03.10.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Културно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Топарт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„Tópart“Művelődési Egyesület Zenta</w:t>
            </w:r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Набавка материјала и шивење истих за народне ношње певачком друштву који се бави неговањем народних тековина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Népi örökség megőrzésével foglalkozó népi énekcsoport népviseleteinek anyagbeszerzése és varrása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2025.03.10.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Уружења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Интеркултурални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Центар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Interkulturális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Központ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Helyi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Szervezet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VI.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Alkotó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fafaragótábor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- V.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Interkulturális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Tábor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VI Креативни и дрворезбарски камп - V Сенћански Интеркултурни камп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2025.03.11.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30,000,00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Ади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Ендре“Торњош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Ady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Endre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Tornyos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Az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évi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programok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működés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magyarországi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vendégszereplés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Годишњи програми, рад и гостовања у Мађарској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2025.03.11.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Есперанто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Eszperantó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Egyesület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Bodor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Anikó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élete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munkássága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Живот и дело Анико Бодор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2025.03.12.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10.000,00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Рукотворилачко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удружење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Розета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“-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Rozetta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Kézműves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Társaság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Rozetta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Kézműves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Társaság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éves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programjai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Годишњи програми Занатског друштва Розета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2025.03.12.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45.000,00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Спортско удружење „Стреличарска дружина Arcus“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Íjjász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Arcus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Nemzetközi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2D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örömíjász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verseny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Међународно такмичење у 2Д стреличарству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2025.03.12.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Библиотечки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круг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„ 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Горњи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Брег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Könyvtár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Kör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Felsőhegy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Egyházi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nemzeti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ünnepeink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gyermektáborok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szakkörök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Felsőhegyen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Наши црквени и државни празници, дечји кампови и рад професионалних група у Горњем Брегу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2025.03.14.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50.000,00</w:t>
            </w:r>
          </w:p>
        </w:tc>
      </w:tr>
      <w:tr w:rsidR="00884FA9" w:rsidRPr="00884FA9" w:rsidTr="00E03FCE">
        <w:tc>
          <w:tcPr>
            <w:tcW w:w="868" w:type="dxa"/>
            <w:vAlign w:val="center"/>
          </w:tcPr>
          <w:p w:rsidR="00884FA9" w:rsidRPr="00884FA9" w:rsidRDefault="00884FA9" w:rsidP="00884F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4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Мађарско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„ДЕЛИБАБ“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DÉLIBÁB Magyar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</w:p>
        </w:tc>
        <w:tc>
          <w:tcPr>
            <w:tcW w:w="3898" w:type="dxa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„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Élő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népzene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Kárpát-medencében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Délibáb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Magyar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Művelődési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  <w:r w:rsidRPr="00884FA9">
              <w:rPr>
                <w:rFonts w:asciiTheme="majorBidi" w:hAnsiTheme="majorBidi" w:cstheme="majorBidi"/>
                <w:sz w:val="24"/>
                <w:szCs w:val="24"/>
              </w:rPr>
              <w:t xml:space="preserve"> 2025-es </w:t>
            </w:r>
            <w:proofErr w:type="spellStart"/>
            <w:r w:rsidRPr="00884FA9">
              <w:rPr>
                <w:rFonts w:asciiTheme="majorBidi" w:hAnsiTheme="majorBidi" w:cstheme="majorBidi"/>
                <w:sz w:val="24"/>
                <w:szCs w:val="24"/>
              </w:rPr>
              <w:t>programja</w:t>
            </w:r>
            <w:proofErr w:type="spellEnd"/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Програм „Жива народна музика у Карпатском басену“ Мађарског културног удружења Делибаб за 2025. годину</w:t>
            </w:r>
          </w:p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2025.03.14.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84FA9" w:rsidRPr="00884FA9" w:rsidRDefault="00884FA9" w:rsidP="00884F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FA9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</w:tbl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Kérjük a pályázat résztvevőit, akik a kért összegnél kisebb összeget kaptak, hogy a döntés kihirdetésétől számított nyolc napon belül nyújtsák be </w:t>
      </w:r>
      <w:r>
        <w:rPr>
          <w:rFonts w:asciiTheme="majorBidi" w:hAnsiTheme="majorBidi" w:cstheme="majorBidi"/>
          <w:sz w:val="24"/>
          <w:szCs w:val="24"/>
          <w:lang w:val="hu-HU"/>
        </w:rPr>
        <w:t>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, vagy nyilatkozzanak arról, hogy lemondanak a számukra megítélt támogatásról. 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Jelen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végleges, és megjelenik Zenta község hivatalos internetes weboldalán (http://www.zenta-senta.co.rs) és az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portálon.</w:t>
      </w:r>
    </w:p>
    <w:p w:rsidR="00884FA9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884FA9" w:rsidRPr="00085F12" w:rsidRDefault="00884FA9" w:rsidP="00884F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84FA9" w:rsidRPr="00085F12" w:rsidRDefault="00884FA9" w:rsidP="007764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projektek kiválasztásának módjáról, kritériumairól és mércéiről szóló rendelet (Zenta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Község Hivatalos Lapja, 29/2016. sz.)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13. szakasza alapján</w:t>
      </w:r>
      <w:r w:rsidR="0077648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>2025. február 1</w:t>
      </w:r>
      <w:r w:rsidR="00F1308B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meghirdette és megjelentette Zenta község hivatalos weboldalán (</w:t>
      </w:r>
      <w:hyperlink r:id="rId5" w:history="1">
        <w:r w:rsidRPr="00085F12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) a </w:t>
      </w:r>
      <w:r w:rsidR="00F1308B">
        <w:rPr>
          <w:rFonts w:asciiTheme="majorBidi" w:hAnsiTheme="majorBidi" w:cstheme="majorBidi"/>
          <w:sz w:val="24"/>
          <w:szCs w:val="24"/>
          <w:lang w:val="hu-HU"/>
        </w:rPr>
        <w:t xml:space="preserve">portálon </w:t>
      </w:r>
      <w:r w:rsidR="00F1308B" w:rsidRPr="00DA6FE1">
        <w:rPr>
          <w:rFonts w:asciiTheme="majorBidi" w:hAnsiTheme="majorBidi" w:cstheme="majorBidi"/>
          <w:sz w:val="24"/>
          <w:szCs w:val="24"/>
          <w:lang w:val="hu-HU"/>
        </w:rPr>
        <w:t xml:space="preserve">a Zenta község </w:t>
      </w:r>
      <w:r w:rsidR="00F1308B">
        <w:rPr>
          <w:rFonts w:asciiTheme="majorBidi" w:hAnsiTheme="majorBidi" w:cstheme="majorBidi"/>
          <w:sz w:val="24"/>
          <w:szCs w:val="24"/>
          <w:lang w:val="hu-HU"/>
        </w:rPr>
        <w:t xml:space="preserve">területén </w:t>
      </w:r>
      <w:r w:rsidR="00F1308B" w:rsidRPr="00DA6FE1">
        <w:rPr>
          <w:rFonts w:asciiTheme="majorBidi" w:hAnsiTheme="majorBidi" w:cstheme="majorBidi"/>
          <w:sz w:val="24"/>
          <w:szCs w:val="24"/>
          <w:lang w:val="hu-HU"/>
        </w:rPr>
        <w:t xml:space="preserve">található nemzeti közösségek kultúrájának és művészetének megőrzését, védelmét, fejlesztését és támogatását szolgáló kulturális alanyok programjainak és projektjenek finanszírozását illetve társfinanszírozását célzó </w:t>
      </w:r>
      <w:r w:rsidR="00F1308B">
        <w:rPr>
          <w:rFonts w:asciiTheme="majorBidi" w:hAnsiTheme="majorBidi" w:cstheme="majorBidi"/>
          <w:sz w:val="24"/>
          <w:szCs w:val="24"/>
          <w:lang w:val="hu-HU"/>
        </w:rPr>
        <w:t>nyilvános pályázatot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amely keretében Zenta község 2025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>. évi költségvetéséről szóló rendelet</w:t>
      </w:r>
      <w:r>
        <w:rPr>
          <w:rFonts w:asciiTheme="majorBidi" w:hAnsiTheme="majorBidi" w:cstheme="majorBidi"/>
          <w:sz w:val="24"/>
          <w:szCs w:val="24"/>
          <w:lang w:val="hu-HU"/>
        </w:rPr>
        <w:t>e (Zenta Község Hivatalos Lapja, 19/2024. sz.)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által előlátott pénzeszközöket lehetett igényelni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a „KÖZSÉGI KÖZIGAZGATÁS” elnevezésű 5-ös felosztás keretében, a „A KULTÚRA ÉS A TÁJÉKOZTATÁS FEJLESZTÉSE” elnevezésű 1201 számú program keretében, az „A kulturális termelés és a művészeti alkotás erősítése” elnevezésű 0002 számú tevékenységként, „Kulturális szolgáltatások” tevékenységet jelölő 820-as funkcionális besorolási kóddal, 142/0 pozíció szám alatt, 481000 számú gazdasági besorolással, mint „KORMÁNYON KÍVÜLI SZERVEZETEK DOTÁCIÓJA”.</w:t>
      </w:r>
      <w:proofErr w:type="gramEnd"/>
    </w:p>
    <w:p w:rsidR="00884FA9" w:rsidRDefault="00884FA9" w:rsidP="00CB0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D44D8" w:rsidRDefault="001D44D8" w:rsidP="00CB0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A programonkénti illetve projektenkénti </w:t>
      </w:r>
      <w:r>
        <w:rPr>
          <w:rFonts w:asciiTheme="majorBidi" w:hAnsiTheme="majorBidi" w:cstheme="majorBidi"/>
          <w:sz w:val="24"/>
          <w:szCs w:val="24"/>
          <w:lang w:val="hu-HU"/>
        </w:rPr>
        <w:t>legmagasabb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 xml:space="preserve"> (maximális) </w:t>
      </w:r>
      <w:r>
        <w:rPr>
          <w:rFonts w:asciiTheme="majorBidi" w:hAnsiTheme="majorBidi" w:cstheme="majorBidi"/>
          <w:sz w:val="24"/>
          <w:szCs w:val="24"/>
          <w:lang w:val="hu-HU"/>
        </w:rPr>
        <w:t>támogatási összeg</w:t>
      </w:r>
      <w:r w:rsidRPr="00DA6FE1">
        <w:rPr>
          <w:rFonts w:asciiTheme="majorBidi" w:hAnsiTheme="majorBidi" w:cstheme="majorBidi"/>
          <w:sz w:val="24"/>
          <w:szCs w:val="24"/>
          <w:lang w:val="hu-HU"/>
        </w:rPr>
        <w:t>, amelyre pályázni lehetett 100.000,00 dinár volt.</w:t>
      </w:r>
    </w:p>
    <w:p w:rsidR="00CB0BFD" w:rsidRPr="00085F12" w:rsidRDefault="00CB0BFD" w:rsidP="00CB0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CB0B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A kultúra területén odaítélt eszközökért felelős bizottság </w:t>
      </w:r>
      <w:r>
        <w:rPr>
          <w:rFonts w:asciiTheme="majorBidi" w:hAnsiTheme="majorBidi" w:cstheme="majorBidi"/>
          <w:sz w:val="24"/>
          <w:szCs w:val="24"/>
          <w:lang w:val="hu-HU"/>
        </w:rPr>
        <w:t>2025. április 25-én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megtartotta ülését, </w:t>
      </w:r>
      <w:r>
        <w:rPr>
          <w:rFonts w:asciiTheme="majorBidi" w:hAnsiTheme="majorBidi" w:cstheme="majorBidi"/>
          <w:sz w:val="24"/>
          <w:szCs w:val="24"/>
          <w:lang w:val="hu-HU"/>
        </w:rPr>
        <w:t>amely keretében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létrehozta az alábbi 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JEGYZÉKET</w:t>
      </w:r>
    </w:p>
    <w:p w:rsidR="00884FA9" w:rsidRPr="00085F12" w:rsidRDefault="00884FA9" w:rsidP="00884F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84FA9" w:rsidRPr="00085F12" w:rsidRDefault="00884FA9" w:rsidP="001D44D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20</w:t>
      </w:r>
      <w:r w:rsidR="001D44D8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5. február 12-én</w:t>
      </w:r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hivatalos weboldalán (</w:t>
      </w:r>
      <w:hyperlink r:id="rId6" w:history="1">
        <w:r w:rsidRPr="00085F12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) megjelentetett </w:t>
      </w:r>
      <w:r w:rsidR="001D44D8" w:rsidRPr="00DA6FE1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található nemzeti közösségek kultúrájának és művészetének megőrzését, védelmét, fejlesztését és támogatását szolgáló kulturális alanyok programjainak és projektjenek finanszírozását illetve társfinanszírozását célzó nyílt pályázatra benyújtott programokról és projektekről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088"/>
        <w:gridCol w:w="2273"/>
        <w:gridCol w:w="1476"/>
        <w:gridCol w:w="1412"/>
      </w:tblGrid>
      <w:tr w:rsidR="001D44D8" w:rsidRPr="001D44D8" w:rsidTr="00E03FCE">
        <w:trPr>
          <w:trHeight w:val="2033"/>
        </w:trPr>
        <w:tc>
          <w:tcPr>
            <w:tcW w:w="868" w:type="dxa"/>
            <w:vAlign w:val="center"/>
          </w:tcPr>
          <w:p w:rsidR="001D44D8" w:rsidRPr="009A088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1D44D8" w:rsidRPr="009A088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1D44D8" w:rsidRPr="00F06729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kért támogatási összeg dinárban kifejezve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támogatási összeg dinárban kifejezve</w:t>
            </w:r>
          </w:p>
        </w:tc>
      </w:tr>
      <w:tr w:rsidR="001D44D8" w:rsidRPr="001D44D8" w:rsidTr="00E03FCE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Плесни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клуб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“Flamenco“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Flamenco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Tánc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Klub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VII.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Nemzetközi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mazsorett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fesztivál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VII Међународни фестивал мажореткиња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2025.02.14.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1D44D8" w:rsidRPr="001D44D8" w:rsidTr="00E03FCE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„ХЕРЕЦЕ“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Торњош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Herőce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Polgárok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Egyesülete</w:t>
            </w:r>
            <w:proofErr w:type="spell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Megemlékezés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nemzeti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ünnepeinkre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Обележавање наших националних празника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2025.02.26.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70.000,00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за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неговање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народних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обичаја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Тавирожа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1D44D8" w:rsidRPr="001D44D8" w:rsidRDefault="001D44D8" w:rsidP="001D44D8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„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Tavirózsa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Hagyományápoló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Сусрет удружења </w:t>
            </w:r>
            <w:r w:rsidRPr="001D44D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који негују националну културу - Вечери национални игара и песама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-Набавка материјала за одела и шивење одела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Nemzeti kultúrát ápoló egyesületek találkozója- Nemzeti játékok és dalok estéi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-Öltönyökhöz szükséges anyagok beszerzése és öltönyök szabása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2025.02.27.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Мађарско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Пендељ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Pöndöly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Magyar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Pöndöly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MME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népzenei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tevékenysége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a 2025-es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évben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Активности на плану народне музике Удружења МКД „Пондељ“ у 2025. години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2025.03.03.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80.000,00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Културно-историјско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Јован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Мушкатировић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“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Kulturális és Történelmi Társaság "Jovan Muškatirović" Zenta</w:t>
            </w:r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II Модернизација Културно-историјског друштва „Јован Мушкатировић“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A "Jovan Muškatirović" Kulturális és Történelmi Társaság modernizációja II.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2025.03.04.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филателиста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Bélyeggyűjtő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Emlék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borítékok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pecsét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készítés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kiállítás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Сувенир коверте, израда печата – изложба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2025.03.07.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15.000,00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Удружење грађана Перфект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Perfekt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Civil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Szervezet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kézművesek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egynapos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látogatásának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megszervezése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budapesti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Néprajzi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Múzeum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állandó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kiállítására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Организовање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једнодневне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посете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занатлија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Сенте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сталној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поставци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Етнографског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музеја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у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Будимпешти</w:t>
            </w:r>
            <w:proofErr w:type="spellEnd"/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2025.03.10.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Културно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Топарт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„Tópart“Művelődési Egyesület Zenta</w:t>
            </w:r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Набавка материјала и шивење истих за народне ношње певачком друштву који се бави неговањем народних тековина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Népi örökség megőrzésével foglalkozó népi énekcsoport népviseleteinek anyagbeszerzése és varrása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2025.03.10.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30.000,00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Уружења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Интеркултурални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Центар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Interkulturális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Központ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Helyi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Szervezet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VI.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Alkotó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fafaragótábor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- V.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Zentai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Interkulturális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Tábor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VI Креативни и дрворезбарски камп - V Сенћански Интеркултурни камп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2025.03.11.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30,000,00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Ади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Ендре“Торњош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Ady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Endre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Tornyos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Az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évi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programok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működés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magyarországi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vendégszereplés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Годишњи програми, рад и гостовања у Мађарској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2025.03.11.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Есперанто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Eszperantó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Egyesület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Bodor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Anikó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élete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munkássága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Живот и дело Анико Бодор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2025.03.12.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10.000,00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Рукотворилачко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удружење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Розета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“-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Сента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Rozetta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Kézműves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Társaság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Rozetta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Kézműves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Társaság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éves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programjai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Годишњи програми Занатског друштва Розета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2025.03.12.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45.000,00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Спортско удружење „Стреличарска дружина Arcus“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Íjjász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Arcus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Zenta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Nemzetközi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2D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örömíjász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verseny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Међународно такмичење у 2Д стреличарству</w:t>
            </w:r>
          </w:p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2025.03.12.</w:t>
            </w:r>
            <w:r w:rsidR="001D44D8" w:rsidRPr="001D44D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55.000,00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грађана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Библиотечки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круг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„ 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Горњи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Брег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Könyvtár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Kör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Felsőhegy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Egyházi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nemzeti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ünnepeink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gyermektáborok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és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szakkörök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Felsőhegyen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Наши црквени и државни празници, дечји кампови и рад професионалних група у Горњем Брегу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2025.03.14.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50.000,00</w:t>
            </w:r>
          </w:p>
        </w:tc>
      </w:tr>
      <w:tr w:rsidR="001D44D8" w:rsidRPr="001D44D8" w:rsidTr="00E03FCE">
        <w:tc>
          <w:tcPr>
            <w:tcW w:w="868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4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Мађарско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културно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друштво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„ДЕЛИБАБ“</w:t>
            </w: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DÉLIBÁB Magyar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Művelődési</w:t>
            </w:r>
            <w:proofErr w:type="spellEnd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Egyesület</w:t>
            </w:r>
            <w:proofErr w:type="spellEnd"/>
          </w:p>
        </w:tc>
        <w:tc>
          <w:tcPr>
            <w:tcW w:w="2332" w:type="dxa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„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Élő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népzene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Kárpát-medencében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Délibáb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Magyar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Művelődési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Egyesület</w:t>
            </w:r>
            <w:proofErr w:type="spellEnd"/>
            <w:r w:rsidRPr="001D44D8">
              <w:rPr>
                <w:rFonts w:asciiTheme="majorBidi" w:hAnsiTheme="majorBidi" w:cstheme="majorBidi"/>
                <w:sz w:val="24"/>
                <w:szCs w:val="24"/>
              </w:rPr>
              <w:t xml:space="preserve"> 2025-es </w:t>
            </w:r>
            <w:proofErr w:type="spellStart"/>
            <w:r w:rsidRPr="001D44D8">
              <w:rPr>
                <w:rFonts w:asciiTheme="majorBidi" w:hAnsiTheme="majorBidi" w:cstheme="majorBidi"/>
                <w:sz w:val="24"/>
                <w:szCs w:val="24"/>
              </w:rPr>
              <w:t>programja</w:t>
            </w:r>
            <w:proofErr w:type="spellEnd"/>
          </w:p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Програм „Жива народна музика у Карпатском басену“ Мађарског културног удружења Делибаб за 2025. годину</w:t>
            </w:r>
          </w:p>
          <w:p w:rsidR="001D44D8" w:rsidRPr="00881F93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2025.03.14.</w:t>
            </w:r>
          </w:p>
        </w:tc>
        <w:tc>
          <w:tcPr>
            <w:tcW w:w="1476" w:type="dxa"/>
            <w:vAlign w:val="center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40.000,00</w:t>
            </w:r>
          </w:p>
        </w:tc>
      </w:tr>
      <w:tr w:rsidR="001D44D8" w:rsidRPr="001D44D8" w:rsidTr="00E03FCE">
        <w:tc>
          <w:tcPr>
            <w:tcW w:w="6444" w:type="dxa"/>
            <w:gridSpan w:val="3"/>
          </w:tcPr>
          <w:p w:rsidR="001D44D8" w:rsidRPr="001D44D8" w:rsidRDefault="00881F93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Összesen</w:t>
            </w:r>
          </w:p>
        </w:tc>
        <w:tc>
          <w:tcPr>
            <w:tcW w:w="1476" w:type="dxa"/>
            <w:vAlign w:val="bottom"/>
          </w:tcPr>
          <w:p w:rsidR="001D44D8" w:rsidRPr="001D44D8" w:rsidRDefault="001D44D8" w:rsidP="001D44D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1,320.000,00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D44D8" w:rsidRPr="001D44D8" w:rsidRDefault="001D44D8" w:rsidP="001D44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44D8">
              <w:rPr>
                <w:rFonts w:asciiTheme="majorBidi" w:hAnsiTheme="majorBidi" w:cstheme="majorBidi"/>
                <w:sz w:val="24"/>
                <w:szCs w:val="24"/>
              </w:rPr>
              <w:t>500.000,00</w:t>
            </w:r>
          </w:p>
        </w:tc>
      </w:tr>
    </w:tbl>
    <w:p w:rsidR="00884FA9" w:rsidRPr="00085F12" w:rsidRDefault="00884FA9" w:rsidP="00881F9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Jelen értékelési és rangsorolási lista illetve jegyzék megjelent Zenta község hivatalos weboldalán (</w:t>
      </w:r>
      <w:hyperlink r:id="rId7" w:history="1">
        <w:r w:rsidRPr="00085F12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sz w:val="24"/>
          <w:szCs w:val="24"/>
          <w:lang w:val="hu-HU"/>
        </w:rPr>
        <w:t>).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B1D3D" w:rsidRPr="00085F12" w:rsidRDefault="00BB1D3D" w:rsidP="004900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Jelen értékelési és rangsorolási lista kapcsán egyetlen résztvevő sem nyújtott be fellebbezést, </w:t>
      </w:r>
      <w:r w:rsidRPr="00867BEE">
        <w:rPr>
          <w:rFonts w:asciiTheme="majorBidi" w:hAnsiTheme="majorBidi" w:cstheme="majorBidi"/>
          <w:sz w:val="24"/>
          <w:szCs w:val="24"/>
          <w:lang w:val="hu-HU"/>
        </w:rPr>
        <w:t xml:space="preserve">tehát a jegyzéket továbbítottak 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867BEE">
        <w:rPr>
          <w:rFonts w:asciiTheme="majorBidi" w:hAnsiTheme="majorBidi" w:cstheme="majorBidi"/>
          <w:sz w:val="24"/>
          <w:szCs w:val="24"/>
          <w:lang w:val="hu-HU"/>
        </w:rPr>
        <w:t xml:space="preserve">enta község polgármesterének a 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867BEE">
        <w:rPr>
          <w:rFonts w:asciiTheme="majorBidi" w:hAnsiTheme="majorBidi" w:cstheme="majorBidi"/>
          <w:sz w:val="24"/>
          <w:szCs w:val="24"/>
          <w:lang w:val="hu-HU"/>
        </w:rPr>
        <w:t xml:space="preserve">enta község területén található nemzeti közösségek kultúrájának és művészetének megőrzését, védelmét, fejlesztését és támogatását szolgáló kulturális alanyok programjainak és projektjeinek </w:t>
      </w:r>
      <w:r w:rsidRPr="00867BEE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kiválasztásáról és a programok illetve projektek egy részének finanszírozására vagy társfinanszírozására szánt eszközök odaítéléséről szóló </w:t>
      </w:r>
      <w:r w:rsidR="00490039"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867BEE">
        <w:rPr>
          <w:rFonts w:asciiTheme="majorBidi" w:hAnsiTheme="majorBidi" w:cstheme="majorBidi"/>
          <w:sz w:val="24"/>
          <w:szCs w:val="24"/>
          <w:lang w:val="hu-HU"/>
        </w:rPr>
        <w:t xml:space="preserve"> meghozatala céljából.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fentebbi jegyzéket továbbították a Magyar Nemzeti Tanácsnak azzal a kérelemmel, ho</w:t>
      </w:r>
      <w:r>
        <w:rPr>
          <w:rFonts w:asciiTheme="majorBidi" w:hAnsiTheme="majorBidi" w:cstheme="majorBidi"/>
          <w:sz w:val="24"/>
          <w:szCs w:val="24"/>
          <w:lang w:val="hu-HU"/>
        </w:rPr>
        <w:t>gy 8 napon belül nyújtsanak be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javaslatot a magyar nemzeti kisebbséghez tartozó kultúra alanyai számára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történő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eszközök odaítélésére. 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Ma</w:t>
      </w:r>
      <w:r>
        <w:rPr>
          <w:rFonts w:asciiTheme="majorBidi" w:hAnsiTheme="majorBidi" w:cstheme="majorBidi"/>
          <w:sz w:val="24"/>
          <w:szCs w:val="24"/>
          <w:lang w:val="hu-HU"/>
        </w:rPr>
        <w:t>gyar Nemzeti Tanács Végrehajtó B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izottsága </w:t>
      </w:r>
      <w:r>
        <w:rPr>
          <w:rFonts w:asciiTheme="majorBidi" w:hAnsiTheme="majorBidi" w:cstheme="majorBidi"/>
          <w:sz w:val="24"/>
          <w:szCs w:val="24"/>
          <w:lang w:val="hu-HU"/>
        </w:rPr>
        <w:t>2025. május 6-án V/Z/78/2025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szám alatt meghozta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határozatát,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>
        <w:rPr>
          <w:rFonts w:asciiTheme="majorBidi" w:hAnsiTheme="majorBidi" w:cstheme="majorBidi"/>
          <w:sz w:val="24"/>
          <w:szCs w:val="24"/>
          <w:lang w:val="hu-HU"/>
        </w:rPr>
        <w:t>benyújtotta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 kultúra alanyai számára odaítélendő eszközökre vonatkozó javaslatát, amely </w:t>
      </w:r>
      <w:r>
        <w:rPr>
          <w:rFonts w:asciiTheme="majorBidi" w:hAnsiTheme="majorBidi" w:cstheme="majorBidi"/>
          <w:sz w:val="24"/>
          <w:szCs w:val="24"/>
          <w:lang w:val="hu-HU"/>
        </w:rPr>
        <w:t>megegyezik a B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izottság által létrehozott jegyzékkel. 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 w:rsidR="00251CDA"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47/2018. és 111/2021 – más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egyedi aktusokat hoz, melyek meghozatalára törvényben, </w:t>
      </w:r>
      <w:r>
        <w:rPr>
          <w:rFonts w:asciiTheme="majorBidi" w:hAnsiTheme="majorBidi" w:cstheme="majorBidi"/>
          <w:sz w:val="24"/>
          <w:szCs w:val="24"/>
          <w:lang w:val="hu-HU"/>
        </w:rPr>
        <w:t>alapszabályban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 vagy más képviselő-testületi aktusban felhatalmazták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.”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alapszabálya (Zenta Község Hivatalos Lapja, 4/2019. sz.) 61. szakasza 1. bekezdése 9) pontjának rendelkezése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egyedi ügyiratokat hoz a törvény, </w:t>
      </w: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 xml:space="preserve"> alapszabály vagy a képviselő-testület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458DB">
        <w:rPr>
          <w:rFonts w:asciiTheme="majorBidi" w:hAnsiTheme="majorBidi" w:cstheme="majorBidi"/>
          <w:sz w:val="24"/>
          <w:szCs w:val="24"/>
          <w:lang w:val="hu-HU"/>
        </w:rPr>
        <w:t>meghatalmazásával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740AB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 23. szakasza 1. bekezdésének rendelkezése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költségvetéséből eszköztámogatásban illetve a hiányzó források támogatásában részesülő programok kiválasztásáról szóló </w:t>
      </w:r>
      <w:r w:rsidR="00740AB8"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 község polgármestere hozza meg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jelen </w:t>
      </w:r>
      <w:r w:rsidR="00740AB8"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2. szakaszának 20. bekezdésében meghatározott jegyzék meghatározásától számított 30 napon belül.”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EA55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projektek kiválasztásának módjáról, kritériumairól és mércéiről szóló rendelet 25. szakaszának </w:t>
      </w:r>
      <w:r>
        <w:rPr>
          <w:rFonts w:asciiTheme="majorBidi" w:hAnsiTheme="majorBidi" w:cstheme="majorBidi"/>
          <w:sz w:val="24"/>
          <w:szCs w:val="24"/>
          <w:lang w:val="hu-HU"/>
        </w:rPr>
        <w:t>rendelkezése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előírja a következőt: „Az eszközök odaítéléséről szóló </w:t>
      </w:r>
      <w:r w:rsidR="00EA5510"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mellett a község hivatalos weboldalán azon pályázati részvevők számára, akik a kért összegnél kisebb támogatási összeget kaptak, meg kell jelentetni a </w:t>
      </w:r>
      <w:r>
        <w:rPr>
          <w:rFonts w:asciiTheme="majorBidi" w:hAnsiTheme="majorBidi" w:cstheme="majorBidi"/>
          <w:sz w:val="24"/>
          <w:szCs w:val="24"/>
          <w:lang w:val="hu-HU"/>
        </w:rPr>
        <w:t>tájékoztatást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arról, hogy a döntés kihirdetésétől számított nyolc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be kell nyújtaniuk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támogatási összeghez igazítva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>
        <w:rPr>
          <w:rFonts w:asciiTheme="majorBidi" w:hAnsiTheme="majorBidi" w:cstheme="majorBidi"/>
          <w:sz w:val="24"/>
          <w:szCs w:val="24"/>
          <w:lang w:val="hu-HU"/>
        </w:rPr>
        <w:t>nyilatkozniuk kell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arról, hogy lemondanak a számukra megítélt támogatásról.” 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 23. szakasza 2. bekezdésének rendelete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polgármesterének </w:t>
      </w:r>
      <w:r>
        <w:rPr>
          <w:rFonts w:asciiTheme="majorBidi" w:hAnsiTheme="majorBidi" w:cstheme="majorBidi"/>
          <w:sz w:val="24"/>
          <w:szCs w:val="24"/>
          <w:lang w:val="hu-HU"/>
        </w:rPr>
        <w:t>határozata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végleges, és ellene fellebbezésnek nincs helye.”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F43C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költségvetéséből finanszírozott vagy társfinanszírozott kulturális programok és projektek kiválasztásának módjáról, kritériumairól és mércéiről szóló rendelet 24. szakaszának rendelete előírja a következőt: „</w:t>
      </w:r>
      <w:proofErr w:type="gramStart"/>
      <w:r w:rsidRPr="00085F12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község költségvetéséből eszköztámogatásban illetve a hiányzó források támogatásában részesülő programok kiválasztásáról szóló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megjelenik Zenta község hivatalos weboldalán illetve az </w:t>
      </w:r>
      <w:proofErr w:type="spellStart"/>
      <w:r w:rsidRPr="00085F12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portálon.”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Zenta község költségvetéséből finanszírozott vagy társfinanszírozott kulturális programok és projektek kiválasztásának módjáról, kritériumairól és mércéiről szóló rendelet 23. szakasza 1. bekezdésének rendelete alapján Zenta község polgármestere meghozta a rendelkező rész szerinti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085F12" w:rsidRDefault="00884FA9" w:rsidP="00884FA9">
      <w:pPr>
        <w:spacing w:after="0" w:line="240" w:lineRule="auto"/>
        <w:ind w:left="360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884FA9" w:rsidRPr="00085F12" w:rsidRDefault="00884FA9" w:rsidP="00884FA9">
      <w:pPr>
        <w:spacing w:after="0" w:line="240" w:lineRule="auto"/>
        <w:ind w:left="360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Burány Hajnalka s.k.</w:t>
      </w:r>
    </w:p>
    <w:p w:rsidR="00884FA9" w:rsidRPr="00085F12" w:rsidRDefault="00884FA9" w:rsidP="00884F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84FA9" w:rsidRPr="00CF1C46" w:rsidRDefault="00884FA9" w:rsidP="00884FA9">
      <w:pPr>
        <w:rPr>
          <w:lang w:val="hu-HU"/>
        </w:rPr>
      </w:pPr>
    </w:p>
    <w:p w:rsidR="001C755C" w:rsidRPr="00884FA9" w:rsidRDefault="001C755C">
      <w:pPr>
        <w:rPr>
          <w:lang w:val="hu-HU"/>
        </w:rPr>
      </w:pPr>
    </w:p>
    <w:sectPr w:rsidR="001C755C" w:rsidRPr="00884FA9" w:rsidSect="007F6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FA9"/>
    <w:rsid w:val="00042A1C"/>
    <w:rsid w:val="000A2600"/>
    <w:rsid w:val="001C755C"/>
    <w:rsid w:val="001D44D8"/>
    <w:rsid w:val="00251CDA"/>
    <w:rsid w:val="00490039"/>
    <w:rsid w:val="00740AB8"/>
    <w:rsid w:val="0077648E"/>
    <w:rsid w:val="00881F93"/>
    <w:rsid w:val="00884FA9"/>
    <w:rsid w:val="0098032C"/>
    <w:rsid w:val="009A0888"/>
    <w:rsid w:val="00AA78F4"/>
    <w:rsid w:val="00BB1D3D"/>
    <w:rsid w:val="00CB0BFD"/>
    <w:rsid w:val="00E82AE5"/>
    <w:rsid w:val="00EA5510"/>
    <w:rsid w:val="00F1308B"/>
    <w:rsid w:val="00F4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/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2353</Words>
  <Characters>13417</Characters>
  <Application>Microsoft Office Word</Application>
  <DocSecurity>0</DocSecurity>
  <Lines>111</Lines>
  <Paragraphs>31</Paragraphs>
  <ScaleCrop>false</ScaleCrop>
  <Company>Grizli777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21</cp:revision>
  <dcterms:created xsi:type="dcterms:W3CDTF">2025-05-16T06:07:00Z</dcterms:created>
  <dcterms:modified xsi:type="dcterms:W3CDTF">2025-05-16T06:52:00Z</dcterms:modified>
</cp:coreProperties>
</file>