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AC" w:rsidRDefault="00ED1820">
      <w:bookmarkStart w:id="0" w:name="_GoBack"/>
      <w:bookmarkEnd w:id="0"/>
      <w:r w:rsidRPr="00ED1820"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820" w:rsidRPr="00F32D89" w:rsidRDefault="00ED1820" w:rsidP="00ED18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ED1820" w:rsidRPr="00F32D89" w:rsidRDefault="00ED1820" w:rsidP="00ED18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ED1820" w:rsidRPr="00F32D89" w:rsidRDefault="00ED1820" w:rsidP="00ED18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1B2E20" w:rsidRPr="001B2E20" w:rsidRDefault="001B2E20" w:rsidP="00946AC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B2E2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turizmusfejlesztés </w:t>
      </w:r>
      <w:r w:rsidR="00946ACD">
        <w:rPr>
          <w:rFonts w:asciiTheme="majorBidi" w:hAnsiTheme="majorBidi" w:cstheme="majorBidi"/>
          <w:b/>
          <w:bCs/>
          <w:sz w:val="24"/>
          <w:szCs w:val="24"/>
          <w:lang w:val="hu-HU"/>
        </w:rPr>
        <w:t>területén,</w:t>
      </w:r>
      <w:r w:rsidRPr="001B2E2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egyesületek által megvalósított közérdekű programok illetve projektek támogatására vagy azok finanszírozásához szükséges hiányzó források biztosítására irányuló nyilvános pályázat lefolytatásáért felelős pályázati bizottság</w:t>
      </w:r>
    </w:p>
    <w:p w:rsidR="00ED1820" w:rsidRPr="00F32D89" w:rsidRDefault="00ED1820" w:rsidP="00ED18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Pr="00ED1820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000364257 2025 08858 002 000 </w:t>
      </w:r>
      <w:proofErr w:type="spellStart"/>
      <w:r w:rsidRPr="00ED1820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>000</w:t>
      </w:r>
      <w:proofErr w:type="spellEnd"/>
      <w:r w:rsidRPr="00ED1820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001</w:t>
      </w:r>
    </w:p>
    <w:p w:rsidR="00ED1820" w:rsidRPr="00F32D89" w:rsidRDefault="00ED1820" w:rsidP="00ED18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Kelt: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2025. május </w:t>
      </w:r>
      <w:r w:rsidR="00195C63">
        <w:rPr>
          <w:rFonts w:asciiTheme="majorBidi" w:hAnsiTheme="majorBidi" w:cstheme="majorBidi"/>
          <w:sz w:val="24"/>
          <w:szCs w:val="24"/>
          <w:lang w:val="hu-HU"/>
        </w:rPr>
        <w:t>27</w:t>
      </w:r>
      <w:r>
        <w:rPr>
          <w:rFonts w:asciiTheme="majorBidi" w:hAnsiTheme="majorBidi" w:cstheme="majorBidi"/>
          <w:sz w:val="24"/>
          <w:szCs w:val="24"/>
          <w:lang w:val="hu-HU"/>
        </w:rPr>
        <w:t>-</w:t>
      </w:r>
      <w:r w:rsidR="00195C63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n</w:t>
      </w:r>
    </w:p>
    <w:p w:rsidR="00ED1820" w:rsidRPr="002D1B1D" w:rsidRDefault="00ED1820" w:rsidP="00ED18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F32D89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ED1820" w:rsidRDefault="00ED1820" w:rsidP="00ED1820">
      <w:pPr>
        <w:spacing w:after="0" w:line="240" w:lineRule="auto"/>
        <w:rPr>
          <w:lang w:val="hu-HU"/>
        </w:rPr>
      </w:pPr>
    </w:p>
    <w:p w:rsidR="00ED1820" w:rsidRPr="00F32D89" w:rsidRDefault="00ED1820" w:rsidP="002F74D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közérdekű programok támogatására vagy azok finanszírozásához szükséges hiányzó források biztosítására szolgáló eszközökről szóló Kormányrendelet (az SZK Hivatalos Közlönye, 16/2018. sz.) 9. szakasza és 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17. szakasza alapján </w:t>
      </w:r>
      <w:r w:rsidR="001B2E20" w:rsidRPr="00B805AB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B2E20" w:rsidRPr="00B805A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turizmusfejlesztés </w:t>
      </w:r>
      <w:r w:rsidR="00946ACD">
        <w:rPr>
          <w:rFonts w:asciiTheme="majorBidi" w:hAnsiTheme="majorBidi" w:cstheme="majorBidi"/>
          <w:b/>
          <w:bCs/>
          <w:sz w:val="24"/>
          <w:szCs w:val="24"/>
          <w:lang w:val="hu-HU"/>
        </w:rPr>
        <w:t>területén,</w:t>
      </w:r>
      <w:r w:rsidR="001B2E20" w:rsidRPr="00B805AB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közérdekű programok illetv</w:t>
      </w:r>
      <w:r w:rsidR="001B2E20">
        <w:rPr>
          <w:rFonts w:asciiTheme="majorBidi" w:hAnsiTheme="majorBidi" w:cstheme="majorBidi"/>
          <w:sz w:val="24"/>
          <w:szCs w:val="24"/>
          <w:lang w:val="hu-HU"/>
        </w:rPr>
        <w:t xml:space="preserve">e projektek támogatására vagy azok </w:t>
      </w:r>
      <w:r w:rsidR="001B2E20" w:rsidRPr="00B805AB">
        <w:rPr>
          <w:rFonts w:asciiTheme="majorBidi" w:hAnsiTheme="majorBidi" w:cstheme="majorBidi"/>
          <w:sz w:val="24"/>
          <w:szCs w:val="24"/>
          <w:lang w:val="hu-HU"/>
        </w:rPr>
        <w:t xml:space="preserve">finanszírozásához szükséges hiányzó források biztosítására </w:t>
      </w:r>
      <w:r w:rsidR="002F74D5">
        <w:rPr>
          <w:rFonts w:asciiTheme="majorBidi" w:hAnsiTheme="majorBidi" w:cstheme="majorBidi"/>
          <w:sz w:val="24"/>
          <w:szCs w:val="24"/>
          <w:lang w:val="hu-HU"/>
        </w:rPr>
        <w:t>irányuló</w:t>
      </w:r>
      <w:r w:rsidR="001B2E20"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lefolyta</w:t>
      </w:r>
      <w:r w:rsidR="001B2E20" w:rsidRPr="00B805AB">
        <w:rPr>
          <w:rFonts w:asciiTheme="majorBidi" w:hAnsiTheme="majorBidi" w:cstheme="majorBidi"/>
          <w:sz w:val="24"/>
          <w:szCs w:val="24"/>
          <w:lang w:val="hu-HU"/>
        </w:rPr>
        <w:t xml:space="preserve">tásáért felelős pályázati bizottság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a 2025. </w:t>
      </w:r>
      <w:r w:rsidR="002F74D5">
        <w:rPr>
          <w:rFonts w:asciiTheme="majorBidi" w:hAnsiTheme="majorBidi" w:cstheme="majorBidi"/>
          <w:sz w:val="24"/>
          <w:szCs w:val="24"/>
          <w:lang w:val="hu-HU"/>
        </w:rPr>
        <w:t xml:space="preserve">május </w:t>
      </w:r>
      <w:r w:rsidR="00195C63">
        <w:rPr>
          <w:rFonts w:asciiTheme="majorBidi" w:hAnsiTheme="majorBidi" w:cstheme="majorBidi"/>
          <w:sz w:val="24"/>
          <w:szCs w:val="24"/>
          <w:lang w:val="hu-HU"/>
        </w:rPr>
        <w:t>27</w:t>
      </w:r>
      <w:r w:rsidR="002F74D5">
        <w:rPr>
          <w:rFonts w:asciiTheme="majorBidi" w:hAnsiTheme="majorBidi" w:cstheme="majorBidi"/>
          <w:sz w:val="24"/>
          <w:szCs w:val="24"/>
          <w:lang w:val="hu-HU"/>
        </w:rPr>
        <w:t>-</w:t>
      </w:r>
      <w:r w:rsidR="00195C63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2F74D5">
        <w:rPr>
          <w:rFonts w:asciiTheme="majorBidi" w:hAnsiTheme="majorBidi" w:cstheme="majorBidi"/>
          <w:sz w:val="24"/>
          <w:szCs w:val="24"/>
          <w:lang w:val="hu-HU"/>
        </w:rPr>
        <w:t>n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tartott ülésén meghatározta </w:t>
      </w:r>
    </w:p>
    <w:p w:rsidR="00195C63" w:rsidRDefault="00195C63" w:rsidP="001B2E20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</w:pPr>
    </w:p>
    <w:p w:rsidR="001B2E20" w:rsidRPr="00B805AB" w:rsidRDefault="001B2E20" w:rsidP="001B2E20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</w:pPr>
      <w:r w:rsidRPr="00B805AB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azon programok értékelési </w:t>
      </w:r>
      <w:proofErr w:type="gramStart"/>
      <w:r w:rsidRPr="00B805AB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és</w:t>
      </w:r>
      <w:proofErr w:type="gramEnd"/>
      <w:r w:rsidRPr="00B805AB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rangsorolási listáját, amelyeket a TURIZMUSFEJLESZTÉS </w:t>
      </w:r>
      <w:r w:rsidR="00946ACD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területén</w:t>
      </w:r>
      <w:r w:rsidR="006F3EA5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,</w:t>
      </w:r>
      <w:r w:rsidRPr="00B805AB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egyesületek által megvalósított közérdekű programok illetve projektek támogatására vagy </w:t>
      </w:r>
      <w:r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AZOK</w:t>
      </w:r>
      <w:r w:rsidRPr="00B805AB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finanszírozásához szükséges hiányzó források biztosítására kiírt nyilvános pályázat keretében nyújtottak be</w:t>
      </w:r>
    </w:p>
    <w:p w:rsidR="00195C63" w:rsidRDefault="00195C63" w:rsidP="001B2E20">
      <w:pPr>
        <w:rPr>
          <w:rFonts w:asciiTheme="majorBidi" w:hAnsiTheme="majorBidi" w:cstheme="majorBidi"/>
          <w:caps/>
          <w:sz w:val="24"/>
          <w:szCs w:val="24"/>
          <w:lang w:val="hu-HU"/>
        </w:rPr>
      </w:pPr>
    </w:p>
    <w:p w:rsidR="001B2E20" w:rsidRDefault="001B2E20" w:rsidP="001B2E20">
      <w:pPr>
        <w:rPr>
          <w:rFonts w:asciiTheme="majorBidi" w:hAnsiTheme="majorBidi" w:cstheme="majorBidi"/>
          <w:caps/>
          <w:sz w:val="24"/>
          <w:szCs w:val="24"/>
          <w:lang w:val="hu-HU"/>
        </w:rPr>
      </w:pPr>
      <w:r w:rsidRPr="00E04138">
        <w:rPr>
          <w:rFonts w:asciiTheme="majorBidi" w:hAnsiTheme="majorBidi" w:cstheme="majorBidi"/>
          <w:caps/>
          <w:sz w:val="24"/>
          <w:szCs w:val="24"/>
          <w:lang w:val="hu-HU"/>
        </w:rPr>
        <w:t xml:space="preserve">értékelT </w:t>
      </w:r>
      <w:proofErr w:type="gramStart"/>
      <w:r w:rsidRPr="00E04138">
        <w:rPr>
          <w:rFonts w:asciiTheme="majorBidi" w:hAnsiTheme="majorBidi" w:cstheme="majorBidi"/>
          <w:caps/>
          <w:sz w:val="24"/>
          <w:szCs w:val="24"/>
          <w:lang w:val="hu-HU"/>
        </w:rPr>
        <w:t>és</w:t>
      </w:r>
      <w:proofErr w:type="gramEnd"/>
      <w:r w:rsidRPr="00E04138">
        <w:rPr>
          <w:rFonts w:asciiTheme="majorBidi" w:hAnsiTheme="majorBidi" w:cstheme="majorBidi"/>
          <w:caps/>
          <w:sz w:val="24"/>
          <w:szCs w:val="24"/>
          <w:lang w:val="hu-HU"/>
        </w:rPr>
        <w:t xml:space="preserve"> rangsoroLT PROGRAMOK:</w:t>
      </w:r>
    </w:p>
    <w:tbl>
      <w:tblPr>
        <w:tblW w:w="888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2140"/>
        <w:gridCol w:w="2880"/>
        <w:gridCol w:w="1800"/>
        <w:gridCol w:w="900"/>
      </w:tblGrid>
      <w:tr w:rsidR="001B2E20" w:rsidRPr="00B46788" w:rsidTr="00C7266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7179D5" w:rsidRDefault="007179D5" w:rsidP="001B2E2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7179D5" w:rsidRDefault="007179D5" w:rsidP="001B2E2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Egyesület neve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7179D5" w:rsidP="001B2E2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A program illetve projektum megnevezése valamint a pályázat </w:t>
            </w:r>
            <w:proofErr w:type="gramStart"/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benyújtásának napja</w:t>
            </w:r>
            <w:proofErr w:type="gram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7179D5" w:rsidP="001B2E2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javasolt támogatási összeg dinárban kifejezve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7179D5" w:rsidRDefault="007179D5" w:rsidP="001B2E2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1B2E20" w:rsidRPr="000E710B" w:rsidTr="00C7266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коњички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фијакерски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клуб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Вилењак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>”</w:t>
            </w: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Táltos-Lovas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Fiákeros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Klub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Zenta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3C62">
              <w:rPr>
                <w:rFonts w:ascii="Times New Roman" w:eastAsia="Calibri" w:hAnsi="Times New Roman" w:cs="Times New Roman"/>
              </w:rPr>
              <w:t xml:space="preserve">XVIII.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Lovastalálkozó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pörköltfőzőverseny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3C62">
              <w:rPr>
                <w:rFonts w:ascii="Times New Roman" w:eastAsia="Calibri" w:hAnsi="Times New Roman" w:cs="Times New Roman"/>
              </w:rPr>
              <w:t xml:space="preserve">XVIII 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Сусрет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коњима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такмичење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кувању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перкелта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2025.02.14.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</w:t>
            </w: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1B2E20" w:rsidRPr="000E710B" w:rsidTr="00C7266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жена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Nők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   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Egyesülete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  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Zenta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  <w:color w:val="000000"/>
              </w:rPr>
              <w:t>Туристички</w:t>
            </w:r>
            <w:proofErr w:type="spellEnd"/>
            <w:r w:rsidRPr="00563C6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  <w:color w:val="000000"/>
              </w:rPr>
              <w:t>обилазак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  <w:color w:val="000000"/>
              </w:rPr>
              <w:t>Turistatúra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2025.02.18</w:t>
            </w:r>
            <w:r w:rsidRPr="00563C6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1B2E20" w:rsidRPr="000E710B" w:rsidTr="00C7266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Прво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аматерско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кувара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Első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amatőr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Szokácsok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Egyesülete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Развој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руралног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аматерског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кулинарства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3C62">
              <w:rPr>
                <w:rFonts w:ascii="Times New Roman" w:eastAsia="Calibri" w:hAnsi="Times New Roman" w:cs="Times New Roman"/>
              </w:rPr>
              <w:t xml:space="preserve">A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vidéki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amatőr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konyha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fejlesztése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2025.02.19</w:t>
            </w:r>
            <w:r w:rsidRPr="00563C6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150</w:t>
            </w: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.000.00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1B2E20" w:rsidRPr="000E710B" w:rsidTr="00C7266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Удрружење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пензионера-Трећа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генерација</w:t>
            </w:r>
            <w:proofErr w:type="spellEnd"/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Nyugdíjas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Harmadik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Generáció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  <w:color w:val="000000"/>
              </w:rPr>
              <w:t>Туристички</w:t>
            </w:r>
            <w:proofErr w:type="spellEnd"/>
            <w:r w:rsidRPr="00563C6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  <w:color w:val="000000"/>
              </w:rPr>
              <w:t>обилазак</w:t>
            </w:r>
            <w:proofErr w:type="spellEnd"/>
            <w:r w:rsidRPr="00563C6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  <w:color w:val="000000"/>
              </w:rPr>
              <w:t>места</w:t>
            </w:r>
            <w:proofErr w:type="spellEnd"/>
            <w:r w:rsidRPr="00563C62">
              <w:rPr>
                <w:rFonts w:ascii="Times New Roman" w:eastAsia="Calibri" w:hAnsi="Times New Roman" w:cs="Times New Roman"/>
                <w:color w:val="000000"/>
              </w:rPr>
              <w:t xml:space="preserve"> у </w:t>
            </w:r>
            <w:proofErr w:type="spellStart"/>
            <w:r w:rsidRPr="00563C62">
              <w:rPr>
                <w:rFonts w:ascii="Times New Roman" w:eastAsia="Calibri" w:hAnsi="Times New Roman" w:cs="Times New Roman"/>
                <w:color w:val="000000"/>
              </w:rPr>
              <w:t>Војводини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  <w:color w:val="000000"/>
              </w:rPr>
              <w:t>Vajdasági</w:t>
            </w:r>
            <w:proofErr w:type="spellEnd"/>
            <w:r w:rsidRPr="00563C6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  <w:color w:val="000000"/>
              </w:rPr>
              <w:t>turisztikai</w:t>
            </w:r>
            <w:proofErr w:type="spellEnd"/>
            <w:r w:rsidRPr="00563C6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  <w:color w:val="000000"/>
              </w:rPr>
              <w:t>túra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2025.02.19.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150.000,00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1B2E20" w:rsidRPr="000E710B" w:rsidTr="00C7266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гарђана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“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Сенћанска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чарда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>“</w:t>
            </w: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Polgárok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Egyesülete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Csárda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Дани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Чарде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>, 2025</w:t>
            </w: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Csárdanapok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2025</w:t>
            </w: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2025.02.21.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.000.00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B2E20" w:rsidRPr="000E710B" w:rsidTr="00C7266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Балонарски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клуб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Сента-Zenta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>“</w:t>
            </w: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Hőlégballon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Klub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Senta-Zenta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3C62">
              <w:rPr>
                <w:rFonts w:ascii="Times New Roman" w:eastAsia="Calibri" w:hAnsi="Times New Roman" w:cs="Times New Roman"/>
              </w:rPr>
              <w:t xml:space="preserve">XVIII.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Hőlégballon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fesztivál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verseny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3C62">
              <w:rPr>
                <w:rFonts w:ascii="Times New Roman" w:eastAsia="Calibri" w:hAnsi="Times New Roman" w:cs="Times New Roman"/>
              </w:rPr>
              <w:t xml:space="preserve">XVIII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Фестивал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такмичење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балона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врући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ваздух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2025.02.21.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1.400.000,00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B2E20" w:rsidRPr="000E710B" w:rsidTr="00C7266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Савез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инвалида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рада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Војводине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Општинска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организација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Vajdasági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Munkarokkantak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Szövetsége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Zenta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Község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Munkarokkantak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Egyesülete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Туризам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Turizmus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2025.02.21.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150</w:t>
            </w: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B2E20" w:rsidRPr="000E710B" w:rsidTr="00C7266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грађана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Carp'e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Diem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lastRenderedPageBreak/>
              <w:t>Carp'e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Diem Civil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Szervezet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Zenta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lastRenderedPageBreak/>
              <w:t>Családi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Nap</w:t>
            </w: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Породични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дан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2025.02.21</w:t>
            </w:r>
            <w:r w:rsidRPr="00563C6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20</w:t>
            </w: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B2E20" w:rsidRPr="000E710B" w:rsidTr="00C7266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9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пољопривредника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Кеви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>“</w:t>
            </w: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3C62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Kevi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gazda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"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Развој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туризма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селу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Кеви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Развој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туризма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селу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Кеви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2025.02.26.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150</w:t>
            </w: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1B2E20" w:rsidRPr="000E710B" w:rsidTr="00C7266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Ловачко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>“</w:t>
            </w:r>
          </w:p>
          <w:p w:rsidR="001B2E20" w:rsidRPr="00563C62" w:rsidRDefault="001B2E20" w:rsidP="001B2E20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Vadásztársaság</w:t>
            </w:r>
            <w:proofErr w:type="spellEnd"/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Унапређење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ловног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туризма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Сенти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3C62">
              <w:rPr>
                <w:rFonts w:ascii="Times New Roman" w:eastAsia="Calibri" w:hAnsi="Times New Roman" w:cs="Times New Roman"/>
              </w:rPr>
              <w:t>Vadászturizmus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fejlesztése</w:t>
            </w:r>
            <w:proofErr w:type="spellEnd"/>
            <w:r w:rsidRPr="00563C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3C62">
              <w:rPr>
                <w:rFonts w:ascii="Times New Roman" w:eastAsia="Calibri" w:hAnsi="Times New Roman" w:cs="Times New Roman"/>
              </w:rPr>
              <w:t>Zentán</w:t>
            </w:r>
            <w:proofErr w:type="spellEnd"/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B2E20" w:rsidRPr="00563C62" w:rsidRDefault="001B2E20" w:rsidP="001B2E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2025.02.27</w:t>
            </w:r>
            <w:r w:rsidRPr="00563C6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2E20" w:rsidRPr="00563C62" w:rsidRDefault="001B2E20" w:rsidP="001B2E20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63C62">
              <w:rPr>
                <w:rFonts w:ascii="Times New Roman" w:eastAsia="Calibri" w:hAnsi="Times New Roman" w:cs="Times New Roman"/>
                <w:bCs/>
                <w:color w:val="000000"/>
              </w:rPr>
              <w:t>200.000,00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B2E20" w:rsidRPr="00563C62" w:rsidRDefault="001B2E20" w:rsidP="001B2E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A578B2" w:rsidRDefault="00A578B2" w:rsidP="001B2E20">
      <w:pPr>
        <w:spacing w:after="0" w:line="240" w:lineRule="auto"/>
        <w:jc w:val="both"/>
        <w:rPr>
          <w:lang w:val="hu-HU"/>
        </w:rPr>
      </w:pPr>
    </w:p>
    <w:p w:rsidR="001B2E20" w:rsidRPr="00F32D89" w:rsidRDefault="001B2E20" w:rsidP="001B2E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Jelen pályázat megvalósításához biztosított </w:t>
      </w:r>
      <w:r>
        <w:rPr>
          <w:rFonts w:asciiTheme="majorBidi" w:hAnsiTheme="majorBidi" w:cstheme="majorBidi"/>
          <w:sz w:val="24"/>
          <w:szCs w:val="24"/>
          <w:lang w:val="hu-HU"/>
        </w:rPr>
        <w:t>eszközöknek megfelelően, az 1-es sorszámról a 10-es sorszámig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terjedő egyesületek programjainak társfinanszírozását javasolják.</w:t>
      </w:r>
    </w:p>
    <w:p w:rsidR="001B2E20" w:rsidRDefault="001B2E20" w:rsidP="001B2E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B2E20" w:rsidRPr="00085F12" w:rsidRDefault="001B2E20" w:rsidP="000D450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85F12">
        <w:rPr>
          <w:rFonts w:asciiTheme="majorBidi" w:hAnsiTheme="majorBidi" w:cstheme="majorBidi"/>
          <w:sz w:val="24"/>
          <w:szCs w:val="24"/>
          <w:lang w:val="hu-HU"/>
        </w:rPr>
        <w:t>Jelen értékelési és rangsorolási list</w:t>
      </w:r>
      <w:r w:rsidR="00D27169">
        <w:rPr>
          <w:rFonts w:asciiTheme="majorBidi" w:hAnsiTheme="majorBidi" w:cstheme="majorBidi"/>
          <w:sz w:val="24"/>
          <w:szCs w:val="24"/>
          <w:lang w:val="hu-HU"/>
        </w:rPr>
        <w:t>át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27169">
        <w:rPr>
          <w:rFonts w:asciiTheme="majorBidi" w:hAnsiTheme="majorBidi" w:cstheme="majorBidi"/>
          <w:sz w:val="24"/>
          <w:szCs w:val="24"/>
          <w:lang w:val="hu-HU"/>
        </w:rPr>
        <w:t>közzéteszik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Zenta község hivatalos </w:t>
      </w:r>
      <w:r w:rsidR="000D450A">
        <w:rPr>
          <w:rFonts w:asciiTheme="majorBidi" w:hAnsiTheme="majorBidi" w:cstheme="majorBidi"/>
          <w:sz w:val="24"/>
          <w:szCs w:val="24"/>
          <w:lang w:val="hu-HU"/>
        </w:rPr>
        <w:t>honlapján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27169">
        <w:rPr>
          <w:rFonts w:asciiTheme="majorBidi" w:hAnsiTheme="majorBidi" w:cstheme="majorBidi"/>
          <w:sz w:val="24"/>
          <w:szCs w:val="24"/>
          <w:lang w:val="hu-HU"/>
        </w:rPr>
        <w:t xml:space="preserve">és az </w:t>
      </w:r>
      <w:proofErr w:type="spellStart"/>
      <w:r w:rsidR="00D27169">
        <w:rPr>
          <w:rFonts w:asciiTheme="majorBidi" w:hAnsiTheme="majorBidi" w:cstheme="majorBidi"/>
          <w:sz w:val="24"/>
          <w:szCs w:val="24"/>
          <w:lang w:val="hu-HU"/>
        </w:rPr>
        <w:t>e-Uprava</w:t>
      </w:r>
      <w:proofErr w:type="spellEnd"/>
      <w:r w:rsidR="00D27169">
        <w:rPr>
          <w:rFonts w:asciiTheme="majorBidi" w:hAnsiTheme="majorBidi" w:cstheme="majorBidi"/>
          <w:sz w:val="24"/>
          <w:szCs w:val="24"/>
          <w:lang w:val="hu-HU"/>
        </w:rPr>
        <w:t xml:space="preserve"> portálon </w:t>
      </w:r>
      <w:r w:rsidRPr="00085F12">
        <w:rPr>
          <w:rFonts w:asciiTheme="majorBidi" w:hAnsiTheme="majorBidi" w:cstheme="majorBidi"/>
          <w:sz w:val="24"/>
          <w:szCs w:val="24"/>
          <w:lang w:val="hu-HU"/>
        </w:rPr>
        <w:t>(</w:t>
      </w:r>
      <w:hyperlink r:id="rId5" w:history="1">
        <w:r w:rsidRPr="00085F12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http://www.zenta-senta.co.rs/</w:t>
        </w:r>
      </w:hyperlink>
      <w:r w:rsidRPr="00085F12">
        <w:rPr>
          <w:rFonts w:asciiTheme="majorBidi" w:hAnsiTheme="majorBidi" w:cstheme="majorBidi"/>
          <w:sz w:val="24"/>
          <w:szCs w:val="24"/>
          <w:lang w:val="hu-HU"/>
        </w:rPr>
        <w:t>).</w:t>
      </w:r>
    </w:p>
    <w:p w:rsidR="001B2E20" w:rsidRPr="00F32D89" w:rsidRDefault="001B2E20" w:rsidP="001B2E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B2E20" w:rsidRPr="00F32D89" w:rsidRDefault="001B2E20" w:rsidP="001B2E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megtekinteni a benyújtott jelentkezéseket és a mellékelt dokumentumokat a rangsorolási lista megjelenésétől számított három munkanapon belül.</w:t>
      </w:r>
    </w:p>
    <w:p w:rsidR="001B2E20" w:rsidRPr="00F32D89" w:rsidRDefault="001B2E20" w:rsidP="001B2E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B2E20" w:rsidRPr="00F32D89" w:rsidRDefault="001B2E20" w:rsidP="001B2E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fellebbezni a rangsorolási lista megjelenésétől számított nyolc napon belül.</w:t>
      </w:r>
    </w:p>
    <w:p w:rsidR="001B2E20" w:rsidRPr="00F32D89" w:rsidRDefault="001B2E20" w:rsidP="001B2E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B2E20" w:rsidRPr="00F32D89" w:rsidRDefault="001B2E20" w:rsidP="003A78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fellebbezést ajánlott postai úton illetve közvetlenül, a helyi önkormányzati egység iktatóján keresztül lehet benyújtani Zenta község polgármes</w:t>
      </w:r>
      <w:r w:rsidR="00946ACD">
        <w:rPr>
          <w:rFonts w:asciiTheme="majorBidi" w:hAnsiTheme="majorBidi" w:cstheme="majorBidi"/>
          <w:sz w:val="24"/>
          <w:szCs w:val="24"/>
          <w:lang w:val="hu-HU"/>
        </w:rPr>
        <w:t>ter</w:t>
      </w:r>
      <w:r w:rsidR="00743316">
        <w:rPr>
          <w:rFonts w:asciiTheme="majorBidi" w:hAnsiTheme="majorBidi" w:cstheme="majorBidi"/>
          <w:sz w:val="24"/>
          <w:szCs w:val="24"/>
          <w:lang w:val="hu-HU"/>
        </w:rPr>
        <w:t>ének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Zentán (24400) a Fő tér 1-es szám alatt, az alábbi megjelöléssel: „</w:t>
      </w:r>
      <w:r>
        <w:rPr>
          <w:rFonts w:asciiTheme="majorBidi" w:hAnsiTheme="majorBidi" w:cstheme="majorBidi"/>
          <w:sz w:val="24"/>
          <w:szCs w:val="24"/>
          <w:lang w:val="hu-HU"/>
        </w:rPr>
        <w:t>FELLEBBEZÉS a</w:t>
      </w:r>
      <w:r w:rsidRPr="00937AB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B2E20">
        <w:rPr>
          <w:rFonts w:asciiTheme="majorBidi" w:hAnsiTheme="majorBidi" w:cstheme="majorBidi"/>
          <w:sz w:val="24"/>
          <w:szCs w:val="24"/>
          <w:lang w:val="hu-HU"/>
        </w:rPr>
        <w:t xml:space="preserve">turizmusfejlesztés </w:t>
      </w:r>
      <w:r w:rsidR="00946ACD">
        <w:rPr>
          <w:rFonts w:asciiTheme="majorBidi" w:hAnsiTheme="majorBidi" w:cstheme="majorBidi"/>
          <w:sz w:val="24"/>
          <w:szCs w:val="24"/>
          <w:lang w:val="hu-HU"/>
        </w:rPr>
        <w:t>területén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937ABC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közérdekű programok illetve projektek támogatására vagy a programok illetve projektek finanszírozásához szükséges hiányzó források biztosítására </w:t>
      </w:r>
      <w:r w:rsidR="003A7865">
        <w:rPr>
          <w:rFonts w:asciiTheme="majorBidi" w:hAnsiTheme="majorBidi" w:cstheme="majorBidi"/>
          <w:sz w:val="24"/>
          <w:szCs w:val="24"/>
          <w:lang w:val="hu-HU"/>
        </w:rPr>
        <w:t>irányuló</w:t>
      </w:r>
      <w:r w:rsidRPr="00937ABC">
        <w:rPr>
          <w:rFonts w:asciiTheme="majorBidi" w:hAnsiTheme="majorBidi" w:cstheme="majorBidi"/>
          <w:sz w:val="24"/>
          <w:szCs w:val="24"/>
          <w:lang w:val="hu-HU"/>
        </w:rPr>
        <w:t xml:space="preserve"> nyilvános pályázat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kapcsán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”.</w:t>
      </w:r>
    </w:p>
    <w:p w:rsidR="001B2E20" w:rsidRPr="00F32D89" w:rsidRDefault="001B2E20" w:rsidP="001B2E20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1B2E20" w:rsidRPr="00F32D89" w:rsidRDefault="001B2E20" w:rsidP="001B2E20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bizottság elnöke</w:t>
      </w:r>
    </w:p>
    <w:p w:rsidR="001B2E20" w:rsidRPr="00F32D89" w:rsidRDefault="001B2E20" w:rsidP="001B2E20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B2E20" w:rsidRPr="00F32D89" w:rsidRDefault="001B2E20" w:rsidP="001B2E20">
      <w:pPr>
        <w:spacing w:after="0"/>
        <w:rPr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                 ____________________________</w:t>
      </w:r>
    </w:p>
    <w:p w:rsidR="001B2E20" w:rsidRPr="00F32D89" w:rsidRDefault="001B2E20" w:rsidP="001B2E20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(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Laskovity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Kornél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1B2E20" w:rsidRPr="00F32D89" w:rsidRDefault="001B2E20" w:rsidP="001B2E20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B2E20" w:rsidRPr="00F32D89" w:rsidRDefault="001B2E20" w:rsidP="001B2E20">
      <w:pPr>
        <w:spacing w:after="0"/>
        <w:ind w:left="360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A bizottság tagjai </w:t>
      </w:r>
    </w:p>
    <w:p w:rsidR="001B2E20" w:rsidRPr="00F32D89" w:rsidRDefault="001B2E20" w:rsidP="001B2E20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1B2E20" w:rsidRPr="00F32D89" w:rsidRDefault="001B2E20" w:rsidP="001B2E20">
      <w:pPr>
        <w:spacing w:after="0"/>
        <w:ind w:left="4320" w:firstLine="720"/>
        <w:rPr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_____________________________</w:t>
      </w:r>
    </w:p>
    <w:p w:rsidR="001B2E20" w:rsidRPr="00F32D89" w:rsidRDefault="001B2E20" w:rsidP="001B2E20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</w:t>
      </w:r>
      <w:r w:rsidR="004958B2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hu-HU"/>
        </w:rPr>
        <w:t>Barna Ágota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1B2E20" w:rsidRPr="00F32D89" w:rsidRDefault="001B2E20" w:rsidP="001B2E20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1B2E20" w:rsidRPr="00F32D89" w:rsidRDefault="001B2E20" w:rsidP="001B2E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  <w:t>_____________________________</w:t>
      </w:r>
    </w:p>
    <w:p w:rsidR="001B2E20" w:rsidRDefault="001B2E20" w:rsidP="001B2E2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   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(</w:t>
      </w:r>
      <w:r>
        <w:rPr>
          <w:rFonts w:asciiTheme="majorBidi" w:hAnsiTheme="majorBidi" w:cstheme="majorBidi"/>
          <w:sz w:val="24"/>
          <w:szCs w:val="24"/>
          <w:lang w:val="hu-HU"/>
        </w:rPr>
        <w:t>Juhász Lassú Kornélia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1B2E20" w:rsidRPr="00BF4433" w:rsidRDefault="001B2E20" w:rsidP="001B2E20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1B2E20" w:rsidRDefault="00D95A1C" w:rsidP="00D95A1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_____________________________</w:t>
      </w:r>
    </w:p>
    <w:p w:rsidR="00D95A1C" w:rsidRPr="00D95A1C" w:rsidRDefault="00D95A1C" w:rsidP="00D95A1C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(</w:t>
      </w:r>
      <w:r>
        <w:rPr>
          <w:rFonts w:asciiTheme="majorBidi" w:hAnsiTheme="majorBidi" w:cstheme="majorBidi"/>
          <w:sz w:val="24"/>
          <w:szCs w:val="24"/>
          <w:lang w:val="hu-HU"/>
        </w:rPr>
        <w:t>Tót Andrea)</w:t>
      </w:r>
    </w:p>
    <w:p w:rsidR="00D95A1C" w:rsidRDefault="00D95A1C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D95A1C" w:rsidRDefault="00D95A1C" w:rsidP="00D95A1C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               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_____________________________</w:t>
      </w:r>
    </w:p>
    <w:p w:rsidR="00D95A1C" w:rsidRDefault="00D95A1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                              (Edit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Szűgyi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D95A1C" w:rsidRPr="00D95A1C" w:rsidRDefault="00D95A1C">
      <w:pPr>
        <w:rPr>
          <w:rFonts w:asciiTheme="majorBidi" w:hAnsiTheme="majorBidi" w:cstheme="majorBidi"/>
          <w:sz w:val="24"/>
          <w:szCs w:val="24"/>
        </w:rPr>
      </w:pPr>
    </w:p>
    <w:p w:rsidR="00D95A1C" w:rsidRPr="00D95A1C" w:rsidRDefault="00D95A1C"/>
    <w:sectPr w:rsidR="00D95A1C" w:rsidRPr="00D95A1C" w:rsidSect="00DA5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820"/>
    <w:rsid w:val="000B038A"/>
    <w:rsid w:val="000D450A"/>
    <w:rsid w:val="00195C63"/>
    <w:rsid w:val="001B2E20"/>
    <w:rsid w:val="002F74D5"/>
    <w:rsid w:val="003A7865"/>
    <w:rsid w:val="00441E11"/>
    <w:rsid w:val="00494C45"/>
    <w:rsid w:val="004958B2"/>
    <w:rsid w:val="005A2687"/>
    <w:rsid w:val="006F3EA5"/>
    <w:rsid w:val="007179D5"/>
    <w:rsid w:val="00743316"/>
    <w:rsid w:val="00946ACD"/>
    <w:rsid w:val="00A578B2"/>
    <w:rsid w:val="00D01BA8"/>
    <w:rsid w:val="00D27169"/>
    <w:rsid w:val="00D95A1C"/>
    <w:rsid w:val="00DA5FAC"/>
    <w:rsid w:val="00ED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2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User</cp:lastModifiedBy>
  <cp:revision>21</cp:revision>
  <dcterms:created xsi:type="dcterms:W3CDTF">2025-05-20T08:24:00Z</dcterms:created>
  <dcterms:modified xsi:type="dcterms:W3CDTF">2025-05-23T09:53:00Z</dcterms:modified>
</cp:coreProperties>
</file>