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BE0796" w:rsidRDefault="00FE6481" w:rsidP="00BE0796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és közalkalmazotti munkahely </w:t>
            </w:r>
          </w:p>
          <w:p w:rsidR="00697D1A" w:rsidRDefault="00BE0796" w:rsidP="00BE0796">
            <w:pPr>
              <w:ind w:right="-288"/>
              <w:jc w:val="both"/>
              <w:rPr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>b</w:t>
            </w:r>
            <w:r w:rsidRPr="00BE0796">
              <w:rPr>
                <w:b/>
                <w:spacing w:val="1"/>
                <w:lang w:val="hu-HU"/>
              </w:rPr>
              <w:t>etöltésére</w:t>
            </w:r>
            <w:r>
              <w:rPr>
                <w:b/>
                <w:spacing w:val="1"/>
                <w:lang w:val="hu-HU"/>
              </w:rPr>
              <w:t xml:space="preserve"> </w:t>
            </w:r>
            <w:r w:rsidR="00FE6481"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  <w:r w:rsidR="007A26C3"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Pr="00BE0796">
              <w:rPr>
                <w:b/>
                <w:bCs/>
                <w:spacing w:val="1"/>
                <w:lang w:val="hu-HU"/>
              </w:rPr>
              <w:t>ában</w:t>
            </w:r>
            <w:r w:rsidR="007A26C3">
              <w:rPr>
                <w:bCs/>
                <w:spacing w:val="1"/>
                <w:lang w:val="hu-HU"/>
              </w:rPr>
              <w:t xml:space="preserve"> </w:t>
            </w:r>
            <w:r w:rsidR="007A26C3" w:rsidRPr="007A26C3">
              <w:rPr>
                <w:bCs/>
                <w:spacing w:val="1"/>
              </w:rPr>
              <w:t xml:space="preserve">- </w:t>
            </w:r>
            <w:proofErr w:type="spellStart"/>
            <w:r w:rsidR="00697D1A" w:rsidRPr="00697D1A">
              <w:rPr>
                <w:bCs/>
                <w:spacing w:val="1"/>
              </w:rPr>
              <w:t>Gazdasági</w:t>
            </w:r>
            <w:proofErr w:type="spellEnd"/>
            <w:r w:rsidR="00697D1A" w:rsidRPr="00697D1A">
              <w:rPr>
                <w:bCs/>
                <w:spacing w:val="1"/>
              </w:rPr>
              <w:t xml:space="preserve"> </w:t>
            </w:r>
            <w:proofErr w:type="spellStart"/>
            <w:r w:rsidR="00697D1A" w:rsidRPr="00697D1A">
              <w:rPr>
                <w:bCs/>
                <w:spacing w:val="1"/>
              </w:rPr>
              <w:t>és</w:t>
            </w:r>
            <w:proofErr w:type="spellEnd"/>
            <w:r w:rsidR="00697D1A" w:rsidRPr="00697D1A">
              <w:rPr>
                <w:bCs/>
                <w:spacing w:val="1"/>
              </w:rPr>
              <w:t xml:space="preserve"> </w:t>
            </w:r>
            <w:proofErr w:type="spellStart"/>
            <w:r w:rsidR="00697D1A" w:rsidRPr="00697D1A">
              <w:rPr>
                <w:bCs/>
                <w:spacing w:val="1"/>
              </w:rPr>
              <w:t>helyi</w:t>
            </w:r>
            <w:proofErr w:type="spellEnd"/>
            <w:r w:rsidR="00697D1A" w:rsidRPr="00697D1A">
              <w:rPr>
                <w:bCs/>
                <w:spacing w:val="1"/>
              </w:rPr>
              <w:t xml:space="preserve"> </w:t>
            </w:r>
            <w:proofErr w:type="spellStart"/>
            <w:r w:rsidR="00697D1A" w:rsidRPr="00697D1A">
              <w:rPr>
                <w:bCs/>
                <w:spacing w:val="1"/>
              </w:rPr>
              <w:t>gazdaságfejlesztési</w:t>
            </w:r>
            <w:proofErr w:type="spellEnd"/>
            <w:r w:rsidR="00697D1A" w:rsidRPr="00697D1A">
              <w:rPr>
                <w:bCs/>
                <w:spacing w:val="1"/>
              </w:rPr>
              <w:t xml:space="preserve"> </w:t>
            </w:r>
          </w:p>
          <w:p w:rsidR="00DA2B3E" w:rsidRPr="00BE0796" w:rsidRDefault="00697D1A" w:rsidP="00697D1A">
            <w:pPr>
              <w:ind w:right="-288"/>
              <w:jc w:val="both"/>
              <w:rPr>
                <w:b/>
                <w:spacing w:val="1"/>
                <w:lang w:val="hu-HU"/>
              </w:rPr>
            </w:pPr>
            <w:proofErr w:type="spellStart"/>
            <w:r w:rsidRPr="00697D1A">
              <w:rPr>
                <w:bCs/>
                <w:spacing w:val="1"/>
              </w:rPr>
              <w:t>osztály</w:t>
            </w:r>
            <w:proofErr w:type="spellEnd"/>
            <w:r>
              <w:rPr>
                <w:bCs/>
                <w:spacing w:val="1"/>
              </w:rPr>
              <w:t xml:space="preserve">, </w:t>
            </w:r>
            <w:proofErr w:type="spellStart"/>
            <w:r w:rsidRPr="00697D1A">
              <w:rPr>
                <w:bCs/>
                <w:spacing w:val="1"/>
              </w:rPr>
              <w:t>Gazdasági</w:t>
            </w:r>
            <w:proofErr w:type="spellEnd"/>
            <w:r w:rsidRPr="00697D1A">
              <w:rPr>
                <w:bCs/>
                <w:spacing w:val="1"/>
              </w:rPr>
              <w:t xml:space="preserve"> </w:t>
            </w:r>
            <w:proofErr w:type="spellStart"/>
            <w:r w:rsidRPr="00697D1A">
              <w:rPr>
                <w:bCs/>
                <w:spacing w:val="1"/>
              </w:rPr>
              <w:t>és</w:t>
            </w:r>
            <w:proofErr w:type="spellEnd"/>
            <w:r w:rsidRPr="00697D1A">
              <w:rPr>
                <w:bCs/>
                <w:spacing w:val="1"/>
              </w:rPr>
              <w:t xml:space="preserve"> </w:t>
            </w:r>
            <w:proofErr w:type="spellStart"/>
            <w:r w:rsidRPr="00697D1A">
              <w:rPr>
                <w:bCs/>
                <w:spacing w:val="1"/>
              </w:rPr>
              <w:t>helyi</w:t>
            </w:r>
            <w:proofErr w:type="spellEnd"/>
            <w:r w:rsidRPr="00697D1A">
              <w:rPr>
                <w:bCs/>
                <w:spacing w:val="1"/>
              </w:rPr>
              <w:t xml:space="preserve"> </w:t>
            </w:r>
            <w:proofErr w:type="spellStart"/>
            <w:r w:rsidRPr="00697D1A">
              <w:rPr>
                <w:bCs/>
                <w:spacing w:val="1"/>
              </w:rPr>
              <w:t>gazdaságfejlesztési</w:t>
            </w:r>
            <w:proofErr w:type="spellEnd"/>
            <w:r w:rsidRPr="00697D1A">
              <w:rPr>
                <w:bCs/>
                <w:spacing w:val="1"/>
              </w:rPr>
              <w:t xml:space="preserve"> </w:t>
            </w:r>
            <w:proofErr w:type="spellStart"/>
            <w:r w:rsidRPr="00697D1A">
              <w:rPr>
                <w:bCs/>
                <w:spacing w:val="1"/>
              </w:rPr>
              <w:t>alosztály</w:t>
            </w:r>
            <w:proofErr w:type="spellEnd"/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697D1A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1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5C1681" w:rsidRDefault="00FE6481" w:rsidP="00BE0796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- </w:t>
            </w:r>
            <w:r w:rsidR="00697D1A" w:rsidRPr="00697D1A">
              <w:rPr>
                <w:b/>
                <w:lang w:val="hu-HU"/>
              </w:rPr>
              <w:t>Mezőgazdasági és vidékfejlesztési feladatok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FE6481">
            <w:pPr>
              <w:ind w:left="95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szám</w:t>
            </w:r>
            <w:proofErr w:type="spellEnd"/>
            <w:r>
              <w:rPr>
                <w:b/>
              </w:rPr>
              <w:t>:</w:t>
            </w:r>
          </w:p>
          <w:p w:rsidR="002D7C4E" w:rsidRDefault="00FE6481" w:rsidP="002D7C4E">
            <w:pPr>
              <w:spacing w:before="11"/>
              <w:rPr>
                <w:lang w:val="sr-Cyrl-CS"/>
              </w:rPr>
            </w:pPr>
            <w:r>
              <w:rPr>
                <w:shd w:val="clear" w:color="auto" w:fill="FFFFFF"/>
              </w:rPr>
              <w:t xml:space="preserve">   </w:t>
            </w:r>
            <w:r w:rsidR="002D7C4E">
              <w:t>004561502</w:t>
            </w:r>
            <w:r w:rsidR="002D7C4E" w:rsidRPr="00331CDB">
              <w:rPr>
                <w:lang w:val="sr-Cyrl-CS"/>
              </w:rPr>
              <w:t xml:space="preserve"> 2025 08858 00</w:t>
            </w:r>
            <w:r w:rsidR="002D7C4E">
              <w:t>4</w:t>
            </w:r>
            <w:r w:rsidR="002D7C4E" w:rsidRPr="00331CDB">
              <w:rPr>
                <w:lang w:val="sr-Cyrl-CS"/>
              </w:rPr>
              <w:t xml:space="preserve"> </w:t>
            </w:r>
          </w:p>
          <w:p w:rsidR="00FE6481" w:rsidRDefault="002D7C4E" w:rsidP="002D7C4E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  1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 xml:space="preserve">_____ </w:t>
            </w: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FE6481" w:rsidRPr="006A18E1" w:rsidRDefault="00FE6481" w:rsidP="00FE6481">
            <w:pPr>
              <w:spacing w:before="10" w:line="240" w:lineRule="exact"/>
              <w:rPr>
                <w:sz w:val="24"/>
                <w:szCs w:val="24"/>
                <w:lang w:val="hu-HU"/>
              </w:rPr>
            </w:pPr>
          </w:p>
          <w:p w:rsidR="00155A59" w:rsidRDefault="00FE6481" w:rsidP="00FE6481">
            <w:pPr>
              <w:ind w:left="95"/>
            </w:pPr>
            <w:r>
              <w:rPr>
                <w:spacing w:val="1"/>
                <w:lang w:val="hu-HU"/>
              </w:rPr>
              <w:t>Mellékletek száma</w:t>
            </w:r>
            <w:r w:rsidRPr="006A18E1">
              <w:rPr>
                <w:lang w:val="hu-HU"/>
              </w:rPr>
              <w:t>:</w:t>
            </w:r>
          </w:p>
        </w:tc>
      </w:tr>
      <w:tr w:rsidR="00155A59" w:rsidTr="002453DD">
        <w:trPr>
          <w:trHeight w:hRule="exact" w:val="98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Default="00FE6481" w:rsidP="00BE0796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 xml:space="preserve">Beosztás: </w:t>
            </w:r>
            <w:r w:rsidR="00697D1A" w:rsidRPr="00697D1A">
              <w:rPr>
                <w:b/>
                <w:color w:val="000000"/>
                <w:lang w:val="hu-HU"/>
              </w:rPr>
              <w:t>tanácsos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217BE6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>
        <w:trPr>
          <w:trHeight w:hRule="exact" w:val="42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7"/>
        <w:gridCol w:w="2491"/>
        <w:gridCol w:w="2381"/>
        <w:gridCol w:w="1345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2453DD">
        <w:trPr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6A475B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2466DF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3" w:line="280" w:lineRule="exact"/>
              <w:rPr>
                <w:sz w:val="28"/>
                <w:szCs w:val="28"/>
                <w:lang w:val="hu-HU"/>
              </w:rPr>
            </w:pPr>
          </w:p>
          <w:p w:rsidR="002466DF" w:rsidRDefault="002466DF" w:rsidP="0082077E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82077E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 xml:space="preserve"> tartama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82077E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2453DD">
        <w:trPr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2453DD">
        <w:trPr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2453DD">
        <w:trPr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</w:t>
            </w:r>
            <w:proofErr w:type="spellStart"/>
            <w:r w:rsidR="00BA0573">
              <w:t>Szakm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 w:rsidR="00BA0573"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 w:rsidR="007E05D5">
              <w:rPr>
                <w:b/>
              </w:rPr>
              <w:t>helyen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való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 w:rsidR="000C3609"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1A" w:rsidRDefault="00697D1A" w:rsidP="006A475B">
            <w:pPr>
              <w:spacing w:before="57"/>
              <w:ind w:left="131"/>
              <w:rPr>
                <w:lang w:val="hu-HU"/>
              </w:rPr>
            </w:pPr>
          </w:p>
          <w:p w:rsidR="00541D85" w:rsidRPr="00541D85" w:rsidRDefault="00697D1A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Számítógépes munka</w:t>
            </w:r>
            <w:r w:rsidR="009F44DF">
              <w:rPr>
                <w:b/>
                <w:lang w:val="hu-HU"/>
              </w:rPr>
              <w:t>végzés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Tr="009F44DF">
        <w:trPr>
          <w:trHeight w:hRule="exact" w:val="8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47"/>
              <w:jc w:val="center"/>
              <w:rPr>
                <w:lang w:val="hu-HU"/>
              </w:rPr>
            </w:pPr>
            <w:r>
              <w:rPr>
                <w:lang w:val="hu-HU"/>
              </w:rPr>
              <w:t>Program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9F44DF">
            <w:pPr>
              <w:spacing w:before="52"/>
              <w:ind w:left="227" w:right="152" w:firstLine="238"/>
              <w:rPr>
                <w:lang w:val="hu-HU"/>
              </w:rPr>
            </w:pPr>
            <w:r>
              <w:rPr>
                <w:lang w:val="hu-HU"/>
              </w:rPr>
              <w:t>A felsorolt</w:t>
            </w:r>
            <w:r w:rsidR="005F7C1E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programban </w:t>
            </w:r>
            <w:r w:rsidR="009F44DF">
              <w:rPr>
                <w:lang w:val="hu-HU"/>
              </w:rPr>
              <w:t>való</w:t>
            </w:r>
            <w:r>
              <w:rPr>
                <w:lang w:val="hu-HU"/>
              </w:rPr>
              <w:t xml:space="preserve"> munka</w:t>
            </w:r>
            <w:r w:rsidR="009F44DF">
              <w:rPr>
                <w:lang w:val="hu-HU"/>
              </w:rPr>
              <w:t>végzés ismerete</w:t>
            </w:r>
            <w:r w:rsidR="005F7C1E">
              <w:rPr>
                <w:lang w:val="hu-HU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52"/>
              <w:ind w:right="40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Rendelkezik-e tanúsítvánnyal</w:t>
            </w:r>
          </w:p>
        </w:tc>
      </w:tr>
      <w:tr w:rsidR="00DA2B3E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4D2B35">
            <w:pPr>
              <w:spacing w:before="47"/>
              <w:ind w:left="97"/>
              <w:rPr>
                <w:lang w:val="hu-HU"/>
              </w:rPr>
            </w:pPr>
            <w:r w:rsidRPr="006A18E1">
              <w:rPr>
                <w:spacing w:val="-1"/>
                <w:lang w:val="hu-HU"/>
              </w:rPr>
              <w:t>W</w:t>
            </w:r>
            <w:r w:rsidRPr="006A18E1">
              <w:rPr>
                <w:spacing w:val="1"/>
                <w:lang w:val="hu-HU"/>
              </w:rPr>
              <w:t>or</w:t>
            </w:r>
            <w:r w:rsidRPr="006A18E1">
              <w:rPr>
                <w:spacing w:val="2"/>
                <w:lang w:val="hu-HU"/>
              </w:rPr>
              <w:t>d</w:t>
            </w:r>
            <w:r w:rsidRPr="006A18E1">
              <w:rPr>
                <w:lang w:val="hu-HU"/>
              </w:rPr>
              <w:t>,</w:t>
            </w:r>
            <w:r w:rsidRPr="006A18E1">
              <w:rPr>
                <w:spacing w:val="-4"/>
                <w:lang w:val="hu-HU"/>
              </w:rPr>
              <w:t xml:space="preserve"> </w:t>
            </w:r>
            <w:r w:rsidRPr="006A18E1">
              <w:rPr>
                <w:lang w:val="hu-HU"/>
              </w:rPr>
              <w:t>E</w:t>
            </w:r>
            <w:r w:rsidRPr="006A18E1">
              <w:rPr>
                <w:spacing w:val="1"/>
                <w:lang w:val="hu-HU"/>
              </w:rPr>
              <w:t>x</w:t>
            </w:r>
            <w:r w:rsidRPr="006A18E1">
              <w:rPr>
                <w:lang w:val="hu-HU"/>
              </w:rPr>
              <w:t>c</w:t>
            </w:r>
            <w:r w:rsidRPr="006A18E1">
              <w:rPr>
                <w:spacing w:val="1"/>
                <w:lang w:val="hu-HU"/>
              </w:rPr>
              <w:t>e</w:t>
            </w:r>
            <w:r w:rsidRPr="006A18E1">
              <w:rPr>
                <w:lang w:val="hu-HU"/>
              </w:rPr>
              <w:t>l,</w:t>
            </w:r>
            <w:r w:rsidRPr="006A18E1">
              <w:rPr>
                <w:spacing w:val="-4"/>
                <w:lang w:val="hu-HU"/>
              </w:rPr>
              <w:t xml:space="preserve"> </w:t>
            </w:r>
            <w:r>
              <w:rPr>
                <w:lang w:val="hu-HU"/>
              </w:rPr>
              <w:t xml:space="preserve">Internet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NEM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397E27" w:rsidRPr="00263C63" w:rsidTr="0053302E">
        <w:trPr>
          <w:trHeight w:val="56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idegennyelv-ismeret</w:t>
            </w:r>
            <w:proofErr w:type="spellEnd"/>
          </w:p>
          <w:p w:rsidR="00397E27" w:rsidRPr="00397E27" w:rsidRDefault="00397E27" w:rsidP="00397E27">
            <w:pPr>
              <w:pStyle w:val="TableParagraph"/>
              <w:spacing w:before="8"/>
              <w:rPr>
                <w:i/>
                <w:sz w:val="29"/>
              </w:rPr>
            </w:pPr>
            <w:proofErr w:type="spellStart"/>
            <w:r w:rsidRPr="00397E27">
              <w:rPr>
                <w:i/>
                <w:sz w:val="20"/>
              </w:rPr>
              <w:t>Amennyiben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pályázati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kiírás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követeli</w:t>
            </w:r>
            <w:proofErr w:type="spellEnd"/>
            <w:r w:rsidRPr="00397E27">
              <w:rPr>
                <w:i/>
                <w:sz w:val="20"/>
              </w:rPr>
              <w:t xml:space="preserve"> meg </w:t>
            </w:r>
            <w:proofErr w:type="spellStart"/>
            <w:r w:rsidRPr="00397E27">
              <w:rPr>
                <w:i/>
                <w:sz w:val="20"/>
              </w:rPr>
              <w:t>idegen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nyelv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ismeretét</w:t>
            </w:r>
            <w:proofErr w:type="spellEnd"/>
            <w:r w:rsidRPr="00397E27">
              <w:rPr>
                <w:i/>
                <w:sz w:val="20"/>
              </w:rPr>
              <w:t xml:space="preserve">, </w:t>
            </w:r>
            <w:proofErr w:type="spellStart"/>
            <w:r w:rsidRPr="00397E27">
              <w:rPr>
                <w:i/>
                <w:sz w:val="20"/>
              </w:rPr>
              <w:t>ezt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részt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szükséges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kitölteni</w:t>
            </w:r>
            <w:proofErr w:type="spellEnd"/>
            <w:r w:rsidRPr="00397E27">
              <w:rPr>
                <w:i/>
                <w:sz w:val="20"/>
              </w:rPr>
              <w:t>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397E27" w:rsidRPr="00263C63" w:rsidTr="0053302E">
        <w:trPr>
          <w:trHeight w:val="120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397E27">
              <w:rPr>
                <w:b/>
                <w:sz w:val="20"/>
              </w:rPr>
              <w:t>Megjegyzés</w:t>
            </w:r>
            <w:proofErr w:type="spellEnd"/>
            <w:r w:rsidRPr="00397E27">
              <w:rPr>
                <w:b/>
                <w:sz w:val="20"/>
              </w:rPr>
              <w:t xml:space="preserve">: </w:t>
            </w:r>
            <w:proofErr w:type="spellStart"/>
            <w:r w:rsidRPr="00397E27">
              <w:rPr>
                <w:sz w:val="20"/>
              </w:rPr>
              <w:t>Amennyiben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érvényes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igazolással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vagy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egyéb</w:t>
            </w:r>
            <w:proofErr w:type="spellEnd"/>
            <w:r w:rsidRPr="00397E27">
              <w:rPr>
                <w:sz w:val="20"/>
              </w:rPr>
              <w:t xml:space="preserve">, a </w:t>
            </w:r>
            <w:proofErr w:type="spellStart"/>
            <w:r w:rsidRPr="00397E27">
              <w:rPr>
                <w:sz w:val="20"/>
              </w:rPr>
              <w:t>pályázati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eljárásban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megkövetelt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bizonyítékkal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szeretné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mentesüljön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idegennyelv-ismereti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kompetenciateszt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akkor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köteles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jelentkezési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űrlaphoz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csatolni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szükséges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bizonyítékot</w:t>
            </w:r>
            <w:proofErr w:type="spellEnd"/>
            <w:r w:rsidRPr="00397E27">
              <w:rPr>
                <w:sz w:val="20"/>
              </w:rPr>
              <w:t>.</w:t>
            </w:r>
          </w:p>
          <w:p w:rsidR="00397E27" w:rsidRPr="00263C63" w:rsidRDefault="00397E27" w:rsidP="00397E27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397E27">
              <w:rPr>
                <w:sz w:val="20"/>
              </w:rPr>
              <w:t xml:space="preserve">A </w:t>
            </w:r>
            <w:proofErr w:type="spellStart"/>
            <w:r w:rsidRPr="00397E27">
              <w:rPr>
                <w:sz w:val="20"/>
              </w:rPr>
              <w:t>bizottság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által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dönt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majd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arról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elfogadható</w:t>
            </w:r>
            <w:proofErr w:type="spellEnd"/>
            <w:r w:rsidRPr="00397E27">
              <w:rPr>
                <w:sz w:val="20"/>
              </w:rPr>
              <w:t xml:space="preserve">-e a </w:t>
            </w:r>
            <w:proofErr w:type="spellStart"/>
            <w:r w:rsidRPr="00397E27">
              <w:rPr>
                <w:sz w:val="20"/>
              </w:rPr>
              <w:t>benyújtott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dokumentum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szóbeli</w:t>
            </w:r>
            <w:proofErr w:type="spellEnd"/>
            <w:r w:rsidRPr="00397E27">
              <w:rPr>
                <w:sz w:val="20"/>
              </w:rPr>
              <w:t>/</w:t>
            </w:r>
            <w:proofErr w:type="spellStart"/>
            <w:r w:rsidRPr="00397E27">
              <w:rPr>
                <w:sz w:val="20"/>
              </w:rPr>
              <w:t>írásbeli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nyelvi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felmérés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helyett</w:t>
            </w:r>
            <w:proofErr w:type="spellEnd"/>
            <w:r w:rsidRPr="00397E27">
              <w:rPr>
                <w:sz w:val="20"/>
              </w:rPr>
              <w:t>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lastRenderedPageBreak/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E878E6" w:rsidP="00DA2B3E">
      <w:pPr>
        <w:spacing w:before="67"/>
        <w:ind w:left="228" w:right="648"/>
        <w:rPr>
          <w:lang w:val="hu-HU"/>
        </w:rPr>
      </w:pPr>
      <w:r w:rsidRPr="00E878E6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r w:rsidRPr="00D36075">
              <w:rPr>
                <w:sz w:val="20"/>
                <w:szCs w:val="20"/>
              </w:rPr>
              <w:t>,</w:t>
            </w:r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r w:rsidRPr="00D36075">
              <w:rPr>
                <w:sz w:val="20"/>
                <w:szCs w:val="20"/>
              </w:rPr>
              <w:t>nemzeti kisebbséghez</w:t>
            </w:r>
            <w:r>
              <w:rPr>
                <w:sz w:val="20"/>
                <w:szCs w:val="20"/>
                <w:lang w:val="hu-HU"/>
              </w:rPr>
              <w:t xml:space="preserve"> tartozik: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lastRenderedPageBreak/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r w:rsidR="00D5562D">
              <w:t xml:space="preserve">a </w:t>
            </w:r>
            <w:proofErr w:type="spellStart"/>
            <w:r w:rsidR="00D5562D">
              <w:t>múltban</w:t>
            </w:r>
            <w:proofErr w:type="spellEnd"/>
            <w:r w:rsidR="00D5562D"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 w:rsidR="009F11A0"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</w:t>
            </w:r>
            <w:r w:rsidR="000C68D2">
              <w:t>lgálatnál</w:t>
            </w:r>
            <w:proofErr w:type="spellEnd"/>
            <w:r w:rsidR="000C68D2">
              <w:t xml:space="preserve"> </w:t>
            </w:r>
            <w:proofErr w:type="spellStart"/>
            <w:r w:rsidR="000C68D2">
              <w:t>vagy</w:t>
            </w:r>
            <w:proofErr w:type="spellEnd"/>
            <w:r w:rsidR="000C68D2">
              <w:t xml:space="preserve"> </w:t>
            </w:r>
            <w:proofErr w:type="spellStart"/>
            <w:r w:rsidR="000C68D2">
              <w:t>szervezetnél</w:t>
            </w:r>
            <w:proofErr w:type="spellEnd"/>
            <w:r w:rsidR="000C68D2">
              <w:t xml:space="preserve">, </w:t>
            </w:r>
            <w:r>
              <w:t xml:space="preserve">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155A59" w:rsidRPr="005F7C1E" w:rsidTr="00D64CB6">
        <w:trPr>
          <w:trHeight w:hRule="exact" w:val="3723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903E8" w:rsidRDefault="00DA2B3E" w:rsidP="00DA2B3E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(születési anyakönyvi kivonat,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állampolgársági bizonylat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államvizsga vagy egyéb szakmai vizsga</w:t>
            </w:r>
            <w:r w:rsidR="008812D0"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):</w:t>
            </w:r>
          </w:p>
          <w:p w:rsidR="00DA2B3E" w:rsidRPr="00FF41F8" w:rsidRDefault="00DA2B3E" w:rsidP="00DA2B3E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DA2B3E" w:rsidRPr="006903E8" w:rsidRDefault="00DA2B3E" w:rsidP="00DA2B3E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DA2B3E" w:rsidRPr="006903E8" w:rsidRDefault="009D279A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feldolgozhatók, valamint a szerv a hatósági nyilvántartásból a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DA2B3E" w:rsidRPr="006903E8" w:rsidRDefault="002466DF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   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céljából beszerez</w:t>
            </w:r>
            <w:r w:rsidR="002C7BE6"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DA2B3E" w:rsidRPr="006903E8" w:rsidRDefault="00DA2B3E" w:rsidP="00DA2B3E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155A59" w:rsidRPr="00FF41F8" w:rsidRDefault="00DA2B3E" w:rsidP="00D64CB6">
            <w:pPr>
              <w:spacing w:line="250" w:lineRule="auto"/>
              <w:ind w:left="822" w:right="1798" w:hanging="360"/>
              <w:jc w:val="both"/>
              <w:rPr>
                <w:highlight w:val="yellow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>2 )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Hozzájárulok ahhoz, hogy adataimat a pályázat lebonyolítása céljából kezeljék, valamint, hogy a </w:t>
            </w:r>
            <w:r w:rsidR="00D64CB6"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>E</w:t>
            </w:r>
            <w:r w:rsidRPr="006903E8">
              <w:rPr>
                <w:rStyle w:val="rynqvb"/>
                <w:rFonts w:eastAsiaTheme="majorEastAsia"/>
                <w:lang w:val="hu-HU"/>
              </w:rPr>
              <w:t>gyértelmű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 xml:space="preserve"> számomra</w:t>
            </w:r>
            <w:r w:rsidRPr="006903E8">
              <w:rPr>
                <w:rStyle w:val="rynqvb"/>
                <w:rFonts w:eastAsiaTheme="majorEastAsia"/>
                <w:lang w:val="hu-HU"/>
              </w:rPr>
              <w:t>, hogy ha ezt nem teszem meg, elveszítem a jelölti státuszomat ezen a pályázaton.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E16750">
        <w:trPr>
          <w:trHeight w:val="32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878E6">
            <w:pPr>
              <w:spacing w:line="200" w:lineRule="exact"/>
              <w:rPr>
                <w:lang w:val="hu-HU"/>
              </w:rPr>
            </w:pPr>
            <w:r w:rsidRPr="00E878E6">
              <w:rPr>
                <w:noProof/>
                <w:sz w:val="2"/>
              </w:rPr>
            </w:r>
            <w:r w:rsidRPr="00E878E6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878E6">
            <w:pPr>
              <w:spacing w:line="200" w:lineRule="exact"/>
              <w:rPr>
                <w:lang w:val="hu-HU"/>
              </w:rPr>
            </w:pPr>
            <w:r w:rsidRPr="00E878E6">
              <w:rPr>
                <w:noProof/>
                <w:sz w:val="2"/>
              </w:rPr>
            </w:r>
            <w:r w:rsidRPr="00E878E6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5A59"/>
    <w:rsid w:val="000743EB"/>
    <w:rsid w:val="00086AAD"/>
    <w:rsid w:val="000C3609"/>
    <w:rsid w:val="000C68D2"/>
    <w:rsid w:val="000D7BC6"/>
    <w:rsid w:val="00127810"/>
    <w:rsid w:val="00155A59"/>
    <w:rsid w:val="00167CBA"/>
    <w:rsid w:val="001721E5"/>
    <w:rsid w:val="00176957"/>
    <w:rsid w:val="001C4476"/>
    <w:rsid w:val="001C78D8"/>
    <w:rsid w:val="00217BE6"/>
    <w:rsid w:val="002453DD"/>
    <w:rsid w:val="002466DF"/>
    <w:rsid w:val="0028215B"/>
    <w:rsid w:val="002C7BE6"/>
    <w:rsid w:val="002D7C4E"/>
    <w:rsid w:val="00301985"/>
    <w:rsid w:val="00307CC8"/>
    <w:rsid w:val="00332A43"/>
    <w:rsid w:val="003451B8"/>
    <w:rsid w:val="00397E27"/>
    <w:rsid w:val="003A265D"/>
    <w:rsid w:val="0040449C"/>
    <w:rsid w:val="0043633B"/>
    <w:rsid w:val="00443C6D"/>
    <w:rsid w:val="00444135"/>
    <w:rsid w:val="004A1AF9"/>
    <w:rsid w:val="004B32CF"/>
    <w:rsid w:val="004D2B35"/>
    <w:rsid w:val="005074C2"/>
    <w:rsid w:val="00541D85"/>
    <w:rsid w:val="005C1681"/>
    <w:rsid w:val="005F7C1E"/>
    <w:rsid w:val="00637477"/>
    <w:rsid w:val="00682CAB"/>
    <w:rsid w:val="006903E8"/>
    <w:rsid w:val="00697D1A"/>
    <w:rsid w:val="006A6BE1"/>
    <w:rsid w:val="006C0CE6"/>
    <w:rsid w:val="006F6CD4"/>
    <w:rsid w:val="00766296"/>
    <w:rsid w:val="007904CF"/>
    <w:rsid w:val="0079710D"/>
    <w:rsid w:val="007A26C3"/>
    <w:rsid w:val="007B5269"/>
    <w:rsid w:val="007C6185"/>
    <w:rsid w:val="007E05D5"/>
    <w:rsid w:val="007F097E"/>
    <w:rsid w:val="007F36D3"/>
    <w:rsid w:val="008812D0"/>
    <w:rsid w:val="008A7392"/>
    <w:rsid w:val="008B4E22"/>
    <w:rsid w:val="00984A50"/>
    <w:rsid w:val="009A1512"/>
    <w:rsid w:val="009D279A"/>
    <w:rsid w:val="009F11A0"/>
    <w:rsid w:val="009F44DF"/>
    <w:rsid w:val="00A02F5C"/>
    <w:rsid w:val="00A479CD"/>
    <w:rsid w:val="00AC5F7C"/>
    <w:rsid w:val="00B12D28"/>
    <w:rsid w:val="00B26FFC"/>
    <w:rsid w:val="00B65F32"/>
    <w:rsid w:val="00B739D4"/>
    <w:rsid w:val="00BA0573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F3278"/>
    <w:rsid w:val="00D36075"/>
    <w:rsid w:val="00D5562D"/>
    <w:rsid w:val="00D64CB6"/>
    <w:rsid w:val="00D765A8"/>
    <w:rsid w:val="00DA2B3E"/>
    <w:rsid w:val="00DC1C52"/>
    <w:rsid w:val="00E16750"/>
    <w:rsid w:val="00E70BBD"/>
    <w:rsid w:val="00E84E8A"/>
    <w:rsid w:val="00E878E6"/>
    <w:rsid w:val="00E914B1"/>
    <w:rsid w:val="00EC2E12"/>
    <w:rsid w:val="00F53E6E"/>
    <w:rsid w:val="00FA0BF6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1D381-505E-4765-8561-84C82191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67</cp:revision>
  <cp:lastPrinted>2025-04-09T09:45:00Z</cp:lastPrinted>
  <dcterms:created xsi:type="dcterms:W3CDTF">2024-05-24T10:24:00Z</dcterms:created>
  <dcterms:modified xsi:type="dcterms:W3CDTF">2025-11-17T09:18:00Z</dcterms:modified>
</cp:coreProperties>
</file>