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59" w:rsidRPr="00434C75" w:rsidRDefault="00156E59" w:rsidP="00156E59">
      <w:pPr>
        <w:jc w:val="both"/>
        <w:rPr>
          <w:rFonts w:ascii="Times New Roman" w:hAnsi="Times New Roman" w:cs="Times New Roman"/>
          <w:lang w:val="sr-Cyrl-CS"/>
        </w:rPr>
      </w:pPr>
      <w:r w:rsidRPr="005B0D42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E59" w:rsidRPr="006F6F8A" w:rsidRDefault="00156E59" w:rsidP="00156E59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156E59" w:rsidRPr="006F6F8A" w:rsidRDefault="00156E59" w:rsidP="00156E59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156E59" w:rsidRPr="006F6F8A" w:rsidRDefault="00156E59" w:rsidP="00156E59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ОПШТИНА СЕНТА</w:t>
      </w:r>
    </w:p>
    <w:p w:rsidR="00156E59" w:rsidRPr="006F6F8A" w:rsidRDefault="00156E59" w:rsidP="00156E59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156E59" w:rsidRPr="005B0D42" w:rsidRDefault="00156E59" w:rsidP="00156E59">
      <w:pPr>
        <w:jc w:val="both"/>
        <w:rPr>
          <w:rFonts w:ascii="Times New Roman" w:hAnsi="Times New Roman" w:cs="Times New Roman"/>
          <w:shd w:val="clear" w:color="auto" w:fill="FFFFFF"/>
        </w:rPr>
      </w:pPr>
      <w:r w:rsidRPr="006F6F8A">
        <w:rPr>
          <w:rFonts w:ascii="Times New Roman" w:hAnsi="Times New Roman" w:cs="Times New Roman"/>
          <w:lang w:val="sr-Cyrl-CS"/>
        </w:rPr>
        <w:t xml:space="preserve">Број: </w:t>
      </w:r>
      <w:r w:rsidRPr="005B0D42">
        <w:rPr>
          <w:rFonts w:ascii="Times New Roman" w:hAnsi="Times New Roman" w:cs="Times New Roman"/>
          <w:shd w:val="clear" w:color="auto" w:fill="FFFFFF"/>
        </w:rPr>
        <w:t xml:space="preserve">000375580 2026 08858 002 000 </w:t>
      </w:r>
      <w:proofErr w:type="spellStart"/>
      <w:r w:rsidRPr="005B0D42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Pr="005B0D42">
        <w:rPr>
          <w:rFonts w:ascii="Times New Roman" w:hAnsi="Times New Roman" w:cs="Times New Roman"/>
          <w:shd w:val="clear" w:color="auto" w:fill="FFFFFF"/>
        </w:rPr>
        <w:t xml:space="preserve"> 001</w:t>
      </w:r>
    </w:p>
    <w:p w:rsidR="00156E59" w:rsidRPr="006F6F8A" w:rsidRDefault="00156E59" w:rsidP="00156E59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Дана </w:t>
      </w:r>
      <w:r>
        <w:rPr>
          <w:rFonts w:ascii="Times New Roman" w:hAnsi="Times New Roman" w:cs="Times New Roman"/>
        </w:rPr>
        <w:t>11</w:t>
      </w:r>
      <w:r w:rsidRPr="006F6F8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фебруара</w:t>
      </w:r>
      <w:proofErr w:type="spellEnd"/>
      <w:proofErr w:type="gramEnd"/>
      <w:r w:rsidRPr="006F6F8A">
        <w:rPr>
          <w:rFonts w:ascii="Times New Roman" w:hAnsi="Times New Roman" w:cs="Times New Roman"/>
          <w:lang w:val="sr-Cyrl-CS"/>
        </w:rPr>
        <w:t xml:space="preserve"> 202</w:t>
      </w:r>
      <w:r>
        <w:rPr>
          <w:rFonts w:ascii="Times New Roman" w:hAnsi="Times New Roman" w:cs="Times New Roman"/>
          <w:lang w:val="sr-Cyrl-CS"/>
        </w:rPr>
        <w:t>6</w:t>
      </w:r>
      <w:r w:rsidRPr="006F6F8A">
        <w:rPr>
          <w:rFonts w:ascii="Times New Roman" w:hAnsi="Times New Roman" w:cs="Times New Roman"/>
          <w:lang w:val="sr-Cyrl-CS"/>
        </w:rPr>
        <w:t>. године</w:t>
      </w:r>
    </w:p>
    <w:p w:rsidR="00156E59" w:rsidRPr="006F6F8A" w:rsidRDefault="00156E59" w:rsidP="00156E59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6F6F8A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E8334B" w:rsidRPr="00AD28CE" w:rsidRDefault="00E8334B" w:rsidP="00E8334B">
      <w:pPr>
        <w:jc w:val="both"/>
        <w:rPr>
          <w:rFonts w:ascii="Times New Roman" w:hAnsi="Times New Roman" w:cs="Times New Roman"/>
          <w:lang w:val="sr-Cyrl-CS"/>
        </w:rPr>
      </w:pPr>
    </w:p>
    <w:p w:rsidR="00F270B3" w:rsidRPr="00F270B3" w:rsidRDefault="00F270B3" w:rsidP="005A11A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E8334B" w:rsidRDefault="005869AA" w:rsidP="00156E5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</w:rPr>
      </w:pPr>
      <w:r w:rsidRPr="0070075D">
        <w:rPr>
          <w:rFonts w:ascii="Times New Roman" w:hAnsi="Times New Roman" w:cs="Times New Roman"/>
          <w:color w:val="000000"/>
          <w:lang w:val="sr-Cyrl-CS"/>
        </w:rPr>
        <w:t>На основу члана 9. Уредбе о средствима за подстицање програма или недостајућег дела средстава за финансирање програма од јавног интереса које реализују удружења („Службени гласник РС”, број 16/2018), члана 1</w:t>
      </w:r>
      <w:r w:rsidR="00857EBD">
        <w:rPr>
          <w:rFonts w:ascii="Times New Roman" w:hAnsi="Times New Roman" w:cs="Times New Roman"/>
          <w:color w:val="000000"/>
        </w:rPr>
        <w:t>8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="00B64D6B" w:rsidRPr="0070075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="00B64D6B" w:rsidRPr="0070075D">
        <w:rPr>
          <w:rFonts w:ascii="Times New Roman" w:hAnsi="Times New Roman" w:cs="Times New Roman"/>
          <w:lang w:val="sr-Cyrl-CS"/>
        </w:rPr>
        <w:t>(„Службени лист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>општине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B64D6B" w:rsidRPr="0070075D">
        <w:rPr>
          <w:rFonts w:ascii="Times New Roman" w:hAnsi="Times New Roman" w:cs="Times New Roman"/>
          <w:lang w:val="sr-Cyrl-CS"/>
        </w:rPr>
        <w:t>Сента</w:t>
      </w:r>
      <w:proofErr w:type="spellEnd"/>
      <w:r w:rsidR="00B64D6B" w:rsidRPr="0070075D">
        <w:rPr>
          <w:rFonts w:ascii="Times New Roman" w:hAnsi="Times New Roman" w:cs="Times New Roman"/>
          <w:lang w:val="sr-Cyrl-CS"/>
        </w:rPr>
        <w:t>”,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>број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 xml:space="preserve">31/2021), 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 и на основу предлога </w:t>
      </w:r>
      <w:r w:rsidR="0070075D" w:rsidRPr="0070075D">
        <w:rPr>
          <w:rFonts w:ascii="Times New Roman" w:hAnsi="Times New Roman" w:cs="Times New Roman"/>
          <w:color w:val="000000"/>
          <w:lang w:val="sr-Cyrl-CS"/>
        </w:rPr>
        <w:t>Конкурсн</w:t>
      </w:r>
      <w:r w:rsidR="00D939CD">
        <w:rPr>
          <w:rFonts w:ascii="Times New Roman" w:hAnsi="Times New Roman" w:cs="Times New Roman"/>
          <w:color w:val="000000"/>
          <w:lang w:val="sr-Cyrl-CS"/>
        </w:rPr>
        <w:t>е</w:t>
      </w:r>
      <w:r w:rsidR="0070075D" w:rsidRPr="0070075D">
        <w:rPr>
          <w:rFonts w:ascii="Times New Roman" w:hAnsi="Times New Roman" w:cs="Times New Roman"/>
          <w:color w:val="000000"/>
          <w:lang w:val="sr-Cyrl-CS"/>
        </w:rPr>
        <w:t xml:space="preserve"> комисиј</w:t>
      </w:r>
      <w:r w:rsidR="00D939CD">
        <w:rPr>
          <w:rFonts w:ascii="Times New Roman" w:hAnsi="Times New Roman" w:cs="Times New Roman"/>
          <w:color w:val="000000"/>
          <w:lang w:val="sr-Cyrl-CS"/>
        </w:rPr>
        <w:t>е</w:t>
      </w:r>
      <w:r w:rsidR="0070075D" w:rsidRPr="0070075D">
        <w:rPr>
          <w:rFonts w:ascii="Times New Roman" w:hAnsi="Times New Roman" w:cs="Times New Roman"/>
          <w:color w:val="000000"/>
          <w:lang w:val="sr-Cyrl-CS"/>
        </w:rPr>
        <w:t xml:space="preserve"> за спровођење Јавног конкурса </w:t>
      </w:r>
      <w:r w:rsidR="00E8334B" w:rsidRPr="00AD28CE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</w:t>
      </w:r>
      <w:proofErr w:type="spellStart"/>
      <w:r w:rsidR="00E8334B" w:rsidRPr="00AD28CE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E8334B" w:rsidRPr="00AD28CE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E8334B" w:rsidRPr="00AD28CE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E8334B" w:rsidRPr="00AD28CE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E8334B" w:rsidRPr="008F72AF">
        <w:rPr>
          <w:rFonts w:ascii="Times New Roman" w:hAnsi="Times New Roman" w:cs="Times New Roman"/>
          <w:lang w:val="sr-Cyrl-CS"/>
        </w:rPr>
        <w:t>дечје заштите</w:t>
      </w:r>
      <w:r w:rsidRPr="00FD513A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156E59">
        <w:rPr>
          <w:rFonts w:ascii="Times New Roman" w:hAnsi="Times New Roman" w:cs="Times New Roman"/>
        </w:rPr>
        <w:t>п</w:t>
      </w:r>
      <w:proofErr w:type="spellStart"/>
      <w:r w:rsidR="00156E59">
        <w:rPr>
          <w:rFonts w:ascii="Times New Roman" w:hAnsi="Times New Roman" w:cs="Times New Roman"/>
          <w:lang w:val="sr-Cyrl-CS"/>
        </w:rPr>
        <w:t>редседница</w:t>
      </w:r>
      <w:proofErr w:type="spellEnd"/>
      <w:r w:rsidR="00156E59" w:rsidRPr="009774FC">
        <w:rPr>
          <w:rFonts w:ascii="Times New Roman" w:hAnsi="Times New Roman" w:cs="Times New Roman"/>
          <w:lang w:val="sr-Cyrl-CS"/>
        </w:rPr>
        <w:t xml:space="preserve"> </w:t>
      </w:r>
      <w:r w:rsidR="00156E59">
        <w:rPr>
          <w:rFonts w:ascii="Times New Roman" w:hAnsi="Times New Roman" w:cs="Times New Roman"/>
          <w:lang w:val="sr-Cyrl-CS"/>
        </w:rPr>
        <w:t>општине</w:t>
      </w:r>
      <w:r w:rsidR="00156E59" w:rsidRPr="009774F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156E59">
        <w:rPr>
          <w:rFonts w:ascii="Times New Roman" w:hAnsi="Times New Roman" w:cs="Times New Roman"/>
          <w:lang w:val="sr-Cyrl-CS"/>
        </w:rPr>
        <w:t>Сента</w:t>
      </w:r>
      <w:proofErr w:type="spellEnd"/>
      <w:r w:rsidR="00156E59">
        <w:rPr>
          <w:rFonts w:ascii="Times New Roman" w:hAnsi="Times New Roman" w:cs="Times New Roman"/>
        </w:rPr>
        <w:t xml:space="preserve"> доноси</w:t>
      </w:r>
    </w:p>
    <w:p w:rsidR="00156E59" w:rsidRPr="00156E59" w:rsidRDefault="00156E59" w:rsidP="00156E5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0075D">
        <w:rPr>
          <w:rFonts w:ascii="Times New Roman" w:hAnsi="Times New Roman" w:cs="Times New Roman"/>
          <w:b/>
          <w:bCs/>
          <w:color w:val="000000"/>
          <w:lang w:val="sr-Cyrl-CS"/>
        </w:rPr>
        <w:t>О Д Л У К У</w:t>
      </w:r>
    </w:p>
    <w:p w:rsidR="00E8334B" w:rsidRDefault="005869AA" w:rsidP="00E8334B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lang w:val="sr-Cyrl-CS"/>
        </w:rPr>
      </w:pPr>
      <w:r w:rsidRPr="0070075D">
        <w:rPr>
          <w:rFonts w:ascii="Times New Roman" w:hAnsi="Times New Roman" w:cs="Times New Roman"/>
          <w:b/>
          <w:bCs/>
          <w:color w:val="000000"/>
          <w:lang w:val="sr-Cyrl-CS"/>
        </w:rPr>
        <w:t xml:space="preserve">О ИЗБОРУ ПРОГРАМА КОЈИ СЕ ПОДСТИЧУ СРЕДСТВИМА </w:t>
      </w:r>
      <w:r w:rsidRPr="0070075D">
        <w:rPr>
          <w:rFonts w:ascii="Times New Roman" w:hAnsi="Times New Roman" w:cs="Times New Roman"/>
          <w:b/>
          <w:bCs/>
          <w:color w:val="000000"/>
          <w:lang w:val="sr-Cyrl-CS"/>
        </w:rPr>
        <w:br/>
        <w:t xml:space="preserve">НАЗНАЧЕНИМ У </w:t>
      </w:r>
      <w:r w:rsidR="00EC534D">
        <w:rPr>
          <w:rFonts w:ascii="Times New Roman" w:hAnsi="Times New Roman" w:cs="Times New Roman"/>
          <w:b/>
          <w:color w:val="000000"/>
        </w:rPr>
        <w:t xml:space="preserve">ЈАВНОМ КОНКУРСУ </w:t>
      </w:r>
      <w:r w:rsidR="00E8334B"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ЗА СУФИНАНСИРАЊЕ/ФИНАНСИРАЊЕ ПРОГРАМА/ПРОЈЕКАТА УДРУЖЕЊА У </w:t>
      </w:r>
      <w:r w:rsidR="00E8334B" w:rsidRPr="008F72AF">
        <w:rPr>
          <w:rFonts w:ascii="Times New Roman" w:hAnsi="Times New Roman" w:cs="Times New Roman"/>
          <w:b/>
          <w:bCs/>
          <w:color w:val="000000"/>
          <w:lang w:val="sr-Cyrl-CS"/>
        </w:rPr>
        <w:t>ОБЛАСТИ</w:t>
      </w:r>
      <w:r w:rsidR="00E8334B" w:rsidRPr="008F72AF">
        <w:rPr>
          <w:rFonts w:ascii="Times New Roman" w:hAnsi="Times New Roman" w:cs="Times New Roman"/>
          <w:b/>
          <w:bCs/>
          <w:color w:val="000000"/>
          <w:lang w:val="hu-HU"/>
        </w:rPr>
        <w:t xml:space="preserve"> </w:t>
      </w:r>
      <w:r w:rsidR="00E8334B" w:rsidRPr="008F72AF">
        <w:rPr>
          <w:rFonts w:ascii="Times New Roman" w:hAnsi="Times New Roman" w:cs="Times New Roman"/>
          <w:b/>
          <w:lang w:val="sr-Cyrl-CS"/>
        </w:rPr>
        <w:t>ДЕЧЈЕ ЗАШТИТЕ</w:t>
      </w:r>
    </w:p>
    <w:p w:rsidR="00E8334B" w:rsidRDefault="00E8334B" w:rsidP="00E8334B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lang w:val="sr-Cyrl-CS"/>
        </w:rPr>
      </w:pPr>
    </w:p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FD513A" w:rsidRDefault="007A3DC1" w:rsidP="00FD513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5869AA" w:rsidRPr="007A3DC1">
        <w:rPr>
          <w:rFonts w:ascii="Times New Roman" w:hAnsi="Times New Roman" w:cs="Times New Roman"/>
          <w:color w:val="000000"/>
          <w:lang w:val="sr-Cyrl-CS"/>
        </w:rPr>
        <w:t xml:space="preserve">Овом одлуком утврђује се избор програма по спроведеном јавном конкурсу који је </w:t>
      </w:r>
      <w:r w:rsidR="00B64D6B" w:rsidRPr="007A3DC1">
        <w:rPr>
          <w:rFonts w:ascii="Times New Roman" w:hAnsi="Times New Roman" w:cs="Times New Roman"/>
          <w:color w:val="000000"/>
          <w:lang w:val="sr-Cyrl-CS"/>
        </w:rPr>
        <w:t xml:space="preserve">општина </w:t>
      </w:r>
      <w:proofErr w:type="spellStart"/>
      <w:r w:rsidR="00B64D6B" w:rsidRPr="007A3DC1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7A3DC1">
        <w:rPr>
          <w:rFonts w:ascii="Times New Roman" w:hAnsi="Times New Roman" w:cs="Times New Roman"/>
          <w:color w:val="000000"/>
          <w:lang w:val="sr-Cyrl-CS"/>
        </w:rPr>
        <w:t xml:space="preserve"> расписала </w:t>
      </w:r>
      <w:r w:rsidR="00156E59">
        <w:rPr>
          <w:rFonts w:ascii="Times New Roman" w:hAnsi="Times New Roman" w:cs="Times New Roman"/>
          <w:lang w:val="hu-HU"/>
        </w:rPr>
        <w:t>3</w:t>
      </w:r>
      <w:r w:rsidR="00156E59" w:rsidRPr="006F6F8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156E59">
        <w:rPr>
          <w:rFonts w:ascii="Times New Roman" w:hAnsi="Times New Roman" w:cs="Times New Roman"/>
        </w:rPr>
        <w:t>фебруара</w:t>
      </w:r>
      <w:proofErr w:type="spellEnd"/>
      <w:proofErr w:type="gramEnd"/>
      <w:r w:rsidR="00156E59" w:rsidRPr="006F6F8A">
        <w:rPr>
          <w:rFonts w:ascii="Times New Roman" w:hAnsi="Times New Roman" w:cs="Times New Roman"/>
          <w:lang w:val="sr-Cyrl-CS"/>
        </w:rPr>
        <w:t xml:space="preserve"> 202</w:t>
      </w:r>
      <w:r w:rsidR="00156E59">
        <w:rPr>
          <w:rFonts w:ascii="Times New Roman" w:hAnsi="Times New Roman" w:cs="Times New Roman"/>
          <w:lang w:val="sr-Cyrl-CS"/>
        </w:rPr>
        <w:t>6</w:t>
      </w:r>
      <w:r w:rsidR="00156E59" w:rsidRPr="006F6F8A">
        <w:rPr>
          <w:rFonts w:ascii="Times New Roman" w:hAnsi="Times New Roman" w:cs="Times New Roman"/>
          <w:lang w:val="sr-Cyrl-CS"/>
        </w:rPr>
        <w:t>. године</w:t>
      </w:r>
      <w:r w:rsidR="00156E59" w:rsidRPr="00E8334B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B64D6B" w:rsidRPr="00E8334B">
        <w:rPr>
          <w:rFonts w:ascii="Times New Roman" w:hAnsi="Times New Roman" w:cs="Times New Roman"/>
          <w:color w:val="000000"/>
          <w:lang w:val="sr-Cyrl-CS"/>
        </w:rPr>
        <w:t xml:space="preserve">под бројем </w:t>
      </w:r>
      <w:r w:rsidR="00156E59" w:rsidRPr="005B0D42">
        <w:rPr>
          <w:rFonts w:ascii="Times New Roman" w:hAnsi="Times New Roman" w:cs="Times New Roman"/>
          <w:shd w:val="clear" w:color="auto" w:fill="FFFFFF"/>
        </w:rPr>
        <w:t xml:space="preserve">000375580 2026 08858 002 000 </w:t>
      </w:r>
      <w:proofErr w:type="spellStart"/>
      <w:r w:rsidR="00156E59" w:rsidRPr="005B0D42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="00156E59" w:rsidRPr="005B0D42">
        <w:rPr>
          <w:rFonts w:ascii="Times New Roman" w:hAnsi="Times New Roman" w:cs="Times New Roman"/>
          <w:shd w:val="clear" w:color="auto" w:fill="FFFFFF"/>
        </w:rPr>
        <w:t xml:space="preserve"> 001</w:t>
      </w:r>
      <w:r w:rsidR="00B64D6B" w:rsidRPr="00FD513A">
        <w:rPr>
          <w:rFonts w:ascii="Times New Roman" w:hAnsi="Times New Roman" w:cs="Times New Roman"/>
          <w:b/>
          <w:color w:val="000000"/>
          <w:lang w:val="sr-Cyrl-CS"/>
        </w:rPr>
        <w:t>.</w:t>
      </w:r>
    </w:p>
    <w:p w:rsidR="00B64D6B" w:rsidRPr="0070075D" w:rsidRDefault="00B64D6B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D513A" w:rsidRDefault="007A3DC1" w:rsidP="00FD513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2.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За реализацију јавног конкурса обезбеђена су средства у укупном износу од </w:t>
      </w:r>
      <w:r w:rsidR="00E8334B">
        <w:rPr>
          <w:rFonts w:ascii="Times New Roman" w:hAnsi="Times New Roman"/>
          <w:b/>
        </w:rPr>
        <w:t>200</w:t>
      </w:r>
      <w:r w:rsidR="00FD513A" w:rsidRPr="00181758">
        <w:rPr>
          <w:rFonts w:ascii="Times New Roman" w:hAnsi="Times New Roman"/>
          <w:b/>
        </w:rPr>
        <w:t>.000,00</w:t>
      </w:r>
      <w:r w:rsidR="00FD513A" w:rsidRPr="00181758">
        <w:rPr>
          <w:rFonts w:ascii="Times New Roman" w:hAnsi="Times New Roman"/>
          <w:b/>
          <w:lang w:val="sr-Cyrl-CS"/>
        </w:rPr>
        <w:t xml:space="preserve">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динара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која су предвиђена </w:t>
      </w:r>
      <w:r w:rsidR="00156E59" w:rsidRPr="009774FC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</w:t>
      </w:r>
      <w:r w:rsidR="00156E59" w:rsidRPr="009774FC">
        <w:rPr>
          <w:rFonts w:ascii="Times New Roman" w:eastAsia="Calibri" w:hAnsi="Times New Roman" w:cs="Times New Roman"/>
          <w:lang w:val="sr-Cyrl-CS"/>
        </w:rPr>
        <w:t xml:space="preserve">буџету општине </w:t>
      </w:r>
      <w:proofErr w:type="spellStart"/>
      <w:r w:rsidR="00156E59" w:rsidRPr="009774FC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156E59" w:rsidRPr="009774FC">
        <w:rPr>
          <w:rFonts w:ascii="Times New Roman" w:eastAsia="Calibri" w:hAnsi="Times New Roman" w:cs="Times New Roman"/>
          <w:lang w:val="sr-Cyrl-CS"/>
        </w:rPr>
        <w:t xml:space="preserve"> за 2026. годину („Службени лист општине </w:t>
      </w:r>
      <w:proofErr w:type="spellStart"/>
      <w:r w:rsidR="00156E59" w:rsidRPr="009774FC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156E59" w:rsidRPr="009774FC">
        <w:rPr>
          <w:rFonts w:ascii="Times New Roman" w:eastAsia="Calibri" w:hAnsi="Times New Roman" w:cs="Times New Roman"/>
          <w:lang w:val="sr-Cyrl-CS"/>
        </w:rPr>
        <w:t xml:space="preserve">”, број </w:t>
      </w:r>
      <w:r w:rsidR="00156E59" w:rsidRPr="009774FC">
        <w:rPr>
          <w:rFonts w:ascii="Times New Roman" w:eastAsia="Calibri" w:hAnsi="Times New Roman" w:cs="Times New Roman"/>
        </w:rPr>
        <w:t>14</w:t>
      </w:r>
      <w:r w:rsidR="00156E59" w:rsidRPr="009774FC">
        <w:rPr>
          <w:rFonts w:ascii="Times New Roman" w:eastAsia="Calibri" w:hAnsi="Times New Roman" w:cs="Times New Roman"/>
          <w:lang w:val="sr-Cyrl-CS"/>
        </w:rPr>
        <w:t>/2025)</w:t>
      </w:r>
      <w:r w:rsidR="00156E59" w:rsidRPr="009774FC">
        <w:rPr>
          <w:rFonts w:ascii="Times New Roman" w:hAnsi="Times New Roman" w:cs="Times New Roman"/>
          <w:lang w:val="sr-Cyrl-CS"/>
        </w:rPr>
        <w:t xml:space="preserve">, у </w:t>
      </w:r>
      <w:r w:rsidR="00156E59" w:rsidRPr="009774FC">
        <w:rPr>
          <w:rFonts w:ascii="Times New Roman" w:eastAsia="Calibri" w:hAnsi="Times New Roman" w:cs="Times New Roman"/>
          <w:lang w:val="sr-Cyrl-CS"/>
        </w:rPr>
        <w:t>раздел</w:t>
      </w:r>
      <w:r w:rsidR="00156E59" w:rsidRPr="009774FC">
        <w:rPr>
          <w:rFonts w:ascii="Times New Roman" w:hAnsi="Times New Roman" w:cs="Times New Roman"/>
          <w:lang w:val="sr-Cyrl-CS"/>
        </w:rPr>
        <w:t>и</w:t>
      </w:r>
      <w:r w:rsidR="00156E59" w:rsidRPr="009774FC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="00156E59" w:rsidRPr="009774FC">
        <w:rPr>
          <w:rFonts w:ascii="Times New Roman" w:hAnsi="Times New Roman" w:cs="Times New Roman"/>
          <w:lang w:val="sr-Cyrl-CS"/>
        </w:rPr>
        <w:t xml:space="preserve">,  </w:t>
      </w:r>
      <w:r w:rsidR="00156E59" w:rsidRPr="009774FC">
        <w:rPr>
          <w:rFonts w:ascii="Times New Roman" w:eastAsia="Calibri" w:hAnsi="Times New Roman" w:cs="Times New Roman"/>
          <w:lang w:val="sr-Cyrl-CS"/>
        </w:rPr>
        <w:t>у оквиру програма број 0902 под називом „</w:t>
      </w:r>
      <w:r w:rsidR="00156E59" w:rsidRPr="009774FC">
        <w:rPr>
          <w:rFonts w:ascii="Times New Roman" w:eastAsia="Calibri" w:hAnsi="Times New Roman" w:cs="Times New Roman"/>
          <w:b/>
          <w:lang w:val="sr-Cyrl-CS"/>
        </w:rPr>
        <w:t>СОЦИЈАЛНА И ДЕЧЈА ЗАШТИТА</w:t>
      </w:r>
      <w:r w:rsidR="00156E59" w:rsidRPr="009774FC">
        <w:rPr>
          <w:rFonts w:ascii="Times New Roman" w:eastAsia="Calibri" w:hAnsi="Times New Roman" w:cs="Times New Roman"/>
          <w:lang w:val="sr-Cyrl-CS"/>
        </w:rPr>
        <w:t>“,  као активност под бројем 0019 и под називом „</w:t>
      </w:r>
      <w:r w:rsidR="00156E59" w:rsidRPr="009774FC">
        <w:rPr>
          <w:rFonts w:ascii="Times New Roman" w:eastAsia="Calibri" w:hAnsi="Times New Roman" w:cs="Times New Roman"/>
          <w:b/>
          <w:lang w:val="sr-Cyrl-CS"/>
        </w:rPr>
        <w:t xml:space="preserve">Подршка деци и породици са децом </w:t>
      </w:r>
      <w:r w:rsidR="00156E59" w:rsidRPr="009774FC">
        <w:rPr>
          <w:rFonts w:ascii="Times New Roman" w:eastAsia="Calibri" w:hAnsi="Times New Roman" w:cs="Times New Roman"/>
          <w:lang w:val="sr-Cyrl-CS"/>
        </w:rPr>
        <w:t>“, под шифром функционалне класификације број 010 и под називом „</w:t>
      </w:r>
      <w:r w:rsidR="00156E59" w:rsidRPr="009774FC">
        <w:rPr>
          <w:rFonts w:ascii="Times New Roman" w:eastAsia="Calibri" w:hAnsi="Times New Roman" w:cs="Times New Roman"/>
          <w:b/>
          <w:lang w:val="sr-Cyrl-CS"/>
        </w:rPr>
        <w:t>Болест и инвалидност</w:t>
      </w:r>
      <w:r w:rsidR="00156E59" w:rsidRPr="009774FC">
        <w:rPr>
          <w:rFonts w:ascii="Times New Roman" w:eastAsia="Calibri" w:hAnsi="Times New Roman" w:cs="Times New Roman"/>
          <w:lang w:val="sr-Cyrl-CS"/>
        </w:rPr>
        <w:t xml:space="preserve">“, </w:t>
      </w:r>
      <w:r w:rsidR="00156E59" w:rsidRPr="009774FC">
        <w:rPr>
          <w:rFonts w:ascii="Times New Roman" w:eastAsia="Calibri" w:hAnsi="Times New Roman" w:cs="Times New Roman"/>
          <w:b/>
          <w:lang w:val="sr-Cyrl-CS"/>
        </w:rPr>
        <w:t xml:space="preserve">под бројем позиције </w:t>
      </w:r>
      <w:r w:rsidR="00156E59" w:rsidRPr="009774FC">
        <w:rPr>
          <w:rFonts w:ascii="Times New Roman" w:eastAsia="Calibri" w:hAnsi="Times New Roman" w:cs="Times New Roman"/>
          <w:b/>
        </w:rPr>
        <w:t>37</w:t>
      </w:r>
      <w:r w:rsidR="00156E59" w:rsidRPr="009774FC">
        <w:rPr>
          <w:rFonts w:ascii="Times New Roman" w:eastAsia="Calibri" w:hAnsi="Times New Roman" w:cs="Times New Roman"/>
          <w:b/>
          <w:lang w:val="sr-Cyrl-CS"/>
        </w:rPr>
        <w:t>/0</w:t>
      </w:r>
      <w:r w:rsidR="00156E59" w:rsidRPr="009774FC">
        <w:rPr>
          <w:rFonts w:ascii="Times New Roman" w:eastAsia="Calibri" w:hAnsi="Times New Roman" w:cs="Times New Roman"/>
          <w:lang w:val="sr-Cyrl-CS"/>
        </w:rPr>
        <w:t>, као економска класификација број 481000, описана као „ДОТАЦИЈЕ НЕВЛАДИНИМ ОРГАНИЗАЦИЈАМА“</w:t>
      </w:r>
      <w:r w:rsidR="00FD513A">
        <w:rPr>
          <w:rFonts w:ascii="Times New Roman" w:hAnsi="Times New Roman"/>
        </w:rPr>
        <w:t>.</w:t>
      </w:r>
    </w:p>
    <w:p w:rsidR="00607819" w:rsidRPr="00B26F06" w:rsidRDefault="00607819" w:rsidP="00B26F06">
      <w:pPr>
        <w:jc w:val="both"/>
        <w:rPr>
          <w:rFonts w:ascii="Times New Roman" w:hAnsi="Times New Roman" w:cs="Times New Roman"/>
          <w:color w:val="000000"/>
        </w:rPr>
      </w:pPr>
    </w:p>
    <w:p w:rsidR="005869AA" w:rsidRDefault="007A3DC1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3.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Средства из буџета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B64D6B" w:rsidRPr="0070075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за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>202</w:t>
      </w:r>
      <w:r w:rsidR="00386804">
        <w:rPr>
          <w:rFonts w:ascii="Times New Roman" w:hAnsi="Times New Roman" w:cs="Times New Roman"/>
          <w:color w:val="000000"/>
        </w:rPr>
        <w:t>6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годину у укупном износу од </w:t>
      </w:r>
      <w:r w:rsidR="00E8334B">
        <w:rPr>
          <w:rFonts w:ascii="Times New Roman" w:hAnsi="Times New Roman"/>
          <w:b/>
        </w:rPr>
        <w:t>200</w:t>
      </w:r>
      <w:r w:rsidR="00E8334B" w:rsidRPr="00181758">
        <w:rPr>
          <w:rFonts w:ascii="Times New Roman" w:hAnsi="Times New Roman"/>
          <w:b/>
        </w:rPr>
        <w:t>.000,00</w:t>
      </w:r>
      <w:r w:rsidR="00E8334B" w:rsidRPr="00181758">
        <w:rPr>
          <w:rFonts w:ascii="Times New Roman" w:hAnsi="Times New Roman"/>
          <w:b/>
          <w:lang w:val="sr-Cyrl-CS"/>
        </w:rPr>
        <w:t xml:space="preserve"> </w:t>
      </w:r>
      <w:r w:rsidR="00E8334B" w:rsidRPr="0070075D">
        <w:rPr>
          <w:rFonts w:ascii="Times New Roman" w:hAnsi="Times New Roman" w:cs="Times New Roman"/>
          <w:color w:val="000000"/>
          <w:lang w:val="sr-Cyrl-CS"/>
        </w:rPr>
        <w:t>динара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, додељују се за (су)финансирање програма у области </w:t>
      </w:r>
      <w:r w:rsidR="00E8334B" w:rsidRPr="008F72AF">
        <w:rPr>
          <w:rFonts w:ascii="Times New Roman" w:hAnsi="Times New Roman" w:cs="Times New Roman"/>
          <w:lang w:val="sr-Cyrl-CS"/>
        </w:rPr>
        <w:t>дечје заштите</w:t>
      </w:r>
      <w:r w:rsidR="00E8334B" w:rsidRPr="0070075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>следећ</w:t>
      </w:r>
      <w:r w:rsidR="00E8334B">
        <w:rPr>
          <w:rFonts w:ascii="Times New Roman" w:hAnsi="Times New Roman" w:cs="Times New Roman"/>
          <w:color w:val="000000"/>
          <w:lang w:val="sr-Cyrl-CS"/>
        </w:rPr>
        <w:t>ем удр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>ужењ</w:t>
      </w:r>
      <w:r w:rsidR="00E8334B">
        <w:rPr>
          <w:rFonts w:ascii="Times New Roman" w:hAnsi="Times New Roman" w:cs="Times New Roman"/>
          <w:color w:val="000000"/>
          <w:lang w:val="sr-Cyrl-CS"/>
        </w:rPr>
        <w:t>у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>:</w:t>
      </w:r>
    </w:p>
    <w:p w:rsidR="00E8334B" w:rsidRDefault="00E8334B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E8334B" w:rsidRDefault="00E8334B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E8334B" w:rsidRDefault="00E8334B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E8334B" w:rsidRDefault="00E8334B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E8334B" w:rsidRDefault="00E8334B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E8334B" w:rsidRDefault="00E8334B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3137"/>
        <w:gridCol w:w="2284"/>
        <w:gridCol w:w="1608"/>
        <w:gridCol w:w="1448"/>
      </w:tblGrid>
      <w:tr w:rsidR="00FD513A" w:rsidRPr="008E01DA" w:rsidTr="00E8334B">
        <w:trPr>
          <w:trHeight w:val="1187"/>
        </w:trPr>
        <w:tc>
          <w:tcPr>
            <w:tcW w:w="868" w:type="dxa"/>
            <w:vAlign w:val="center"/>
          </w:tcPr>
          <w:p w:rsidR="00FD513A" w:rsidRPr="008E01DA" w:rsidRDefault="00FD513A" w:rsidP="00FD51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>Редни</w:t>
            </w:r>
            <w:proofErr w:type="spellEnd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3137" w:type="dxa"/>
            <w:vAlign w:val="center"/>
          </w:tcPr>
          <w:p w:rsidR="00FD513A" w:rsidRPr="008E01DA" w:rsidRDefault="00FD513A" w:rsidP="00FD51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E01DA">
              <w:rPr>
                <w:rFonts w:ascii="Times New Roman" w:hAnsi="Times New Roman" w:cs="Times New Roman"/>
                <w:b/>
              </w:rPr>
              <w:t>Удружење</w:t>
            </w:r>
            <w:proofErr w:type="spellEnd"/>
          </w:p>
        </w:tc>
        <w:tc>
          <w:tcPr>
            <w:tcW w:w="2284" w:type="dxa"/>
            <w:vAlign w:val="center"/>
          </w:tcPr>
          <w:p w:rsidR="00FD513A" w:rsidRPr="008E01DA" w:rsidRDefault="00FD513A" w:rsidP="00FD51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D513A" w:rsidRPr="008E01DA" w:rsidRDefault="00FD513A" w:rsidP="00FD51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>Назив</w:t>
            </w:r>
            <w:proofErr w:type="spellEnd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>програма</w:t>
            </w:r>
            <w:proofErr w:type="spellEnd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>односно</w:t>
            </w:r>
            <w:proofErr w:type="spellEnd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>пројекта</w:t>
            </w:r>
            <w:proofErr w:type="spellEnd"/>
          </w:p>
          <w:p w:rsidR="00FD513A" w:rsidRPr="008E01DA" w:rsidRDefault="00FD513A" w:rsidP="00FD51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8" w:type="dxa"/>
            <w:vAlign w:val="center"/>
          </w:tcPr>
          <w:p w:rsidR="00FD513A" w:rsidRPr="008E01DA" w:rsidRDefault="00FD513A" w:rsidP="00FD513A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Вредност програма (предложени износ средстава)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FD513A" w:rsidRPr="008E01DA" w:rsidRDefault="00FD513A" w:rsidP="00FD513A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8E01DA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Број бодова</w:t>
            </w:r>
          </w:p>
        </w:tc>
      </w:tr>
      <w:tr w:rsidR="00386804" w:rsidRPr="008E01DA" w:rsidTr="00386804">
        <w:tc>
          <w:tcPr>
            <w:tcW w:w="868" w:type="dxa"/>
            <w:vAlign w:val="center"/>
          </w:tcPr>
          <w:p w:rsidR="00386804" w:rsidRPr="00640ADA" w:rsidRDefault="00386804" w:rsidP="00FD6CF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AD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137" w:type="dxa"/>
            <w:vAlign w:val="center"/>
          </w:tcPr>
          <w:p w:rsidR="00386804" w:rsidRPr="00640ADA" w:rsidRDefault="00386804" w:rsidP="00FD6CF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40ADA">
              <w:rPr>
                <w:rFonts w:ascii="Times New Roman" w:eastAsia="Calibri" w:hAnsi="Times New Roman" w:cs="Times New Roman"/>
              </w:rPr>
              <w:t>Удружење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грађана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„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Лунин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глас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“ 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за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ментално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емоционално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здравље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жена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386804" w:rsidRPr="00640ADA" w:rsidRDefault="00386804" w:rsidP="00FD6CFE">
            <w:pPr>
              <w:rPr>
                <w:rFonts w:ascii="Times New Roman" w:hAnsi="Times New Roman" w:cs="Times New Roman"/>
              </w:rPr>
            </w:pPr>
          </w:p>
          <w:p w:rsidR="00386804" w:rsidRPr="00640ADA" w:rsidRDefault="00386804" w:rsidP="00FD6CFE">
            <w:pPr>
              <w:rPr>
                <w:rFonts w:ascii="Times New Roman" w:hAnsi="Times New Roman" w:cs="Times New Roman"/>
              </w:rPr>
            </w:pPr>
            <w:r w:rsidRPr="00640ADA">
              <w:rPr>
                <w:rFonts w:ascii="Times New Roman" w:hAnsi="Times New Roman" w:cs="Times New Roman"/>
              </w:rPr>
              <w:t xml:space="preserve">Luna </w:t>
            </w:r>
            <w:proofErr w:type="spellStart"/>
            <w:r w:rsidRPr="00640ADA">
              <w:rPr>
                <w:rFonts w:ascii="Times New Roman" w:hAnsi="Times New Roman" w:cs="Times New Roman"/>
              </w:rPr>
              <w:t>Hangja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Szervezet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40ADA">
              <w:rPr>
                <w:rFonts w:ascii="Times New Roman" w:hAnsi="Times New Roman" w:cs="Times New Roman"/>
              </w:rPr>
              <w:t>Nők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Mentális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és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Lelki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Egészségéért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Zenta</w:t>
            </w:r>
            <w:proofErr w:type="spellEnd"/>
          </w:p>
        </w:tc>
        <w:tc>
          <w:tcPr>
            <w:tcW w:w="2284" w:type="dxa"/>
            <w:vAlign w:val="center"/>
          </w:tcPr>
          <w:p w:rsidR="00386804" w:rsidRPr="006416FF" w:rsidRDefault="00386804" w:rsidP="00FD6C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16FF">
              <w:rPr>
                <w:rFonts w:ascii="Times New Roman" w:hAnsi="Times New Roman" w:cs="Times New Roman"/>
              </w:rPr>
              <w:t>Формирање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</w:rPr>
              <w:t>школских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</w:rPr>
              <w:t>пунктова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</w:rPr>
              <w:t>за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</w:rPr>
              <w:t>очување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</w:rPr>
              <w:t>здравља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6416FF">
              <w:rPr>
                <w:rFonts w:ascii="Times New Roman" w:hAnsi="Times New Roman" w:cs="Times New Roman"/>
              </w:rPr>
              <w:t>основним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416FF">
              <w:rPr>
                <w:rFonts w:ascii="Times New Roman" w:hAnsi="Times New Roman" w:cs="Times New Roman"/>
              </w:rPr>
              <w:t>средњим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</w:rPr>
              <w:t>школама</w:t>
            </w:r>
            <w:proofErr w:type="spellEnd"/>
            <w:r w:rsidRPr="006416FF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6416FF">
              <w:rPr>
                <w:rFonts w:ascii="Times New Roman" w:hAnsi="Times New Roman" w:cs="Times New Roman"/>
              </w:rPr>
              <w:t>Сенти</w:t>
            </w:r>
            <w:proofErr w:type="spellEnd"/>
          </w:p>
          <w:p w:rsidR="00386804" w:rsidRDefault="00386804" w:rsidP="00FD6CFE">
            <w:pPr>
              <w:jc w:val="center"/>
              <w:rPr>
                <w:rFonts w:ascii="Times New Roman" w:hAnsi="Times New Roman" w:cs="Times New Roman"/>
              </w:rPr>
            </w:pPr>
          </w:p>
          <w:p w:rsidR="00386804" w:rsidRPr="00640ADA" w:rsidRDefault="00386804" w:rsidP="00FD6C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0ADA">
              <w:rPr>
                <w:rFonts w:ascii="Times New Roman" w:hAnsi="Times New Roman" w:cs="Times New Roman"/>
              </w:rPr>
              <w:t>Iskolai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egé</w:t>
            </w:r>
            <w:r>
              <w:rPr>
                <w:rFonts w:ascii="Times New Roman" w:hAnsi="Times New Roman" w:cs="Times New Roman"/>
              </w:rPr>
              <w:t>s</w:t>
            </w:r>
            <w:r w:rsidRPr="00640ADA">
              <w:rPr>
                <w:rFonts w:ascii="Times New Roman" w:hAnsi="Times New Roman" w:cs="Times New Roman"/>
              </w:rPr>
              <w:t>zségmegőrző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pontok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kialakítása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zentai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általános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40ADA">
              <w:rPr>
                <w:rFonts w:ascii="Times New Roman" w:hAnsi="Times New Roman" w:cs="Times New Roman"/>
              </w:rPr>
              <w:t>és</w:t>
            </w:r>
            <w:proofErr w:type="spellEnd"/>
            <w:r w:rsidRPr="00640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hAnsi="Times New Roman" w:cs="Times New Roman"/>
              </w:rPr>
              <w:t>középiskolákban</w:t>
            </w:r>
            <w:proofErr w:type="spellEnd"/>
          </w:p>
          <w:p w:rsidR="00386804" w:rsidRPr="00640ADA" w:rsidRDefault="00386804" w:rsidP="00FD6C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:rsidR="00386804" w:rsidRPr="00640ADA" w:rsidRDefault="00386804" w:rsidP="00FD6CFE">
            <w:pPr>
              <w:jc w:val="center"/>
              <w:rPr>
                <w:rFonts w:ascii="Times New Roman" w:hAnsi="Times New Roman" w:cs="Times New Roman"/>
              </w:rPr>
            </w:pPr>
            <w:r w:rsidRPr="00640ADA">
              <w:rPr>
                <w:rFonts w:ascii="Times New Roman" w:hAnsi="Times New Roman" w:cs="Times New Roman"/>
                <w:bCs/>
                <w:color w:val="000000"/>
              </w:rPr>
              <w:t>19.560,00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86804" w:rsidRPr="00640ADA" w:rsidRDefault="00386804" w:rsidP="00FD6CFE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640ADA">
              <w:rPr>
                <w:rFonts w:ascii="Times New Roman" w:hAnsi="Times New Roman" w:cs="Times New Roman"/>
                <w:lang w:val="hu-HU"/>
              </w:rPr>
              <w:t>90</w:t>
            </w:r>
          </w:p>
        </w:tc>
      </w:tr>
      <w:tr w:rsidR="00386804" w:rsidRPr="008E01DA" w:rsidTr="00386804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86804" w:rsidRPr="00640ADA" w:rsidRDefault="00386804" w:rsidP="00FD6CF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AD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vAlign w:val="center"/>
          </w:tcPr>
          <w:p w:rsidR="00386804" w:rsidRPr="00640ADA" w:rsidRDefault="00386804" w:rsidP="00FD6CF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40ADA">
              <w:rPr>
                <w:rFonts w:ascii="Times New Roman" w:eastAsia="Calibri" w:hAnsi="Times New Roman" w:cs="Times New Roman"/>
              </w:rPr>
              <w:t>Клуб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мама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беба</w:t>
            </w:r>
            <w:proofErr w:type="spellEnd"/>
            <w:r w:rsidRPr="00640ADA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640ADA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386804" w:rsidRPr="00640ADA" w:rsidRDefault="00386804" w:rsidP="00FD6CFE">
            <w:pPr>
              <w:rPr>
                <w:rFonts w:ascii="Times New Roman" w:eastAsia="Calibri" w:hAnsi="Times New Roman" w:cs="Times New Roman"/>
              </w:rPr>
            </w:pPr>
          </w:p>
          <w:p w:rsidR="00386804" w:rsidRPr="00640ADA" w:rsidRDefault="00386804" w:rsidP="00FD6CF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Zentai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Baba – M</w:t>
            </w:r>
            <w:r w:rsidRPr="00640ADA">
              <w:rPr>
                <w:rFonts w:ascii="Times New Roman" w:eastAsia="Calibri" w:hAnsi="Times New Roman" w:cs="Times New Roman"/>
              </w:rPr>
              <w:t xml:space="preserve">ama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</w:t>
            </w:r>
            <w:r w:rsidRPr="00640ADA">
              <w:rPr>
                <w:rFonts w:ascii="Times New Roman" w:eastAsia="Calibri" w:hAnsi="Times New Roman" w:cs="Times New Roman"/>
              </w:rPr>
              <w:t>lub</w:t>
            </w:r>
            <w:proofErr w:type="spellEnd"/>
          </w:p>
        </w:tc>
        <w:tc>
          <w:tcPr>
            <w:tcW w:w="2284" w:type="dxa"/>
            <w:tcBorders>
              <w:bottom w:val="single" w:sz="4" w:space="0" w:color="auto"/>
            </w:tcBorders>
            <w:vAlign w:val="center"/>
          </w:tcPr>
          <w:p w:rsidR="00386804" w:rsidRDefault="00386804" w:rsidP="00FD6C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69F5">
              <w:rPr>
                <w:rFonts w:ascii="Times New Roman" w:hAnsi="Times New Roman" w:cs="Times New Roman"/>
              </w:rPr>
              <w:t>Заједно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hAnsi="Times New Roman" w:cs="Times New Roman"/>
              </w:rPr>
              <w:t>за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hAnsi="Times New Roman" w:cs="Times New Roman"/>
              </w:rPr>
              <w:t>децу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269F5">
              <w:rPr>
                <w:rFonts w:ascii="Times New Roman" w:hAnsi="Times New Roman" w:cs="Times New Roman"/>
              </w:rPr>
              <w:t>Подршка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hAnsi="Times New Roman" w:cs="Times New Roman"/>
              </w:rPr>
              <w:t>активностима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hAnsi="Times New Roman" w:cs="Times New Roman"/>
              </w:rPr>
              <w:t>удружења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269F5">
              <w:rPr>
                <w:rFonts w:ascii="Times New Roman" w:hAnsi="Times New Roman" w:cs="Times New Roman"/>
              </w:rPr>
              <w:t>области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hAnsi="Times New Roman" w:cs="Times New Roman"/>
              </w:rPr>
              <w:t>заштите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hAnsi="Times New Roman" w:cs="Times New Roman"/>
              </w:rPr>
              <w:t>деце</w:t>
            </w:r>
            <w:proofErr w:type="spellEnd"/>
            <w:r w:rsidRPr="00D269F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269F5">
              <w:rPr>
                <w:rFonts w:ascii="Times New Roman" w:hAnsi="Times New Roman" w:cs="Times New Roman"/>
              </w:rPr>
              <w:t>заједнице</w:t>
            </w:r>
            <w:proofErr w:type="spellEnd"/>
          </w:p>
          <w:p w:rsidR="00386804" w:rsidRPr="00D269F5" w:rsidRDefault="00386804" w:rsidP="00FD6CFE">
            <w:pPr>
              <w:jc w:val="center"/>
              <w:rPr>
                <w:rFonts w:ascii="Times New Roman" w:hAnsi="Times New Roman" w:cs="Times New Roman"/>
              </w:rPr>
            </w:pPr>
          </w:p>
          <w:p w:rsidR="00386804" w:rsidRPr="00D269F5" w:rsidRDefault="00386804" w:rsidP="00FD6CFE">
            <w:pPr>
              <w:jc w:val="center"/>
              <w:rPr>
                <w:rFonts w:ascii="Times New Roman" w:hAnsi="Times New Roman" w:cs="Times New Roman"/>
              </w:rPr>
            </w:pPr>
            <w:r w:rsidRPr="00D269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eastAsia="Calibri" w:hAnsi="Times New Roman" w:cs="Times New Roman"/>
              </w:rPr>
              <w:t>Együtt</w:t>
            </w:r>
            <w:proofErr w:type="spellEnd"/>
            <w:r w:rsidRPr="00D269F5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D269F5">
              <w:rPr>
                <w:rFonts w:ascii="Times New Roman" w:eastAsia="Calibri" w:hAnsi="Times New Roman" w:cs="Times New Roman"/>
              </w:rPr>
              <w:t>gyermekekért</w:t>
            </w:r>
            <w:proofErr w:type="spellEnd"/>
            <w:r w:rsidRPr="00D269F5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D269F5">
              <w:rPr>
                <w:rFonts w:ascii="Times New Roman" w:eastAsia="Calibri" w:hAnsi="Times New Roman" w:cs="Times New Roman"/>
              </w:rPr>
              <w:t>Az</w:t>
            </w:r>
            <w:proofErr w:type="spellEnd"/>
            <w:r w:rsidRPr="00D269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eastAsia="Calibri" w:hAnsi="Times New Roman" w:cs="Times New Roman"/>
              </w:rPr>
              <w:t>egyesület</w:t>
            </w:r>
            <w:proofErr w:type="spellEnd"/>
            <w:r w:rsidRPr="00D269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eastAsia="Calibri" w:hAnsi="Times New Roman" w:cs="Times New Roman"/>
              </w:rPr>
              <w:t>gyermekvédelmi</w:t>
            </w:r>
            <w:proofErr w:type="spellEnd"/>
            <w:r w:rsidRPr="00D269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D269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eastAsia="Calibri" w:hAnsi="Times New Roman" w:cs="Times New Roman"/>
              </w:rPr>
              <w:t>közösségi</w:t>
            </w:r>
            <w:proofErr w:type="spellEnd"/>
            <w:r w:rsidRPr="00D269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eastAsia="Calibri" w:hAnsi="Times New Roman" w:cs="Times New Roman"/>
              </w:rPr>
              <w:t>tevékenységeinek</w:t>
            </w:r>
            <w:proofErr w:type="spellEnd"/>
            <w:r w:rsidRPr="00D269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269F5">
              <w:rPr>
                <w:rFonts w:ascii="Times New Roman" w:eastAsia="Calibri" w:hAnsi="Times New Roman" w:cs="Times New Roman"/>
              </w:rPr>
              <w:t>támogatása</w:t>
            </w:r>
            <w:proofErr w:type="spellEnd"/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386804" w:rsidRPr="00640ADA" w:rsidRDefault="00386804" w:rsidP="00FD6CFE">
            <w:pPr>
              <w:jc w:val="center"/>
              <w:rPr>
                <w:rFonts w:ascii="Times New Roman" w:hAnsi="Times New Roman" w:cs="Times New Roman"/>
              </w:rPr>
            </w:pPr>
            <w:r w:rsidRPr="00640ADA">
              <w:rPr>
                <w:rFonts w:ascii="Times New Roman" w:hAnsi="Times New Roman" w:cs="Times New Roman"/>
              </w:rPr>
              <w:t>180.440,00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804" w:rsidRPr="00640ADA" w:rsidRDefault="00386804" w:rsidP="00FD6CFE">
            <w:pPr>
              <w:jc w:val="center"/>
              <w:rPr>
                <w:rFonts w:ascii="Times New Roman" w:hAnsi="Times New Roman" w:cs="Times New Roman"/>
              </w:rPr>
            </w:pPr>
            <w:r w:rsidRPr="00640ADA">
              <w:rPr>
                <w:rFonts w:ascii="Times New Roman" w:hAnsi="Times New Roman" w:cs="Times New Roman"/>
              </w:rPr>
              <w:t>90</w:t>
            </w:r>
          </w:p>
        </w:tc>
      </w:tr>
    </w:tbl>
    <w:p w:rsidR="00F44153" w:rsidRDefault="00F44153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227ED3" w:rsidRPr="00227ED3" w:rsidRDefault="00227ED3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7A3DC1" w:rsidRPr="007A3DC1" w:rsidRDefault="007856E6" w:rsidP="007A3DC1">
      <w:pPr>
        <w:widowControl w:val="0"/>
        <w:autoSpaceDE w:val="0"/>
        <w:autoSpaceDN w:val="0"/>
        <w:adjustRightInd w:val="0"/>
        <w:spacing w:before="1" w:line="276" w:lineRule="exact"/>
        <w:ind w:right="77"/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hAnsi="Times New Roman" w:cs="Times New Roman"/>
        </w:rPr>
        <w:t>4</w:t>
      </w:r>
      <w:r w:rsidR="007A3DC1">
        <w:rPr>
          <w:rFonts w:ascii="Times New Roman" w:hAnsi="Times New Roman" w:cs="Times New Roman"/>
          <w:lang w:val="sr-Cyrl-CS"/>
        </w:rPr>
        <w:t xml:space="preserve">. </w:t>
      </w:r>
      <w:r w:rsidR="007A3DC1" w:rsidRPr="007A3DC1">
        <w:rPr>
          <w:rFonts w:ascii="Times New Roman" w:eastAsia="Calibri" w:hAnsi="Times New Roman" w:cs="Times New Roman"/>
          <w:lang w:val="sr-Cyrl-CS"/>
        </w:rPr>
        <w:t>Позива се учесни</w:t>
      </w:r>
      <w:r w:rsidR="00E8334B">
        <w:rPr>
          <w:rFonts w:ascii="Times New Roman" w:eastAsia="Calibri" w:hAnsi="Times New Roman" w:cs="Times New Roman"/>
          <w:lang w:val="sr-Cyrl-CS"/>
        </w:rPr>
        <w:t>к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конк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>у</w:t>
      </w:r>
      <w:r w:rsidR="007A3DC1" w:rsidRPr="007A3DC1">
        <w:rPr>
          <w:rFonts w:ascii="Times New Roman" w:eastAsia="Calibri" w:hAnsi="Times New Roman" w:cs="Times New Roman"/>
          <w:lang w:val="sr-Cyrl-CS"/>
        </w:rPr>
        <w:t>рса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који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 xml:space="preserve"> </w:t>
      </w:r>
      <w:r w:rsidR="00E8334B">
        <w:rPr>
          <w:rFonts w:ascii="Times New Roman" w:eastAsia="Calibri" w:hAnsi="Times New Roman" w:cs="Times New Roman"/>
          <w:spacing w:val="-1"/>
          <w:lang w:val="sr-Cyrl-CS"/>
        </w:rPr>
        <w:t>је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доби</w:t>
      </w:r>
      <w:r w:rsidR="00E8334B">
        <w:rPr>
          <w:rFonts w:ascii="Times New Roman" w:eastAsia="Calibri" w:hAnsi="Times New Roman" w:cs="Times New Roman"/>
          <w:lang w:val="sr-Cyrl-CS"/>
        </w:rPr>
        <w:t>о мањи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износ од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тражених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средстав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а</w:t>
      </w:r>
      <w:r w:rsidR="007A3DC1" w:rsidRPr="007A3DC1">
        <w:rPr>
          <w:rFonts w:ascii="Times New Roman" w:eastAsia="Calibri" w:hAnsi="Times New Roman" w:cs="Times New Roman"/>
          <w:lang w:val="sr-Cyrl-CS"/>
        </w:rPr>
        <w:t>, да у</w:t>
      </w:r>
      <w:r w:rsidR="007A3DC1" w:rsidRPr="007A3DC1">
        <w:rPr>
          <w:rFonts w:ascii="Times New Roman" w:eastAsia="Calibri" w:hAnsi="Times New Roman" w:cs="Times New Roman"/>
          <w:spacing w:val="3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ро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к</w:t>
      </w:r>
      <w:r w:rsidR="007A3DC1" w:rsidRPr="007A3DC1">
        <w:rPr>
          <w:rFonts w:ascii="Times New Roman" w:eastAsia="Calibri" w:hAnsi="Times New Roman" w:cs="Times New Roman"/>
          <w:lang w:val="sr-Cyrl-CS"/>
        </w:rPr>
        <w:t>у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о</w:t>
      </w:r>
      <w:r w:rsidR="007A3DC1" w:rsidRPr="007A3DC1">
        <w:rPr>
          <w:rFonts w:ascii="Times New Roman" w:eastAsia="Calibri" w:hAnsi="Times New Roman" w:cs="Times New Roman"/>
          <w:lang w:val="sr-Cyrl-CS"/>
        </w:rPr>
        <w:t>д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осам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да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н</w:t>
      </w:r>
      <w:r w:rsidR="007A3DC1" w:rsidRPr="007A3DC1">
        <w:rPr>
          <w:rFonts w:ascii="Times New Roman" w:eastAsia="Calibri" w:hAnsi="Times New Roman" w:cs="Times New Roman"/>
          <w:lang w:val="sr-Cyrl-CS"/>
        </w:rPr>
        <w:t>а од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дана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објављивања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одл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>у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к</w:t>
      </w:r>
      <w:r w:rsidR="007A3DC1" w:rsidRPr="007A3DC1">
        <w:rPr>
          <w:rFonts w:ascii="Times New Roman" w:eastAsia="Calibri" w:hAnsi="Times New Roman" w:cs="Times New Roman"/>
          <w:lang w:val="sr-Cyrl-CS"/>
        </w:rPr>
        <w:t>е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proofErr w:type="spellStart"/>
      <w:r w:rsidR="007A3DC1" w:rsidRPr="007A3DC1">
        <w:rPr>
          <w:rFonts w:ascii="Times New Roman" w:eastAsia="Calibri" w:hAnsi="Times New Roman" w:cs="Times New Roman"/>
          <w:lang w:val="sr-Cyrl-CS"/>
        </w:rPr>
        <w:t>достав</w:t>
      </w:r>
      <w:proofErr w:type="spellEnd"/>
      <w:r w:rsidR="00386804">
        <w:rPr>
          <w:rFonts w:ascii="Times New Roman" w:eastAsia="Calibri" w:hAnsi="Times New Roman" w:cs="Times New Roman"/>
        </w:rPr>
        <w:t>и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ревидиране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износе ст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р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>у</w:t>
      </w:r>
      <w:r w:rsidR="007A3DC1" w:rsidRPr="007A3DC1">
        <w:rPr>
          <w:rFonts w:ascii="Times New Roman" w:eastAsia="Calibri" w:hAnsi="Times New Roman" w:cs="Times New Roman"/>
          <w:lang w:val="sr-Cyrl-CS"/>
        </w:rPr>
        <w:t>к</w:t>
      </w:r>
      <w:r w:rsidR="007A3DC1" w:rsidRPr="007A3DC1">
        <w:rPr>
          <w:rFonts w:ascii="Times New Roman" w:eastAsia="Calibri" w:hAnsi="Times New Roman" w:cs="Times New Roman"/>
          <w:spacing w:val="-2"/>
          <w:lang w:val="sr-Cyrl-CS"/>
        </w:rPr>
        <w:t>т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>у</w:t>
      </w:r>
      <w:r w:rsidR="007A3DC1" w:rsidRPr="007A3DC1">
        <w:rPr>
          <w:rFonts w:ascii="Times New Roman" w:eastAsia="Calibri" w:hAnsi="Times New Roman" w:cs="Times New Roman"/>
          <w:lang w:val="sr-Cyrl-CS"/>
        </w:rPr>
        <w:t>ре трошкова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програма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на</w:t>
      </w:r>
      <w:r w:rsidR="007A3DC1" w:rsidRPr="007A3DC1">
        <w:rPr>
          <w:rFonts w:ascii="Times New Roman" w:eastAsia="Calibri" w:hAnsi="Times New Roman" w:cs="Times New Roman"/>
          <w:lang w:val="sr-Cyrl-CS"/>
        </w:rPr>
        <w:t>ведене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у</w:t>
      </w:r>
      <w:r w:rsidR="007A3DC1" w:rsidRPr="007A3DC1">
        <w:rPr>
          <w:rFonts w:ascii="Times New Roman" w:eastAsia="Calibri" w:hAnsi="Times New Roman" w:cs="Times New Roman"/>
          <w:spacing w:val="3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пријави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за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конк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>у</w:t>
      </w:r>
      <w:r w:rsidR="007A3DC1" w:rsidRPr="007A3DC1">
        <w:rPr>
          <w:rFonts w:ascii="Times New Roman" w:eastAsia="Calibri" w:hAnsi="Times New Roman" w:cs="Times New Roman"/>
          <w:lang w:val="sr-Cyrl-CS"/>
        </w:rPr>
        <w:t>рс, сходно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висини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додељених средстава, односно обавештење о томе да одустају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од с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р</w:t>
      </w:r>
      <w:r w:rsidR="007A3DC1" w:rsidRPr="007A3DC1">
        <w:rPr>
          <w:rFonts w:ascii="Times New Roman" w:eastAsia="Calibri" w:hAnsi="Times New Roman" w:cs="Times New Roman"/>
          <w:lang w:val="sr-Cyrl-CS"/>
        </w:rPr>
        <w:t xml:space="preserve">едстава која 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с</w:t>
      </w:r>
      <w:r w:rsidR="007A3DC1" w:rsidRPr="007A3DC1">
        <w:rPr>
          <w:rFonts w:ascii="Times New Roman" w:eastAsia="Calibri" w:hAnsi="Times New Roman" w:cs="Times New Roman"/>
          <w:lang w:val="sr-Cyrl-CS"/>
        </w:rPr>
        <w:t>у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и</w:t>
      </w:r>
      <w:r w:rsidR="007A3DC1" w:rsidRPr="007A3DC1">
        <w:rPr>
          <w:rFonts w:ascii="Times New Roman" w:eastAsia="Calibri" w:hAnsi="Times New Roman" w:cs="Times New Roman"/>
          <w:lang w:val="sr-Cyrl-CS"/>
        </w:rPr>
        <w:t>м додељена.</w:t>
      </w:r>
    </w:p>
    <w:p w:rsidR="007A3DC1" w:rsidRDefault="007A3DC1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70075D" w:rsidRDefault="007856E6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</w:rPr>
        <w:t>5</w:t>
      </w:r>
      <w:r w:rsidR="007A3DC1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Ова Одлука је коначна, а објавиће се на званичној интернет презентацији </w:t>
      </w:r>
      <w:r w:rsidR="00A60083" w:rsidRPr="0070075D">
        <w:rPr>
          <w:rFonts w:ascii="Times New Roman" w:hAnsi="Times New Roman" w:cs="Times New Roman"/>
          <w:color w:val="000000"/>
          <w:lang w:val="sr-Cyrl-CS"/>
        </w:rPr>
        <w:t>о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>пштине</w:t>
      </w:r>
      <w:r w:rsidR="00A60083" w:rsidRPr="0070075D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>, на огласној табли општине</w:t>
      </w:r>
      <w:r w:rsidR="00A60083" w:rsidRPr="0070075D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и на порталу е-Управа, у року од пет дана од дана доношења. </w:t>
      </w:r>
    </w:p>
    <w:p w:rsidR="005869AA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86804" w:rsidRPr="00386804" w:rsidRDefault="00386804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E8334B" w:rsidRPr="0070075D" w:rsidRDefault="00E8334B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60083" w:rsidRPr="0070075D" w:rsidRDefault="00A60083" w:rsidP="00A60083">
      <w:pPr>
        <w:jc w:val="both"/>
        <w:rPr>
          <w:rFonts w:ascii="Times New Roman" w:hAnsi="Times New Roman" w:cs="Times New Roman"/>
          <w:lang w:val="sr-Cyrl-CS"/>
        </w:rPr>
      </w:pPr>
      <w:r w:rsidRPr="0070075D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proofErr w:type="spellStart"/>
      <w:r w:rsidRPr="0070075D">
        <w:rPr>
          <w:rFonts w:ascii="Times New Roman" w:hAnsi="Times New Roman" w:cs="Times New Roman"/>
          <w:lang w:val="sr-Cyrl-CS"/>
        </w:rPr>
        <w:t>Председни</w:t>
      </w:r>
      <w:r w:rsidR="00386804">
        <w:rPr>
          <w:rFonts w:ascii="Times New Roman" w:hAnsi="Times New Roman" w:cs="Times New Roman"/>
        </w:rPr>
        <w:t>цa</w:t>
      </w:r>
      <w:proofErr w:type="spellEnd"/>
      <w:r w:rsidRPr="0070075D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70075D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A60083" w:rsidRPr="0070075D" w:rsidRDefault="00A60083" w:rsidP="00A60083">
      <w:pPr>
        <w:jc w:val="both"/>
        <w:rPr>
          <w:rFonts w:ascii="Times New Roman" w:hAnsi="Times New Roman" w:cs="Times New Roman"/>
          <w:lang w:val="sr-Cyrl-CS"/>
        </w:rPr>
      </w:pPr>
      <w:r w:rsidRPr="0070075D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r w:rsidR="002C04E4">
        <w:rPr>
          <w:rFonts w:ascii="Times New Roman" w:hAnsi="Times New Roman" w:cs="Times New Roman"/>
        </w:rPr>
        <w:t xml:space="preserve">      </w:t>
      </w:r>
      <w:r w:rsidR="005C515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5C515C">
        <w:rPr>
          <w:rFonts w:ascii="Times New Roman" w:hAnsi="Times New Roman" w:cs="Times New Roman"/>
          <w:lang w:val="sr-Cyrl-CS"/>
        </w:rPr>
        <w:t>Хајналка</w:t>
      </w:r>
      <w:proofErr w:type="spellEnd"/>
      <w:r w:rsidR="005C515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5C515C">
        <w:rPr>
          <w:rFonts w:ascii="Times New Roman" w:hAnsi="Times New Roman" w:cs="Times New Roman"/>
          <w:lang w:val="sr-Cyrl-CS"/>
        </w:rPr>
        <w:t>Бурањ</w:t>
      </w:r>
      <w:proofErr w:type="spellEnd"/>
      <w:r w:rsidRPr="0070075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70075D">
        <w:rPr>
          <w:rFonts w:ascii="Times New Roman" w:hAnsi="Times New Roman" w:cs="Times New Roman"/>
          <w:lang w:val="sr-Cyrl-CS"/>
        </w:rPr>
        <w:t>с.р</w:t>
      </w:r>
      <w:proofErr w:type="spellEnd"/>
      <w:r w:rsidRPr="0070075D">
        <w:rPr>
          <w:rFonts w:ascii="Times New Roman" w:hAnsi="Times New Roman" w:cs="Times New Roman"/>
          <w:lang w:val="sr-Cyrl-CS"/>
        </w:rPr>
        <w:t>.</w:t>
      </w:r>
    </w:p>
    <w:p w:rsidR="005869AA" w:rsidRPr="0070075D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5869AA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5869AA" w:rsidRPr="005869AA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5869AA" w:rsidRPr="001565A4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09C" w:rsidRDefault="003C309C" w:rsidP="009F428A">
      <w:r>
        <w:separator/>
      </w:r>
    </w:p>
  </w:endnote>
  <w:endnote w:type="continuationSeparator" w:id="0">
    <w:p w:rsidR="003C309C" w:rsidRDefault="003C309C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09C" w:rsidRDefault="003C309C" w:rsidP="009F428A">
      <w:r>
        <w:separator/>
      </w:r>
    </w:p>
  </w:footnote>
  <w:footnote w:type="continuationSeparator" w:id="0">
    <w:p w:rsidR="003C309C" w:rsidRDefault="003C309C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06D11FF"/>
    <w:multiLevelType w:val="hybridMultilevel"/>
    <w:tmpl w:val="FD288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24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8"/>
  </w:num>
  <w:num w:numId="11">
    <w:abstractNumId w:val="19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1"/>
  </w:num>
  <w:num w:numId="18">
    <w:abstractNumId w:val="12"/>
  </w:num>
  <w:num w:numId="19">
    <w:abstractNumId w:val="23"/>
  </w:num>
  <w:num w:numId="20">
    <w:abstractNumId w:val="13"/>
  </w:num>
  <w:num w:numId="21">
    <w:abstractNumId w:val="2"/>
  </w:num>
  <w:num w:numId="22">
    <w:abstractNumId w:val="20"/>
  </w:num>
  <w:num w:numId="23">
    <w:abstractNumId w:val="1"/>
  </w:num>
  <w:num w:numId="24">
    <w:abstractNumId w:val="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5346"/>
    <w:rsid w:val="00034B9F"/>
    <w:rsid w:val="000400BF"/>
    <w:rsid w:val="00064CC9"/>
    <w:rsid w:val="00086DC4"/>
    <w:rsid w:val="000C34F3"/>
    <w:rsid w:val="000E35EE"/>
    <w:rsid w:val="000F30DC"/>
    <w:rsid w:val="00123FEF"/>
    <w:rsid w:val="00142A14"/>
    <w:rsid w:val="001565A4"/>
    <w:rsid w:val="00156E59"/>
    <w:rsid w:val="001752D6"/>
    <w:rsid w:val="00183372"/>
    <w:rsid w:val="001D17A2"/>
    <w:rsid w:val="001D4F7C"/>
    <w:rsid w:val="001E13F3"/>
    <w:rsid w:val="001E305C"/>
    <w:rsid w:val="001F647C"/>
    <w:rsid w:val="00214A94"/>
    <w:rsid w:val="00227ED3"/>
    <w:rsid w:val="002655ED"/>
    <w:rsid w:val="00267DA7"/>
    <w:rsid w:val="002A2BD5"/>
    <w:rsid w:val="002C04E4"/>
    <w:rsid w:val="002C333E"/>
    <w:rsid w:val="002D174C"/>
    <w:rsid w:val="0032011B"/>
    <w:rsid w:val="003206CF"/>
    <w:rsid w:val="00325BAB"/>
    <w:rsid w:val="00326E2C"/>
    <w:rsid w:val="00332FDA"/>
    <w:rsid w:val="0035433C"/>
    <w:rsid w:val="00357EDD"/>
    <w:rsid w:val="00370ACB"/>
    <w:rsid w:val="00386804"/>
    <w:rsid w:val="003A5F53"/>
    <w:rsid w:val="003C309C"/>
    <w:rsid w:val="003F3CF4"/>
    <w:rsid w:val="00456DD4"/>
    <w:rsid w:val="004A1F29"/>
    <w:rsid w:val="004A6D0C"/>
    <w:rsid w:val="004E3AE0"/>
    <w:rsid w:val="004F37F5"/>
    <w:rsid w:val="0050722F"/>
    <w:rsid w:val="00514090"/>
    <w:rsid w:val="00523F5F"/>
    <w:rsid w:val="005832F6"/>
    <w:rsid w:val="005869AA"/>
    <w:rsid w:val="005A11A7"/>
    <w:rsid w:val="005C515C"/>
    <w:rsid w:val="005D3BD0"/>
    <w:rsid w:val="005D5360"/>
    <w:rsid w:val="005E7647"/>
    <w:rsid w:val="00607519"/>
    <w:rsid w:val="00607819"/>
    <w:rsid w:val="00615220"/>
    <w:rsid w:val="006A23DB"/>
    <w:rsid w:val="006B2E87"/>
    <w:rsid w:val="006D4126"/>
    <w:rsid w:val="006F18EB"/>
    <w:rsid w:val="0070075D"/>
    <w:rsid w:val="0073582C"/>
    <w:rsid w:val="0076031E"/>
    <w:rsid w:val="00761BB7"/>
    <w:rsid w:val="00780404"/>
    <w:rsid w:val="007856E6"/>
    <w:rsid w:val="00795359"/>
    <w:rsid w:val="007A3DC1"/>
    <w:rsid w:val="00817D3C"/>
    <w:rsid w:val="00857EBD"/>
    <w:rsid w:val="00870AE8"/>
    <w:rsid w:val="008929E0"/>
    <w:rsid w:val="008C2213"/>
    <w:rsid w:val="008D0AB4"/>
    <w:rsid w:val="008F0EA7"/>
    <w:rsid w:val="009266F4"/>
    <w:rsid w:val="00941A69"/>
    <w:rsid w:val="009566EE"/>
    <w:rsid w:val="009F428A"/>
    <w:rsid w:val="00A014A1"/>
    <w:rsid w:val="00A1158F"/>
    <w:rsid w:val="00A34F2D"/>
    <w:rsid w:val="00A57964"/>
    <w:rsid w:val="00A60083"/>
    <w:rsid w:val="00A660C1"/>
    <w:rsid w:val="00AF17E3"/>
    <w:rsid w:val="00B103F3"/>
    <w:rsid w:val="00B26F06"/>
    <w:rsid w:val="00B64D6B"/>
    <w:rsid w:val="00BA36A5"/>
    <w:rsid w:val="00BD5A2D"/>
    <w:rsid w:val="00BF5E1F"/>
    <w:rsid w:val="00C20468"/>
    <w:rsid w:val="00C55146"/>
    <w:rsid w:val="00C62E8B"/>
    <w:rsid w:val="00C66327"/>
    <w:rsid w:val="00D10FF5"/>
    <w:rsid w:val="00D11935"/>
    <w:rsid w:val="00D228D6"/>
    <w:rsid w:val="00D30EF5"/>
    <w:rsid w:val="00D4506F"/>
    <w:rsid w:val="00D56A63"/>
    <w:rsid w:val="00D70E06"/>
    <w:rsid w:val="00D73D47"/>
    <w:rsid w:val="00D84A6F"/>
    <w:rsid w:val="00D939CD"/>
    <w:rsid w:val="00E149F6"/>
    <w:rsid w:val="00E224A4"/>
    <w:rsid w:val="00E3358D"/>
    <w:rsid w:val="00E370BA"/>
    <w:rsid w:val="00E4258F"/>
    <w:rsid w:val="00E80A4E"/>
    <w:rsid w:val="00E8334B"/>
    <w:rsid w:val="00E85294"/>
    <w:rsid w:val="00EA5B74"/>
    <w:rsid w:val="00EB3C46"/>
    <w:rsid w:val="00EB6400"/>
    <w:rsid w:val="00EB76FC"/>
    <w:rsid w:val="00EC534D"/>
    <w:rsid w:val="00EF04B7"/>
    <w:rsid w:val="00EF2457"/>
    <w:rsid w:val="00F1082C"/>
    <w:rsid w:val="00F23604"/>
    <w:rsid w:val="00F270B3"/>
    <w:rsid w:val="00F44153"/>
    <w:rsid w:val="00F65A33"/>
    <w:rsid w:val="00F72F21"/>
    <w:rsid w:val="00FA2EA3"/>
    <w:rsid w:val="00FB02E9"/>
    <w:rsid w:val="00FD513A"/>
    <w:rsid w:val="00FE123F"/>
    <w:rsid w:val="00FE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A60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08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1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1F2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A1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D77D6C-335D-4B0C-816A-823EED41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48</cp:revision>
  <cp:lastPrinted>2025-04-15T08:01:00Z</cp:lastPrinted>
  <dcterms:created xsi:type="dcterms:W3CDTF">2021-06-25T11:23:00Z</dcterms:created>
  <dcterms:modified xsi:type="dcterms:W3CDTF">2026-03-10T13:54:00Z</dcterms:modified>
</cp:coreProperties>
</file>