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50" w:rsidRDefault="00396C72" w:rsidP="00653750">
      <w:pPr>
        <w:rPr>
          <w:rFonts w:asciiTheme="majorBidi" w:hAnsiTheme="majorBidi" w:cstheme="majorBidi"/>
          <w:sz w:val="24"/>
          <w:szCs w:val="24"/>
        </w:rPr>
      </w:pPr>
      <w:r w:rsidRPr="00623C54">
        <w:rPr>
          <w:rFonts w:asciiTheme="majorBidi" w:hAnsiTheme="majorBidi" w:cstheme="majorBidi"/>
          <w:noProof/>
          <w:sz w:val="24"/>
          <w:szCs w:val="24"/>
          <w:lang w:eastAsia="en-GB"/>
        </w:rPr>
        <w:drawing>
          <wp:inline distT="0" distB="0" distL="0" distR="0">
            <wp:extent cx="457200" cy="685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653750" w:rsidRDefault="00396C72" w:rsidP="00653750">
      <w:pPr>
        <w:spacing w:after="0"/>
        <w:rPr>
          <w:rFonts w:asciiTheme="majorBidi" w:hAnsiTheme="majorBidi" w:cstheme="majorBidi"/>
          <w:sz w:val="24"/>
          <w:szCs w:val="24"/>
        </w:rPr>
      </w:pPr>
      <w:r w:rsidRPr="00623C54">
        <w:rPr>
          <w:rFonts w:asciiTheme="majorBidi" w:hAnsiTheme="majorBidi" w:cstheme="majorBidi"/>
          <w:sz w:val="24"/>
          <w:szCs w:val="24"/>
          <w:lang w:val="hu-HU"/>
        </w:rPr>
        <w:t>SZERB KÖZTÁRSASÁG</w:t>
      </w:r>
    </w:p>
    <w:p w:rsidR="00396C72" w:rsidRPr="00653750" w:rsidRDefault="00396C72" w:rsidP="00653750">
      <w:pPr>
        <w:spacing w:after="0"/>
        <w:rPr>
          <w:rFonts w:asciiTheme="majorBidi" w:hAnsiTheme="majorBidi" w:cstheme="majorBidi"/>
          <w:sz w:val="24"/>
          <w:szCs w:val="24"/>
        </w:rPr>
      </w:pPr>
      <w:r w:rsidRPr="00623C54">
        <w:rPr>
          <w:rFonts w:asciiTheme="majorBidi" w:hAnsiTheme="majorBidi" w:cstheme="majorBidi"/>
          <w:sz w:val="24"/>
          <w:szCs w:val="24"/>
          <w:lang w:val="hu-HU"/>
        </w:rPr>
        <w:t>VAJDASÁG AUTONÓM TARTOMÁNY</w:t>
      </w:r>
    </w:p>
    <w:p w:rsidR="00396C72" w:rsidRPr="00623C54" w:rsidRDefault="00396C72" w:rsidP="00653750">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ZENTA KÖZSÉG</w:t>
      </w:r>
    </w:p>
    <w:p w:rsidR="00396C72" w:rsidRPr="00623C54" w:rsidRDefault="00396C72" w:rsidP="00653750">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ZENTA KÖZSÉG POLGÁRMESTERE</w:t>
      </w:r>
    </w:p>
    <w:p w:rsidR="00396C72" w:rsidRPr="00623C54" w:rsidRDefault="00396C72" w:rsidP="00653750">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Szám: </w:t>
      </w:r>
      <w:r w:rsidR="00976B34" w:rsidRPr="00976B34">
        <w:rPr>
          <w:rFonts w:ascii="Times New Roman" w:hAnsi="Times New Roman" w:cs="Times New Roman"/>
          <w:sz w:val="24"/>
          <w:szCs w:val="24"/>
          <w:shd w:val="clear" w:color="auto" w:fill="FFFFFF"/>
          <w:lang w:val="sr-Cyrl-CS"/>
        </w:rPr>
        <w:t xml:space="preserve">000375580 2026 08858 002 000 </w:t>
      </w:r>
      <w:proofErr w:type="spellStart"/>
      <w:r w:rsidR="00976B34" w:rsidRPr="00976B34">
        <w:rPr>
          <w:rFonts w:ascii="Times New Roman" w:hAnsi="Times New Roman" w:cs="Times New Roman"/>
          <w:sz w:val="24"/>
          <w:szCs w:val="24"/>
          <w:shd w:val="clear" w:color="auto" w:fill="FFFFFF"/>
          <w:lang w:val="sr-Cyrl-CS"/>
        </w:rPr>
        <w:t>000</w:t>
      </w:r>
      <w:proofErr w:type="spellEnd"/>
      <w:r w:rsidR="00976B34" w:rsidRPr="00976B34">
        <w:rPr>
          <w:rFonts w:ascii="Times New Roman" w:hAnsi="Times New Roman" w:cs="Times New Roman"/>
          <w:sz w:val="24"/>
          <w:szCs w:val="24"/>
          <w:shd w:val="clear" w:color="auto" w:fill="FFFFFF"/>
          <w:lang w:val="sr-Cyrl-CS"/>
        </w:rPr>
        <w:t xml:space="preserve"> 001</w:t>
      </w:r>
    </w:p>
    <w:p w:rsidR="00396C72" w:rsidRPr="00623C54" w:rsidRDefault="00976B34" w:rsidP="00653750">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Kelt: 2026. március 11</w:t>
      </w:r>
      <w:r w:rsidR="00396C72">
        <w:rPr>
          <w:rFonts w:asciiTheme="majorBidi" w:hAnsiTheme="majorBidi" w:cstheme="majorBidi"/>
          <w:sz w:val="24"/>
          <w:szCs w:val="24"/>
          <w:lang w:val="hu-HU"/>
        </w:rPr>
        <w:t>-én</w:t>
      </w:r>
    </w:p>
    <w:p w:rsidR="00396C72" w:rsidRPr="00623C54" w:rsidRDefault="00396C72" w:rsidP="00653750">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Z e n t </w:t>
      </w:r>
      <w:proofErr w:type="gramStart"/>
      <w:r w:rsidRPr="00623C54">
        <w:rPr>
          <w:rFonts w:asciiTheme="majorBidi" w:hAnsiTheme="majorBidi" w:cstheme="majorBidi"/>
          <w:sz w:val="24"/>
          <w:szCs w:val="24"/>
          <w:lang w:val="hu-HU"/>
        </w:rPr>
        <w:t>a</w:t>
      </w:r>
      <w:proofErr w:type="gramEnd"/>
    </w:p>
    <w:p w:rsidR="00396C72" w:rsidRPr="00623C54" w:rsidRDefault="00396C72" w:rsidP="00396C72">
      <w:pPr>
        <w:spacing w:after="0" w:line="240" w:lineRule="auto"/>
        <w:jc w:val="both"/>
        <w:rPr>
          <w:rFonts w:asciiTheme="majorBidi" w:hAnsiTheme="majorBidi" w:cstheme="majorBidi"/>
          <w:sz w:val="24"/>
          <w:szCs w:val="24"/>
          <w:lang w:val="hu-HU"/>
        </w:rPr>
      </w:pPr>
    </w:p>
    <w:p w:rsidR="00396C72" w:rsidRPr="00623C54" w:rsidRDefault="00396C72" w:rsidP="00976B34">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Az egyesületek által megvalósított közérdekű programok támogatására vagy azok finanszírozásához szükséges hiányzó források biztosítására szolgáló eszközök odaítéléséről és ellenőrzéséről szóló rendelet (Zenta Község Hivatalos Lapja, 31/2021. sz.) 19. szakasza, Zenta község alapszabálya (Zenta Község Hivatalos Lapja, 4/2019. sz.) 61. szakasza 1. bekezdésének 33) pontja, a </w:t>
      </w:r>
      <w:r w:rsidR="00976B34" w:rsidRPr="00976B34">
        <w:rPr>
          <w:rFonts w:ascii="Times New Roman" w:hAnsi="Times New Roman" w:cs="Times New Roman"/>
          <w:sz w:val="24"/>
          <w:szCs w:val="24"/>
          <w:shd w:val="clear" w:color="auto" w:fill="FFFFFF"/>
          <w:lang w:val="sr-Cyrl-CS"/>
        </w:rPr>
        <w:t xml:space="preserve">000375580 2026 08858 002 000 </w:t>
      </w:r>
      <w:proofErr w:type="spellStart"/>
      <w:r w:rsidR="00976B34" w:rsidRPr="00976B34">
        <w:rPr>
          <w:rFonts w:ascii="Times New Roman" w:hAnsi="Times New Roman" w:cs="Times New Roman"/>
          <w:sz w:val="24"/>
          <w:szCs w:val="24"/>
          <w:shd w:val="clear" w:color="auto" w:fill="FFFFFF"/>
          <w:lang w:val="sr-Cyrl-CS"/>
        </w:rPr>
        <w:t>000</w:t>
      </w:r>
      <w:proofErr w:type="spellEnd"/>
      <w:r w:rsidR="00976B34" w:rsidRPr="00976B34">
        <w:rPr>
          <w:rFonts w:ascii="Times New Roman" w:hAnsi="Times New Roman" w:cs="Times New Roman"/>
          <w:sz w:val="24"/>
          <w:szCs w:val="24"/>
          <w:shd w:val="clear" w:color="auto" w:fill="FFFFFF"/>
          <w:lang w:val="sr-Cyrl-CS"/>
        </w:rPr>
        <w:t xml:space="preserve"> 001</w:t>
      </w:r>
      <w:r w:rsidR="00976B34">
        <w:rPr>
          <w:rFonts w:ascii="Times New Roman" w:hAnsi="Times New Roman" w:cs="Times New Roman"/>
          <w:sz w:val="24"/>
          <w:szCs w:val="24"/>
          <w:shd w:val="clear" w:color="auto" w:fill="FFFFFF"/>
          <w:lang w:val="hu-HU"/>
        </w:rPr>
        <w:t xml:space="preserve"> </w:t>
      </w:r>
      <w:r w:rsidR="00976B34">
        <w:rPr>
          <w:rFonts w:asciiTheme="majorBidi" w:hAnsiTheme="majorBidi" w:cstheme="majorBidi"/>
          <w:sz w:val="24"/>
          <w:szCs w:val="24"/>
          <w:lang w:val="hu-HU"/>
        </w:rPr>
        <w:t>számú, 2026</w:t>
      </w:r>
      <w:r w:rsidRPr="00623C54">
        <w:rPr>
          <w:rFonts w:asciiTheme="majorBidi" w:hAnsiTheme="majorBidi" w:cstheme="majorBidi"/>
          <w:sz w:val="24"/>
          <w:szCs w:val="24"/>
          <w:lang w:val="hu-HU"/>
        </w:rPr>
        <w:t xml:space="preserve">. </w:t>
      </w:r>
      <w:r w:rsidR="00976B34">
        <w:rPr>
          <w:rFonts w:asciiTheme="majorBidi" w:hAnsiTheme="majorBidi" w:cstheme="majorBidi"/>
          <w:sz w:val="24"/>
          <w:szCs w:val="24"/>
          <w:lang w:val="hu-HU"/>
        </w:rPr>
        <w:t>február 11.</w:t>
      </w:r>
      <w:r>
        <w:rPr>
          <w:rFonts w:asciiTheme="majorBidi" w:hAnsiTheme="majorBidi" w:cstheme="majorBidi"/>
          <w:sz w:val="24"/>
          <w:szCs w:val="24"/>
          <w:lang w:val="hu-HU"/>
        </w:rPr>
        <w:t xml:space="preserve"> kelt</w:t>
      </w:r>
      <w:r w:rsidRPr="00623C54">
        <w:rPr>
          <w:rFonts w:asciiTheme="majorBidi" w:hAnsiTheme="majorBidi" w:cstheme="majorBidi"/>
          <w:sz w:val="24"/>
          <w:szCs w:val="24"/>
          <w:lang w:val="hu-HU"/>
        </w:rPr>
        <w:t xml:space="preserve">ű nyilvános pályázat keretében megállapított eszköztámogatásban részesülő programok kiválasztásáról szóló </w:t>
      </w:r>
      <w:r>
        <w:rPr>
          <w:rFonts w:asciiTheme="majorBidi" w:hAnsiTheme="majorBidi" w:cstheme="majorBidi"/>
          <w:sz w:val="24"/>
          <w:szCs w:val="24"/>
          <w:lang w:val="hu-HU"/>
        </w:rPr>
        <w:t>határozat</w:t>
      </w:r>
      <w:r w:rsidR="00976B34">
        <w:rPr>
          <w:rFonts w:asciiTheme="majorBidi" w:hAnsiTheme="majorBidi" w:cstheme="majorBidi"/>
          <w:sz w:val="24"/>
          <w:szCs w:val="24"/>
          <w:lang w:val="hu-HU"/>
        </w:rPr>
        <w:t xml:space="preserve"> és a Zenta község 2026</w:t>
      </w:r>
      <w:r w:rsidRPr="00623C54">
        <w:rPr>
          <w:rFonts w:asciiTheme="majorBidi" w:hAnsiTheme="majorBidi" w:cstheme="majorBidi"/>
          <w:sz w:val="24"/>
          <w:szCs w:val="24"/>
          <w:lang w:val="hu-HU"/>
        </w:rPr>
        <w:t>. évi költségvetéséről szóló rendelet (</w:t>
      </w:r>
      <w:r w:rsidR="007D3284">
        <w:rPr>
          <w:rFonts w:asciiTheme="majorBidi" w:hAnsiTheme="majorBidi" w:cstheme="majorBidi"/>
          <w:sz w:val="24"/>
          <w:szCs w:val="24"/>
          <w:lang w:val="hu-HU"/>
        </w:rPr>
        <w:t>Zenta Község Hivatalos Lapja, 14/2025</w:t>
      </w:r>
      <w:r w:rsidRPr="00623C54">
        <w:rPr>
          <w:rFonts w:asciiTheme="majorBidi" w:hAnsiTheme="majorBidi" w:cstheme="majorBidi"/>
          <w:sz w:val="24"/>
          <w:szCs w:val="24"/>
          <w:lang w:val="hu-HU"/>
        </w:rPr>
        <w:t>. sz.) alapján a község polgármestere meghozta az alábbi</w:t>
      </w:r>
    </w:p>
    <w:p w:rsidR="00396C72" w:rsidRPr="00623C54" w:rsidRDefault="00396C72" w:rsidP="00396C72">
      <w:pPr>
        <w:spacing w:after="0" w:line="240" w:lineRule="auto"/>
        <w:jc w:val="both"/>
        <w:rPr>
          <w:rFonts w:asciiTheme="majorBidi" w:hAnsiTheme="majorBidi" w:cstheme="majorBidi"/>
          <w:sz w:val="24"/>
          <w:szCs w:val="24"/>
          <w:lang w:val="hu-HU"/>
        </w:rPr>
      </w:pPr>
    </w:p>
    <w:p w:rsidR="00396C72" w:rsidRPr="00623C54" w:rsidRDefault="00396C72" w:rsidP="00396C72">
      <w:pPr>
        <w:spacing w:after="0" w:line="240" w:lineRule="auto"/>
        <w:jc w:val="center"/>
        <w:rPr>
          <w:rFonts w:asciiTheme="majorBidi" w:hAnsiTheme="majorBidi" w:cstheme="majorBidi"/>
          <w:b/>
          <w:bCs/>
          <w:sz w:val="24"/>
          <w:szCs w:val="24"/>
          <w:lang w:val="hu-HU"/>
        </w:rPr>
      </w:pPr>
      <w:r w:rsidRPr="00623C54">
        <w:rPr>
          <w:rFonts w:asciiTheme="majorBidi" w:hAnsiTheme="majorBidi" w:cstheme="majorBidi"/>
          <w:b/>
          <w:bCs/>
          <w:sz w:val="24"/>
          <w:szCs w:val="24"/>
          <w:lang w:val="hu-HU"/>
        </w:rPr>
        <w:t>VÉGZÉST ESZKÖZÖK ODAÍTÉLÉSÉRŐL</w:t>
      </w:r>
    </w:p>
    <w:p w:rsidR="00396C72" w:rsidRPr="00623C54" w:rsidRDefault="00396C72" w:rsidP="00396C72">
      <w:pPr>
        <w:spacing w:after="0" w:line="240" w:lineRule="auto"/>
        <w:jc w:val="both"/>
        <w:rPr>
          <w:rFonts w:asciiTheme="majorBidi" w:hAnsiTheme="majorBidi" w:cstheme="majorBidi"/>
          <w:b/>
          <w:bCs/>
          <w:sz w:val="24"/>
          <w:szCs w:val="24"/>
          <w:lang w:val="hu-HU"/>
        </w:rPr>
      </w:pPr>
    </w:p>
    <w:p w:rsidR="00396C72" w:rsidRDefault="00396C72" w:rsidP="00562CAA">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1. </w:t>
      </w:r>
      <w:proofErr w:type="gramStart"/>
      <w:r w:rsidRPr="00623C54">
        <w:rPr>
          <w:rFonts w:asciiTheme="majorBidi" w:hAnsiTheme="majorBidi" w:cstheme="majorBidi"/>
          <w:sz w:val="24"/>
          <w:szCs w:val="24"/>
          <w:lang w:val="hu-HU"/>
        </w:rPr>
        <w:t xml:space="preserve">Zenta község költségvetéséből, </w:t>
      </w:r>
      <w:r w:rsidRPr="00FB3D5F">
        <w:rPr>
          <w:rFonts w:ascii="Times New Roman" w:hAnsi="Times New Roman" w:cs="Times New Roman"/>
          <w:sz w:val="24"/>
          <w:szCs w:val="24"/>
          <w:lang w:val="hu-HU"/>
        </w:rPr>
        <w:t xml:space="preserve">a </w:t>
      </w:r>
      <w:r w:rsidR="00AE6D8C">
        <w:rPr>
          <w:rFonts w:ascii="Times New Roman" w:hAnsi="Times New Roman" w:cs="Times New Roman"/>
          <w:sz w:val="24"/>
          <w:szCs w:val="24"/>
          <w:lang w:val="hu-HU"/>
        </w:rPr>
        <w:t>gyermekvédelem</w:t>
      </w:r>
      <w:r w:rsidRPr="00FB3D5F">
        <w:rPr>
          <w:rFonts w:ascii="Times New Roman" w:hAnsi="Times New Roman" w:cs="Times New Roman"/>
          <w:sz w:val="24"/>
          <w:szCs w:val="24"/>
          <w:lang w:val="hu-HU"/>
        </w:rPr>
        <w:t xml:space="preserve"> területén</w:t>
      </w:r>
      <w:r w:rsidR="00222231">
        <w:rPr>
          <w:rFonts w:ascii="Times New Roman" w:hAnsi="Times New Roman" w:cs="Times New Roman"/>
          <w:sz w:val="24"/>
          <w:szCs w:val="24"/>
          <w:lang w:val="hu-HU"/>
        </w:rPr>
        <w:t xml:space="preserve"> </w:t>
      </w:r>
      <w:r w:rsidRPr="00FB3D5F">
        <w:rPr>
          <w:rFonts w:ascii="Times New Roman" w:hAnsi="Times New Roman" w:cs="Times New Roman"/>
          <w:sz w:val="24"/>
          <w:szCs w:val="24"/>
          <w:lang w:val="hu-HU"/>
        </w:rPr>
        <w:t xml:space="preserve">egyesületek által megvalósított </w:t>
      </w:r>
      <w:r w:rsidRPr="00623C54">
        <w:rPr>
          <w:rFonts w:asciiTheme="majorBidi" w:hAnsiTheme="majorBidi" w:cstheme="majorBidi"/>
          <w:sz w:val="24"/>
          <w:szCs w:val="24"/>
          <w:lang w:val="hu-HU"/>
        </w:rPr>
        <w:t xml:space="preserve">közérdekű programok/projektek támogatására vagy a programok/projektek finanszírozásához szükséges hiányzó források biztosítására kiírt nyilvános pályázattal összhangban összesen </w:t>
      </w:r>
      <w:r w:rsidR="00562CAA" w:rsidRPr="00562CAA">
        <w:rPr>
          <w:rFonts w:asciiTheme="majorBidi" w:hAnsiTheme="majorBidi" w:cstheme="majorBidi"/>
          <w:sz w:val="24"/>
          <w:szCs w:val="24"/>
          <w:lang w:val="hu-HU"/>
        </w:rPr>
        <w:t>200.000,00</w:t>
      </w:r>
      <w:r w:rsidRPr="00623C54">
        <w:rPr>
          <w:rFonts w:asciiTheme="majorBidi" w:hAnsiTheme="majorBidi" w:cstheme="majorBidi"/>
          <w:sz w:val="24"/>
          <w:szCs w:val="24"/>
          <w:lang w:val="hu-HU"/>
        </w:rPr>
        <w:t xml:space="preserve"> dinár összegű eszköz kerül kiosz</w:t>
      </w:r>
      <w:r w:rsidR="00976B34">
        <w:rPr>
          <w:rFonts w:asciiTheme="majorBidi" w:hAnsiTheme="majorBidi" w:cstheme="majorBidi"/>
          <w:sz w:val="24"/>
          <w:szCs w:val="24"/>
          <w:lang w:val="hu-HU"/>
        </w:rPr>
        <w:t>tásra, amelyet Zenta község 2026</w:t>
      </w:r>
      <w:r w:rsidRPr="00623C54">
        <w:rPr>
          <w:rFonts w:asciiTheme="majorBidi" w:hAnsiTheme="majorBidi" w:cstheme="majorBidi"/>
          <w:sz w:val="24"/>
          <w:szCs w:val="24"/>
          <w:lang w:val="hu-HU"/>
        </w:rPr>
        <w:t xml:space="preserve">. évi költségvetéséről szóló rendelete (Zenta Község Hivatalos Lapja, 13/2024. sz.) biztosít </w:t>
      </w:r>
      <w:r w:rsidR="00AE6D8C" w:rsidRPr="00A637BB">
        <w:rPr>
          <w:rFonts w:asciiTheme="majorBidi" w:hAnsiTheme="majorBidi" w:cstheme="majorBidi"/>
          <w:sz w:val="24"/>
          <w:szCs w:val="24"/>
          <w:lang w:val="hu-HU"/>
        </w:rPr>
        <w:t>a „KÖZSÉGI KÖZIGAZGATÁS” elnevezésű 5. számú elosztás keretében</w:t>
      </w:r>
      <w:r w:rsidR="00AE6D8C" w:rsidRPr="00452841">
        <w:rPr>
          <w:rFonts w:asciiTheme="majorBidi" w:hAnsiTheme="majorBidi" w:cstheme="majorBidi"/>
          <w:sz w:val="24"/>
          <w:szCs w:val="24"/>
          <w:lang w:val="hu-HU"/>
        </w:rPr>
        <w:t xml:space="preserve"> </w:t>
      </w:r>
      <w:r w:rsidR="00AE6D8C">
        <w:rPr>
          <w:rFonts w:asciiTheme="majorBidi" w:hAnsiTheme="majorBidi" w:cstheme="majorBidi"/>
          <w:sz w:val="24"/>
          <w:szCs w:val="24"/>
          <w:lang w:val="hu-HU"/>
        </w:rPr>
        <w:t>és a</w:t>
      </w:r>
      <w:r w:rsidR="00AE6D8C" w:rsidRPr="00B5046C">
        <w:rPr>
          <w:rFonts w:ascii="Times New Roman" w:hAnsi="Times New Roman" w:cs="Times New Roman"/>
          <w:sz w:val="24"/>
          <w:szCs w:val="24"/>
          <w:lang w:val="hu-HU"/>
        </w:rPr>
        <w:t xml:space="preserve"> </w:t>
      </w:r>
      <w:r w:rsidR="00AE6D8C" w:rsidRPr="00B5046C">
        <w:rPr>
          <w:rFonts w:asciiTheme="majorBidi" w:hAnsiTheme="majorBidi" w:cstheme="majorBidi"/>
          <w:sz w:val="24"/>
          <w:szCs w:val="24"/>
          <w:lang w:val="hu-HU"/>
        </w:rPr>
        <w:t>„</w:t>
      </w:r>
      <w:r w:rsidR="00AE6D8C" w:rsidRPr="00B5046C">
        <w:rPr>
          <w:rFonts w:asciiTheme="majorBidi" w:hAnsiTheme="majorBidi" w:cstheme="majorBidi"/>
          <w:b/>
          <w:bCs/>
          <w:sz w:val="24"/>
          <w:szCs w:val="24"/>
          <w:lang w:val="hu-HU"/>
        </w:rPr>
        <w:t>SZOCIÁLIS ÉS GYERMEKVÉDELEM</w:t>
      </w:r>
      <w:r w:rsidR="00AE6D8C" w:rsidRPr="00B5046C">
        <w:rPr>
          <w:rFonts w:asciiTheme="majorBidi" w:hAnsiTheme="majorBidi" w:cstheme="majorBidi"/>
          <w:sz w:val="24"/>
          <w:szCs w:val="24"/>
          <w:lang w:val="hu-HU"/>
        </w:rPr>
        <w:t>” elnevezésű 0902 számú program keretében, a „</w:t>
      </w:r>
      <w:r w:rsidR="00AE6D8C" w:rsidRPr="00B5046C">
        <w:rPr>
          <w:rFonts w:asciiTheme="majorBidi" w:hAnsiTheme="majorBidi" w:cstheme="majorBidi"/>
          <w:b/>
          <w:bCs/>
          <w:sz w:val="24"/>
          <w:szCs w:val="24"/>
          <w:lang w:val="hu-HU"/>
        </w:rPr>
        <w:t>Gyermekek és gyermekes</w:t>
      </w:r>
      <w:proofErr w:type="gramEnd"/>
      <w:r w:rsidR="00AE6D8C" w:rsidRPr="00B5046C">
        <w:rPr>
          <w:rFonts w:asciiTheme="majorBidi" w:hAnsiTheme="majorBidi" w:cstheme="majorBidi"/>
          <w:b/>
          <w:bCs/>
          <w:sz w:val="24"/>
          <w:szCs w:val="24"/>
          <w:lang w:val="hu-HU"/>
        </w:rPr>
        <w:t xml:space="preserve"> </w:t>
      </w:r>
      <w:proofErr w:type="gramStart"/>
      <w:r w:rsidR="00AE6D8C" w:rsidRPr="00B5046C">
        <w:rPr>
          <w:rFonts w:asciiTheme="majorBidi" w:hAnsiTheme="majorBidi" w:cstheme="majorBidi"/>
          <w:b/>
          <w:bCs/>
          <w:sz w:val="24"/>
          <w:szCs w:val="24"/>
          <w:lang w:val="hu-HU"/>
        </w:rPr>
        <w:t>családok</w:t>
      </w:r>
      <w:proofErr w:type="gramEnd"/>
      <w:r w:rsidR="00AE6D8C" w:rsidRPr="00B5046C">
        <w:rPr>
          <w:rFonts w:asciiTheme="majorBidi" w:hAnsiTheme="majorBidi" w:cstheme="majorBidi"/>
          <w:b/>
          <w:bCs/>
          <w:sz w:val="24"/>
          <w:szCs w:val="24"/>
          <w:lang w:val="hu-HU"/>
        </w:rPr>
        <w:t xml:space="preserve"> támogatása</w:t>
      </w:r>
      <w:r w:rsidR="00AE6D8C" w:rsidRPr="00B5046C">
        <w:rPr>
          <w:rFonts w:asciiTheme="majorBidi" w:hAnsiTheme="majorBidi" w:cstheme="majorBidi"/>
          <w:sz w:val="24"/>
          <w:szCs w:val="24"/>
          <w:lang w:val="hu-HU"/>
        </w:rPr>
        <w:t>” elnevezésű 0019 számú tevékenységként, „</w:t>
      </w:r>
      <w:r w:rsidR="00AE6D8C" w:rsidRPr="00B5046C">
        <w:rPr>
          <w:rFonts w:asciiTheme="majorBidi" w:hAnsiTheme="majorBidi" w:cstheme="majorBidi"/>
          <w:b/>
          <w:bCs/>
          <w:sz w:val="24"/>
          <w:szCs w:val="24"/>
          <w:lang w:val="hu-HU"/>
        </w:rPr>
        <w:t>Betegség és rokkantság</w:t>
      </w:r>
      <w:r w:rsidR="00AE6D8C" w:rsidRPr="00B5046C">
        <w:rPr>
          <w:rFonts w:asciiTheme="majorBidi" w:hAnsiTheme="majorBidi" w:cstheme="majorBidi"/>
          <w:sz w:val="24"/>
          <w:szCs w:val="24"/>
          <w:lang w:val="hu-HU"/>
        </w:rPr>
        <w:t xml:space="preserve">” tevékenységet jelölő 010-es funkcionális osztályozási kóddal, </w:t>
      </w:r>
      <w:r w:rsidR="00976B34">
        <w:rPr>
          <w:rFonts w:asciiTheme="majorBidi" w:hAnsiTheme="majorBidi" w:cstheme="majorBidi"/>
          <w:b/>
          <w:bCs/>
          <w:sz w:val="24"/>
          <w:szCs w:val="24"/>
          <w:lang w:val="hu-HU"/>
        </w:rPr>
        <w:t>37</w:t>
      </w:r>
      <w:r w:rsidR="00AE6D8C" w:rsidRPr="00B5046C">
        <w:rPr>
          <w:rFonts w:asciiTheme="majorBidi" w:hAnsiTheme="majorBidi" w:cstheme="majorBidi"/>
          <w:b/>
          <w:bCs/>
          <w:sz w:val="24"/>
          <w:szCs w:val="24"/>
          <w:lang w:val="hu-HU"/>
        </w:rPr>
        <w:t>/0 pozíció szám alatt</w:t>
      </w:r>
      <w:r w:rsidR="00AE6D8C" w:rsidRPr="00B5046C">
        <w:rPr>
          <w:rFonts w:asciiTheme="majorBidi" w:hAnsiTheme="majorBidi" w:cstheme="majorBidi"/>
          <w:sz w:val="24"/>
          <w:szCs w:val="24"/>
          <w:lang w:val="hu-HU"/>
        </w:rPr>
        <w:t>, 481000 számú gazdasági osztályozással, mint „KORMÁNY</w:t>
      </w:r>
      <w:r w:rsidR="00237166">
        <w:rPr>
          <w:rFonts w:asciiTheme="majorBidi" w:hAnsiTheme="majorBidi" w:cstheme="majorBidi"/>
          <w:sz w:val="24"/>
          <w:szCs w:val="24"/>
          <w:lang w:val="hu-HU"/>
        </w:rPr>
        <w:t>ON KÍVÜLI SZERVEZETEK DOTÁCIÓJA</w:t>
      </w:r>
      <w:r w:rsidRPr="00FB3D5F">
        <w:rPr>
          <w:rFonts w:asciiTheme="majorBidi" w:hAnsiTheme="majorBidi" w:cstheme="majorBidi"/>
          <w:sz w:val="24"/>
          <w:szCs w:val="24"/>
          <w:lang w:val="hu-HU"/>
        </w:rPr>
        <w:t>”</w:t>
      </w:r>
      <w:r w:rsidRPr="00623C54">
        <w:rPr>
          <w:rFonts w:asciiTheme="majorBidi" w:hAnsiTheme="majorBidi" w:cstheme="majorBidi"/>
          <w:sz w:val="24"/>
          <w:szCs w:val="24"/>
          <w:lang w:val="hu-HU"/>
        </w:rPr>
        <w:t xml:space="preserve">, a következőképpen: </w:t>
      </w:r>
    </w:p>
    <w:p w:rsidR="00976B34" w:rsidRDefault="00976B34" w:rsidP="00562CAA">
      <w:pPr>
        <w:spacing w:after="0" w:line="240" w:lineRule="auto"/>
        <w:jc w:val="both"/>
        <w:rPr>
          <w:rFonts w:asciiTheme="majorBidi" w:hAnsiTheme="majorBidi" w:cstheme="majorBidi"/>
          <w:sz w:val="24"/>
          <w:szCs w:val="24"/>
          <w:lang w:val="hu-H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3039"/>
        <w:gridCol w:w="3735"/>
        <w:gridCol w:w="1559"/>
      </w:tblGrid>
      <w:tr w:rsidR="00653750" w:rsidRPr="00B5046C" w:rsidTr="006A0CB7">
        <w:trPr>
          <w:trHeight w:val="1511"/>
        </w:trPr>
        <w:tc>
          <w:tcPr>
            <w:tcW w:w="1023" w:type="dxa"/>
            <w:vAlign w:val="center"/>
          </w:tcPr>
          <w:p w:rsidR="00653750" w:rsidRPr="00B5046C" w:rsidRDefault="00653750" w:rsidP="006A0CB7">
            <w:pPr>
              <w:jc w:val="center"/>
              <w:rPr>
                <w:rFonts w:ascii="Times New Roman" w:hAnsi="Times New Roman" w:cs="Times New Roman"/>
                <w:b/>
                <w:bCs/>
                <w:color w:val="000000"/>
                <w:lang w:val="hu-HU"/>
              </w:rPr>
            </w:pPr>
            <w:r w:rsidRPr="00B5046C">
              <w:rPr>
                <w:rFonts w:ascii="Times New Roman" w:hAnsi="Times New Roman" w:cs="Times New Roman"/>
                <w:b/>
                <w:bCs/>
                <w:color w:val="000000"/>
                <w:lang w:val="hu-HU"/>
              </w:rPr>
              <w:t>Sorszám</w:t>
            </w:r>
          </w:p>
        </w:tc>
        <w:tc>
          <w:tcPr>
            <w:tcW w:w="3039" w:type="dxa"/>
            <w:vAlign w:val="center"/>
          </w:tcPr>
          <w:p w:rsidR="00653750" w:rsidRPr="00B5046C" w:rsidRDefault="00653750" w:rsidP="006A0CB7">
            <w:pPr>
              <w:jc w:val="center"/>
              <w:rPr>
                <w:rFonts w:ascii="Times New Roman" w:hAnsi="Times New Roman" w:cs="Times New Roman"/>
                <w:b/>
                <w:bCs/>
                <w:color w:val="000000"/>
                <w:lang w:val="hu-HU"/>
              </w:rPr>
            </w:pPr>
            <w:r w:rsidRPr="00B5046C">
              <w:rPr>
                <w:rFonts w:ascii="Times New Roman" w:hAnsi="Times New Roman" w:cs="Times New Roman"/>
                <w:b/>
                <w:lang w:val="hu-HU"/>
              </w:rPr>
              <w:t>Egyesület</w:t>
            </w:r>
            <w:r>
              <w:rPr>
                <w:rFonts w:ascii="Times New Roman" w:hAnsi="Times New Roman" w:cs="Times New Roman"/>
                <w:b/>
                <w:lang w:val="hu-HU"/>
              </w:rPr>
              <w:t xml:space="preserve"> </w:t>
            </w:r>
            <w:r>
              <w:rPr>
                <w:rFonts w:ascii="Times New Roman" w:hAnsi="Times New Roman" w:cs="Times New Roman"/>
                <w:b/>
                <w:bCs/>
                <w:color w:val="000000"/>
                <w:lang w:val="hu-HU"/>
              </w:rPr>
              <w:t>megnevezése</w:t>
            </w:r>
          </w:p>
        </w:tc>
        <w:tc>
          <w:tcPr>
            <w:tcW w:w="3735" w:type="dxa"/>
            <w:vAlign w:val="center"/>
          </w:tcPr>
          <w:p w:rsidR="00653750" w:rsidRPr="00B5046C" w:rsidRDefault="00653750" w:rsidP="006A0CB7">
            <w:pPr>
              <w:jc w:val="center"/>
              <w:rPr>
                <w:rFonts w:ascii="Times New Roman" w:hAnsi="Times New Roman" w:cs="Times New Roman"/>
                <w:b/>
                <w:bCs/>
                <w:color w:val="000000"/>
                <w:lang w:val="hu-HU"/>
              </w:rPr>
            </w:pPr>
          </w:p>
          <w:p w:rsidR="00653750" w:rsidRPr="00B5046C" w:rsidRDefault="00653750" w:rsidP="006A0CB7">
            <w:pPr>
              <w:jc w:val="center"/>
              <w:rPr>
                <w:rFonts w:ascii="Times New Roman" w:hAnsi="Times New Roman" w:cs="Times New Roman"/>
                <w:b/>
                <w:bCs/>
                <w:color w:val="000000"/>
                <w:lang w:val="hu-HU"/>
              </w:rPr>
            </w:pPr>
            <w:r>
              <w:rPr>
                <w:rFonts w:ascii="Times New Roman" w:hAnsi="Times New Roman" w:cs="Times New Roman"/>
                <w:b/>
                <w:bCs/>
                <w:color w:val="000000"/>
                <w:lang w:val="hu-HU"/>
              </w:rPr>
              <w:t>A program megnevezése</w:t>
            </w:r>
          </w:p>
        </w:tc>
        <w:tc>
          <w:tcPr>
            <w:tcW w:w="1559" w:type="dxa"/>
            <w:vAlign w:val="center"/>
          </w:tcPr>
          <w:p w:rsidR="00653750" w:rsidRPr="00B5046C" w:rsidRDefault="00653750" w:rsidP="006A0CB7">
            <w:pPr>
              <w:tabs>
                <w:tab w:val="left" w:pos="900"/>
              </w:tabs>
              <w:jc w:val="center"/>
              <w:rPr>
                <w:rFonts w:ascii="Times New Roman" w:hAnsi="Times New Roman" w:cs="Times New Roman"/>
                <w:b/>
                <w:bCs/>
                <w:color w:val="000000"/>
                <w:lang w:val="hu-HU"/>
              </w:rPr>
            </w:pPr>
            <w:r>
              <w:rPr>
                <w:rFonts w:ascii="Times New Roman" w:hAnsi="Times New Roman" w:cs="Times New Roman"/>
                <w:b/>
                <w:bCs/>
                <w:color w:val="000000"/>
                <w:lang w:val="hu-HU"/>
              </w:rPr>
              <w:t>A program értéke</w:t>
            </w:r>
            <w:r w:rsidRPr="00FB3D5F">
              <w:rPr>
                <w:rFonts w:ascii="Times New Roman" w:hAnsi="Times New Roman" w:cs="Times New Roman"/>
                <w:b/>
                <w:bCs/>
                <w:color w:val="000000"/>
                <w:lang w:val="hu-HU"/>
              </w:rPr>
              <w:t xml:space="preserve"> (</w:t>
            </w:r>
            <w:r>
              <w:rPr>
                <w:rFonts w:ascii="Times New Roman" w:hAnsi="Times New Roman" w:cs="Times New Roman"/>
                <w:b/>
                <w:bCs/>
                <w:color w:val="000000"/>
                <w:lang w:val="hu-HU"/>
              </w:rPr>
              <w:t>javasolt támogatási eszköz)</w:t>
            </w:r>
          </w:p>
        </w:tc>
      </w:tr>
      <w:tr w:rsidR="00653750" w:rsidRPr="00B5046C" w:rsidTr="00653750">
        <w:tc>
          <w:tcPr>
            <w:tcW w:w="1023" w:type="dxa"/>
            <w:vAlign w:val="center"/>
          </w:tcPr>
          <w:p w:rsidR="00653750" w:rsidRPr="00B5046C" w:rsidRDefault="00653750" w:rsidP="00BB0AC1">
            <w:pPr>
              <w:tabs>
                <w:tab w:val="left" w:pos="900"/>
              </w:tabs>
              <w:jc w:val="center"/>
              <w:rPr>
                <w:rFonts w:ascii="Times New Roman" w:hAnsi="Times New Roman" w:cs="Times New Roman"/>
                <w:bCs/>
                <w:color w:val="000000"/>
                <w:lang w:val="hu-HU"/>
              </w:rPr>
            </w:pPr>
            <w:r w:rsidRPr="00B5046C">
              <w:rPr>
                <w:rFonts w:ascii="Times New Roman" w:hAnsi="Times New Roman" w:cs="Times New Roman"/>
                <w:bCs/>
                <w:color w:val="000000"/>
                <w:lang w:val="hu-HU"/>
              </w:rPr>
              <w:t>1</w:t>
            </w:r>
            <w:r>
              <w:rPr>
                <w:rFonts w:ascii="Times New Roman" w:hAnsi="Times New Roman" w:cs="Times New Roman"/>
                <w:bCs/>
                <w:color w:val="000000"/>
                <w:lang w:val="hu-HU"/>
              </w:rPr>
              <w:t>.</w:t>
            </w:r>
          </w:p>
        </w:tc>
        <w:tc>
          <w:tcPr>
            <w:tcW w:w="3039" w:type="dxa"/>
            <w:vAlign w:val="center"/>
          </w:tcPr>
          <w:p w:rsidR="00653750" w:rsidRPr="00FD383D" w:rsidRDefault="00653750" w:rsidP="00BB0AC1">
            <w:pPr>
              <w:jc w:val="center"/>
              <w:rPr>
                <w:rFonts w:ascii="Times New Roman" w:hAnsi="Times New Roman" w:cs="Times New Roman"/>
                <w:sz w:val="24"/>
                <w:szCs w:val="24"/>
              </w:rPr>
            </w:pPr>
            <w:proofErr w:type="spellStart"/>
            <w:r w:rsidRPr="00FD383D">
              <w:rPr>
                <w:rFonts w:ascii="Times New Roman" w:hAnsi="Times New Roman" w:cs="Times New Roman"/>
                <w:sz w:val="24"/>
                <w:szCs w:val="24"/>
              </w:rPr>
              <w:t>Udruženje</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građana</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Lunin</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glas</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za</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mentalno</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i</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emocionalno</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zdravlje</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žena</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Senta</w:t>
            </w:r>
            <w:proofErr w:type="spellEnd"/>
          </w:p>
          <w:p w:rsidR="00653750" w:rsidRPr="00FD383D" w:rsidRDefault="00653750" w:rsidP="00BB0AC1">
            <w:pPr>
              <w:jc w:val="center"/>
              <w:rPr>
                <w:rFonts w:ascii="Times New Roman" w:hAnsi="Times New Roman" w:cs="Times New Roman"/>
                <w:sz w:val="24"/>
                <w:szCs w:val="24"/>
                <w:lang w:val="hu-HU"/>
              </w:rPr>
            </w:pPr>
            <w:r w:rsidRPr="00FD383D">
              <w:rPr>
                <w:rFonts w:ascii="Times New Roman" w:hAnsi="Times New Roman" w:cs="Times New Roman"/>
                <w:sz w:val="24"/>
                <w:szCs w:val="24"/>
              </w:rPr>
              <w:t xml:space="preserve">Luna </w:t>
            </w:r>
            <w:proofErr w:type="spellStart"/>
            <w:r w:rsidRPr="00FD383D">
              <w:rPr>
                <w:rFonts w:ascii="Times New Roman" w:hAnsi="Times New Roman" w:cs="Times New Roman"/>
                <w:sz w:val="24"/>
                <w:szCs w:val="24"/>
              </w:rPr>
              <w:t>Hangja</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Szervezet</w:t>
            </w:r>
            <w:proofErr w:type="spellEnd"/>
            <w:r w:rsidRPr="00FD383D">
              <w:rPr>
                <w:rFonts w:ascii="Times New Roman" w:hAnsi="Times New Roman" w:cs="Times New Roman"/>
                <w:sz w:val="24"/>
                <w:szCs w:val="24"/>
              </w:rPr>
              <w:t xml:space="preserve"> a </w:t>
            </w:r>
            <w:proofErr w:type="spellStart"/>
            <w:r w:rsidRPr="00FD383D">
              <w:rPr>
                <w:rFonts w:ascii="Times New Roman" w:hAnsi="Times New Roman" w:cs="Times New Roman"/>
                <w:sz w:val="24"/>
                <w:szCs w:val="24"/>
              </w:rPr>
              <w:t>Nők</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Mentális</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és</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t>Lelki</w:t>
            </w:r>
            <w:proofErr w:type="spellEnd"/>
            <w:r w:rsidRPr="00FD383D">
              <w:rPr>
                <w:rFonts w:ascii="Times New Roman" w:hAnsi="Times New Roman" w:cs="Times New Roman"/>
                <w:sz w:val="24"/>
                <w:szCs w:val="24"/>
              </w:rPr>
              <w:t xml:space="preserve"> </w:t>
            </w:r>
            <w:proofErr w:type="spellStart"/>
            <w:r w:rsidRPr="00FD383D">
              <w:rPr>
                <w:rFonts w:ascii="Times New Roman" w:hAnsi="Times New Roman" w:cs="Times New Roman"/>
                <w:sz w:val="24"/>
                <w:szCs w:val="24"/>
              </w:rPr>
              <w:lastRenderedPageBreak/>
              <w:t>Egészségéért</w:t>
            </w:r>
            <w:proofErr w:type="spellEnd"/>
            <w:r w:rsidRPr="00FD383D">
              <w:rPr>
                <w:rFonts w:ascii="Times New Roman" w:eastAsia="Calibri" w:hAnsi="Times New Roman" w:cs="Times New Roman"/>
                <w:sz w:val="24"/>
                <w:szCs w:val="24"/>
              </w:rPr>
              <w:t xml:space="preserve"> </w:t>
            </w:r>
            <w:proofErr w:type="spellStart"/>
            <w:r w:rsidRPr="00FD383D">
              <w:rPr>
                <w:rFonts w:ascii="Times New Roman" w:eastAsia="Calibri" w:hAnsi="Times New Roman" w:cs="Times New Roman"/>
                <w:sz w:val="24"/>
                <w:szCs w:val="24"/>
              </w:rPr>
              <w:t>Zenta</w:t>
            </w:r>
            <w:proofErr w:type="spellEnd"/>
          </w:p>
        </w:tc>
        <w:tc>
          <w:tcPr>
            <w:tcW w:w="3735" w:type="dxa"/>
            <w:vAlign w:val="center"/>
          </w:tcPr>
          <w:p w:rsidR="00653750" w:rsidRDefault="00653750" w:rsidP="00BB0AC1">
            <w:pPr>
              <w:pStyle w:val="HTMLPreformatted"/>
              <w:shd w:val="clear" w:color="auto" w:fill="F8F9FA"/>
              <w:jc w:val="center"/>
              <w:rPr>
                <w:rFonts w:ascii="Times New Roman" w:hAnsi="Times New Roman" w:cs="Times New Roman"/>
                <w:sz w:val="24"/>
                <w:szCs w:val="24"/>
                <w:lang w:val="hu-HU"/>
              </w:rPr>
            </w:pPr>
            <w:proofErr w:type="spellStart"/>
            <w:r w:rsidRPr="00842EEB">
              <w:rPr>
                <w:rFonts w:ascii="Times New Roman" w:hAnsi="Times New Roman" w:cs="Times New Roman"/>
                <w:sz w:val="24"/>
                <w:szCs w:val="24"/>
                <w:lang w:val="hu-HU"/>
              </w:rPr>
              <w:lastRenderedPageBreak/>
              <w:t>Formiranje</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školskih</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punktova</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za</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očuvanje</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zdravlja</w:t>
            </w:r>
            <w:proofErr w:type="spellEnd"/>
            <w:r w:rsidRPr="00842EEB">
              <w:rPr>
                <w:rFonts w:ascii="Times New Roman" w:hAnsi="Times New Roman" w:cs="Times New Roman"/>
                <w:sz w:val="24"/>
                <w:szCs w:val="24"/>
                <w:lang w:val="hu-HU"/>
              </w:rPr>
              <w:t xml:space="preserve"> u </w:t>
            </w:r>
            <w:proofErr w:type="spellStart"/>
            <w:r w:rsidRPr="00842EEB">
              <w:rPr>
                <w:rFonts w:ascii="Times New Roman" w:hAnsi="Times New Roman" w:cs="Times New Roman"/>
                <w:sz w:val="24"/>
                <w:szCs w:val="24"/>
                <w:lang w:val="hu-HU"/>
              </w:rPr>
              <w:t>osnovnim</w:t>
            </w:r>
            <w:proofErr w:type="spellEnd"/>
            <w:r w:rsidRPr="00842EEB">
              <w:rPr>
                <w:rFonts w:ascii="Times New Roman" w:hAnsi="Times New Roman" w:cs="Times New Roman"/>
                <w:sz w:val="24"/>
                <w:szCs w:val="24"/>
                <w:lang w:val="hu-HU"/>
              </w:rPr>
              <w:t xml:space="preserve"> i </w:t>
            </w:r>
            <w:proofErr w:type="spellStart"/>
            <w:r w:rsidRPr="00842EEB">
              <w:rPr>
                <w:rFonts w:ascii="Times New Roman" w:hAnsi="Times New Roman" w:cs="Times New Roman"/>
                <w:sz w:val="24"/>
                <w:szCs w:val="24"/>
                <w:lang w:val="hu-HU"/>
              </w:rPr>
              <w:t>srednjim</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školama</w:t>
            </w:r>
            <w:proofErr w:type="spellEnd"/>
            <w:r w:rsidRPr="00842EEB">
              <w:rPr>
                <w:rFonts w:ascii="Times New Roman" w:hAnsi="Times New Roman" w:cs="Times New Roman"/>
                <w:sz w:val="24"/>
                <w:szCs w:val="24"/>
                <w:lang w:val="hu-HU"/>
              </w:rPr>
              <w:t xml:space="preserve"> u </w:t>
            </w:r>
            <w:proofErr w:type="spellStart"/>
            <w:r w:rsidRPr="00842EEB">
              <w:rPr>
                <w:rFonts w:ascii="Times New Roman" w:hAnsi="Times New Roman" w:cs="Times New Roman"/>
                <w:sz w:val="24"/>
                <w:szCs w:val="24"/>
                <w:lang w:val="hu-HU"/>
              </w:rPr>
              <w:t>Senti</w:t>
            </w:r>
            <w:proofErr w:type="spellEnd"/>
          </w:p>
          <w:p w:rsidR="00653750" w:rsidRPr="00842EEB" w:rsidRDefault="00653750" w:rsidP="00BB0AC1">
            <w:pPr>
              <w:pStyle w:val="HTMLPreformatted"/>
              <w:shd w:val="clear" w:color="auto" w:fill="F8F9FA"/>
              <w:jc w:val="center"/>
              <w:rPr>
                <w:rFonts w:ascii="Times New Roman" w:hAnsi="Times New Roman" w:cs="Times New Roman"/>
                <w:sz w:val="24"/>
                <w:szCs w:val="24"/>
                <w:lang w:val="hu-HU"/>
              </w:rPr>
            </w:pPr>
          </w:p>
          <w:p w:rsidR="00653750" w:rsidRPr="00842EEB" w:rsidRDefault="00653750" w:rsidP="00BB0AC1">
            <w:pPr>
              <w:jc w:val="center"/>
              <w:rPr>
                <w:rFonts w:ascii="Times New Roman" w:hAnsi="Times New Roman" w:cs="Times New Roman"/>
                <w:sz w:val="24"/>
                <w:szCs w:val="24"/>
                <w:lang w:val="hu-HU"/>
              </w:rPr>
            </w:pPr>
            <w:r w:rsidRPr="00842EEB">
              <w:rPr>
                <w:rFonts w:ascii="Times New Roman" w:hAnsi="Times New Roman" w:cs="Times New Roman"/>
                <w:sz w:val="24"/>
                <w:szCs w:val="24"/>
                <w:lang w:val="hu-HU"/>
              </w:rPr>
              <w:t>Iskolai egészségmegőrző pontok kialakítása zentai általános- és középiskolákban</w:t>
            </w:r>
          </w:p>
          <w:p w:rsidR="00653750" w:rsidRPr="00842EEB" w:rsidRDefault="00653750" w:rsidP="00BB0AC1">
            <w:pPr>
              <w:pStyle w:val="HTMLPreformatted"/>
              <w:shd w:val="clear" w:color="auto" w:fill="F8F9FA"/>
              <w:jc w:val="center"/>
              <w:rPr>
                <w:rFonts w:ascii="Times New Roman" w:hAnsi="Times New Roman" w:cs="Times New Roman"/>
                <w:sz w:val="24"/>
                <w:szCs w:val="24"/>
                <w:lang w:val="hu-HU"/>
              </w:rPr>
            </w:pPr>
          </w:p>
        </w:tc>
        <w:tc>
          <w:tcPr>
            <w:tcW w:w="1559" w:type="dxa"/>
            <w:vAlign w:val="center"/>
          </w:tcPr>
          <w:p w:rsidR="00653750" w:rsidRPr="00842EEB" w:rsidRDefault="00653750" w:rsidP="00BB0AC1">
            <w:pPr>
              <w:tabs>
                <w:tab w:val="left" w:pos="900"/>
              </w:tabs>
              <w:jc w:val="center"/>
              <w:rPr>
                <w:rFonts w:ascii="Times New Roman" w:hAnsi="Times New Roman" w:cs="Times New Roman"/>
                <w:bCs/>
                <w:color w:val="000000"/>
                <w:sz w:val="24"/>
                <w:szCs w:val="24"/>
                <w:lang w:val="hu-HU"/>
              </w:rPr>
            </w:pPr>
          </w:p>
          <w:p w:rsidR="00653750" w:rsidRPr="00842EEB" w:rsidRDefault="00653750" w:rsidP="00BB0AC1">
            <w:pPr>
              <w:tabs>
                <w:tab w:val="left" w:pos="900"/>
              </w:tabs>
              <w:jc w:val="center"/>
              <w:rPr>
                <w:rFonts w:ascii="Times New Roman" w:hAnsi="Times New Roman" w:cs="Times New Roman"/>
                <w:bCs/>
                <w:color w:val="000000"/>
                <w:sz w:val="24"/>
                <w:szCs w:val="24"/>
                <w:lang w:val="hu-HU"/>
              </w:rPr>
            </w:pPr>
            <w:r w:rsidRPr="00842EEB">
              <w:rPr>
                <w:rFonts w:ascii="Times New Roman" w:hAnsi="Times New Roman" w:cs="Times New Roman"/>
                <w:bCs/>
                <w:color w:val="000000"/>
                <w:sz w:val="24"/>
                <w:szCs w:val="24"/>
              </w:rPr>
              <w:t>19.560,00</w:t>
            </w:r>
          </w:p>
          <w:p w:rsidR="00653750" w:rsidRPr="00842EEB" w:rsidRDefault="00653750" w:rsidP="00BB0AC1">
            <w:pPr>
              <w:tabs>
                <w:tab w:val="left" w:pos="900"/>
              </w:tabs>
              <w:jc w:val="center"/>
              <w:rPr>
                <w:rFonts w:ascii="Times New Roman" w:hAnsi="Times New Roman" w:cs="Times New Roman"/>
                <w:bCs/>
                <w:color w:val="000000"/>
                <w:sz w:val="24"/>
                <w:szCs w:val="24"/>
                <w:lang w:val="hu-HU"/>
              </w:rPr>
            </w:pPr>
          </w:p>
          <w:p w:rsidR="00653750" w:rsidRPr="00842EEB" w:rsidRDefault="00653750" w:rsidP="00BB0AC1">
            <w:pPr>
              <w:tabs>
                <w:tab w:val="left" w:pos="900"/>
              </w:tabs>
              <w:jc w:val="center"/>
              <w:rPr>
                <w:rFonts w:ascii="Times New Roman" w:hAnsi="Times New Roman" w:cs="Times New Roman"/>
                <w:bCs/>
                <w:color w:val="000000"/>
                <w:sz w:val="24"/>
                <w:szCs w:val="24"/>
                <w:lang w:val="hu-HU"/>
              </w:rPr>
            </w:pPr>
          </w:p>
        </w:tc>
      </w:tr>
      <w:tr w:rsidR="00653750" w:rsidRPr="00B5046C" w:rsidTr="00653750">
        <w:tc>
          <w:tcPr>
            <w:tcW w:w="1023" w:type="dxa"/>
            <w:tcBorders>
              <w:bottom w:val="single" w:sz="4" w:space="0" w:color="auto"/>
            </w:tcBorders>
            <w:vAlign w:val="center"/>
          </w:tcPr>
          <w:p w:rsidR="00653750" w:rsidRPr="00B5046C" w:rsidRDefault="00653750" w:rsidP="00BB0AC1">
            <w:pPr>
              <w:tabs>
                <w:tab w:val="left" w:pos="900"/>
              </w:tabs>
              <w:jc w:val="center"/>
              <w:rPr>
                <w:rFonts w:ascii="Times New Roman" w:hAnsi="Times New Roman" w:cs="Times New Roman"/>
                <w:bCs/>
                <w:color w:val="000000"/>
                <w:lang w:val="hu-HU"/>
              </w:rPr>
            </w:pPr>
            <w:r>
              <w:rPr>
                <w:rFonts w:ascii="Times New Roman" w:hAnsi="Times New Roman" w:cs="Times New Roman"/>
                <w:bCs/>
                <w:color w:val="000000"/>
                <w:lang w:val="hu-HU"/>
              </w:rPr>
              <w:lastRenderedPageBreak/>
              <w:t>2.</w:t>
            </w:r>
          </w:p>
        </w:tc>
        <w:tc>
          <w:tcPr>
            <w:tcW w:w="3039" w:type="dxa"/>
            <w:tcBorders>
              <w:bottom w:val="single" w:sz="4" w:space="0" w:color="auto"/>
            </w:tcBorders>
            <w:vAlign w:val="center"/>
          </w:tcPr>
          <w:p w:rsidR="00653750" w:rsidRPr="00842EEB" w:rsidRDefault="00653750" w:rsidP="00BB0AC1">
            <w:pPr>
              <w:jc w:val="center"/>
              <w:rPr>
                <w:rFonts w:ascii="Times New Roman" w:hAnsi="Times New Roman" w:cs="Times New Roman"/>
                <w:sz w:val="24"/>
                <w:szCs w:val="24"/>
              </w:rPr>
            </w:pPr>
            <w:r w:rsidRPr="00842EEB">
              <w:rPr>
                <w:rFonts w:ascii="Times New Roman" w:hAnsi="Times New Roman" w:cs="Times New Roman"/>
                <w:sz w:val="24"/>
                <w:szCs w:val="24"/>
              </w:rPr>
              <w:t>"</w:t>
            </w:r>
            <w:proofErr w:type="spellStart"/>
            <w:r w:rsidRPr="00842EEB">
              <w:rPr>
                <w:rFonts w:ascii="Times New Roman" w:hAnsi="Times New Roman" w:cs="Times New Roman"/>
                <w:sz w:val="24"/>
                <w:szCs w:val="24"/>
              </w:rPr>
              <w:t>Klub</w:t>
            </w:r>
            <w:proofErr w:type="spellEnd"/>
            <w:r w:rsidRPr="00842EEB">
              <w:rPr>
                <w:rFonts w:ascii="Times New Roman" w:hAnsi="Times New Roman" w:cs="Times New Roman"/>
                <w:sz w:val="24"/>
                <w:szCs w:val="24"/>
              </w:rPr>
              <w:t xml:space="preserve"> </w:t>
            </w:r>
            <w:proofErr w:type="spellStart"/>
            <w:r w:rsidRPr="00842EEB">
              <w:rPr>
                <w:rFonts w:ascii="Times New Roman" w:hAnsi="Times New Roman" w:cs="Times New Roman"/>
                <w:sz w:val="24"/>
                <w:szCs w:val="24"/>
              </w:rPr>
              <w:t>beba</w:t>
            </w:r>
            <w:proofErr w:type="spellEnd"/>
            <w:r w:rsidRPr="00842EEB">
              <w:rPr>
                <w:rFonts w:ascii="Times New Roman" w:hAnsi="Times New Roman" w:cs="Times New Roman"/>
                <w:sz w:val="24"/>
                <w:szCs w:val="24"/>
              </w:rPr>
              <w:t xml:space="preserve"> </w:t>
            </w:r>
            <w:proofErr w:type="spellStart"/>
            <w:r w:rsidRPr="00842EEB">
              <w:rPr>
                <w:rFonts w:ascii="Times New Roman" w:hAnsi="Times New Roman" w:cs="Times New Roman"/>
                <w:sz w:val="24"/>
                <w:szCs w:val="24"/>
              </w:rPr>
              <w:t>i</w:t>
            </w:r>
            <w:proofErr w:type="spellEnd"/>
            <w:r w:rsidRPr="00842EEB">
              <w:rPr>
                <w:rFonts w:ascii="Times New Roman" w:hAnsi="Times New Roman" w:cs="Times New Roman"/>
                <w:sz w:val="24"/>
                <w:szCs w:val="24"/>
              </w:rPr>
              <w:t xml:space="preserve"> mama" </w:t>
            </w:r>
            <w:proofErr w:type="spellStart"/>
            <w:r w:rsidRPr="00842EEB">
              <w:rPr>
                <w:rFonts w:ascii="Times New Roman" w:hAnsi="Times New Roman" w:cs="Times New Roman"/>
                <w:sz w:val="24"/>
                <w:szCs w:val="24"/>
              </w:rPr>
              <w:t>Senta</w:t>
            </w:r>
            <w:proofErr w:type="spellEnd"/>
          </w:p>
          <w:p w:rsidR="00653750" w:rsidRPr="00842EEB" w:rsidRDefault="00653750" w:rsidP="00BB0AC1">
            <w:pPr>
              <w:jc w:val="center"/>
              <w:rPr>
                <w:rFonts w:ascii="Times New Roman" w:hAnsi="Times New Roman" w:cs="Times New Roman"/>
                <w:color w:val="000000"/>
                <w:sz w:val="24"/>
                <w:szCs w:val="24"/>
                <w:lang w:val="hu-HU"/>
              </w:rPr>
            </w:pPr>
            <w:r w:rsidRPr="00842EEB">
              <w:rPr>
                <w:rFonts w:ascii="Times New Roman" w:hAnsi="Times New Roman" w:cs="Times New Roman"/>
                <w:sz w:val="24"/>
                <w:szCs w:val="24"/>
                <w:lang w:val="hu-HU"/>
              </w:rPr>
              <w:t>Zentai baba-mama klub</w:t>
            </w:r>
          </w:p>
        </w:tc>
        <w:tc>
          <w:tcPr>
            <w:tcW w:w="3735" w:type="dxa"/>
            <w:tcBorders>
              <w:bottom w:val="single" w:sz="4" w:space="0" w:color="auto"/>
            </w:tcBorders>
            <w:vAlign w:val="center"/>
          </w:tcPr>
          <w:p w:rsidR="00653750" w:rsidRPr="00842EEB" w:rsidRDefault="00653750" w:rsidP="00BB0AC1">
            <w:pPr>
              <w:pStyle w:val="HTMLPreformatted"/>
              <w:shd w:val="clear" w:color="auto" w:fill="F8F9FA"/>
              <w:jc w:val="center"/>
              <w:rPr>
                <w:rFonts w:ascii="Times New Roman" w:hAnsi="Times New Roman" w:cs="Times New Roman"/>
                <w:sz w:val="24"/>
                <w:szCs w:val="24"/>
                <w:lang w:val="hu-HU"/>
              </w:rPr>
            </w:pPr>
            <w:proofErr w:type="spellStart"/>
            <w:r w:rsidRPr="00842EEB">
              <w:rPr>
                <w:rFonts w:ascii="Times New Roman" w:hAnsi="Times New Roman" w:cs="Times New Roman"/>
                <w:sz w:val="24"/>
                <w:szCs w:val="24"/>
                <w:lang w:val="hu-HU"/>
              </w:rPr>
              <w:t>Zajedno</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za</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decu</w:t>
            </w:r>
            <w:proofErr w:type="spellEnd"/>
            <w:r w:rsidRPr="00842EEB">
              <w:rPr>
                <w:rFonts w:ascii="Times New Roman" w:hAnsi="Times New Roman" w:cs="Times New Roman"/>
                <w:sz w:val="24"/>
                <w:szCs w:val="24"/>
                <w:lang w:val="hu-HU"/>
              </w:rPr>
              <w:t xml:space="preserve"> – </w:t>
            </w:r>
            <w:proofErr w:type="spellStart"/>
            <w:r w:rsidRPr="00842EEB">
              <w:rPr>
                <w:rFonts w:ascii="Times New Roman" w:hAnsi="Times New Roman" w:cs="Times New Roman"/>
                <w:sz w:val="24"/>
                <w:szCs w:val="24"/>
                <w:lang w:val="hu-HU"/>
              </w:rPr>
              <w:t>podržavanje</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aktivnosti</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udruženja</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za</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zaštitu</w:t>
            </w:r>
            <w:proofErr w:type="spellEnd"/>
            <w:r w:rsidRPr="00842EEB">
              <w:rPr>
                <w:rFonts w:ascii="Times New Roman" w:hAnsi="Times New Roman" w:cs="Times New Roman"/>
                <w:sz w:val="24"/>
                <w:szCs w:val="24"/>
                <w:lang w:val="hu-HU"/>
              </w:rPr>
              <w:t xml:space="preserve"> </w:t>
            </w:r>
            <w:proofErr w:type="spellStart"/>
            <w:r w:rsidRPr="00842EEB">
              <w:rPr>
                <w:rFonts w:ascii="Times New Roman" w:hAnsi="Times New Roman" w:cs="Times New Roman"/>
                <w:sz w:val="24"/>
                <w:szCs w:val="24"/>
                <w:lang w:val="hu-HU"/>
              </w:rPr>
              <w:t>dece</w:t>
            </w:r>
            <w:proofErr w:type="spellEnd"/>
            <w:r w:rsidRPr="00842EEB">
              <w:rPr>
                <w:rFonts w:ascii="Times New Roman" w:hAnsi="Times New Roman" w:cs="Times New Roman"/>
                <w:sz w:val="24"/>
                <w:szCs w:val="24"/>
                <w:lang w:val="hu-HU"/>
              </w:rPr>
              <w:t xml:space="preserve"> i </w:t>
            </w:r>
            <w:proofErr w:type="spellStart"/>
            <w:r w:rsidRPr="00842EEB">
              <w:rPr>
                <w:rFonts w:ascii="Times New Roman" w:hAnsi="Times New Roman" w:cs="Times New Roman"/>
                <w:sz w:val="24"/>
                <w:szCs w:val="24"/>
                <w:lang w:val="hu-HU"/>
              </w:rPr>
              <w:t>zajednice</w:t>
            </w:r>
            <w:proofErr w:type="spellEnd"/>
          </w:p>
          <w:p w:rsidR="00653750" w:rsidRPr="00842EEB" w:rsidRDefault="00653750" w:rsidP="00BB0AC1">
            <w:pPr>
              <w:pStyle w:val="HTMLPreformatted"/>
              <w:shd w:val="clear" w:color="auto" w:fill="F8F9FA"/>
              <w:jc w:val="center"/>
              <w:rPr>
                <w:rFonts w:ascii="Times New Roman" w:hAnsi="Times New Roman" w:cs="Times New Roman"/>
                <w:sz w:val="24"/>
                <w:szCs w:val="24"/>
                <w:lang w:val="hu-HU"/>
              </w:rPr>
            </w:pPr>
            <w:r w:rsidRPr="00842EEB">
              <w:rPr>
                <w:rFonts w:ascii="Times New Roman" w:hAnsi="Times New Roman" w:cs="Times New Roman"/>
                <w:color w:val="1F1F1F"/>
                <w:sz w:val="24"/>
                <w:szCs w:val="24"/>
                <w:lang w:val="hu-HU"/>
              </w:rPr>
              <w:t>Együtt a gyermekekért - Az egyesület gyermekvédelmi és közösségi tevékenységeinek támogatása</w:t>
            </w:r>
          </w:p>
          <w:p w:rsidR="00653750" w:rsidRPr="00842EEB" w:rsidRDefault="00653750" w:rsidP="00BB0AC1">
            <w:pPr>
              <w:pStyle w:val="HTMLPreformatted"/>
              <w:shd w:val="clear" w:color="auto" w:fill="F8F9FA"/>
              <w:jc w:val="center"/>
              <w:rPr>
                <w:rFonts w:ascii="Times New Roman" w:hAnsi="Times New Roman" w:cs="Times New Roman"/>
                <w:sz w:val="24"/>
                <w:szCs w:val="24"/>
                <w:lang w:val="hu-HU"/>
              </w:rPr>
            </w:pPr>
          </w:p>
        </w:tc>
        <w:tc>
          <w:tcPr>
            <w:tcW w:w="1559" w:type="dxa"/>
            <w:tcBorders>
              <w:bottom w:val="single" w:sz="4" w:space="0" w:color="auto"/>
            </w:tcBorders>
            <w:vAlign w:val="center"/>
          </w:tcPr>
          <w:p w:rsidR="00653750" w:rsidRPr="00842EEB" w:rsidRDefault="00653750" w:rsidP="00BB0AC1">
            <w:pPr>
              <w:tabs>
                <w:tab w:val="left" w:pos="900"/>
              </w:tabs>
              <w:jc w:val="center"/>
              <w:rPr>
                <w:rFonts w:ascii="Times New Roman" w:hAnsi="Times New Roman" w:cs="Times New Roman"/>
                <w:bCs/>
                <w:color w:val="000000"/>
                <w:sz w:val="24"/>
                <w:szCs w:val="24"/>
                <w:lang w:val="hu-HU"/>
              </w:rPr>
            </w:pPr>
            <w:r w:rsidRPr="00842EEB">
              <w:rPr>
                <w:rFonts w:ascii="Times New Roman" w:hAnsi="Times New Roman" w:cs="Times New Roman"/>
                <w:sz w:val="24"/>
                <w:szCs w:val="24"/>
              </w:rPr>
              <w:t>180.440,00</w:t>
            </w:r>
          </w:p>
        </w:tc>
      </w:tr>
    </w:tbl>
    <w:p w:rsidR="00396C72" w:rsidRDefault="00396C72" w:rsidP="00396C7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2. Az eszközök nem célszerű felhasználása esetén, a megfelelő intézkedéseket foganatosítják az eszközök Zenta község költségvetésébe történő visszatérítése érdekében, összhangban a törvénnyel.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222231">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3. A jóváhagyott eszközök a felhasználók és Zenta község között kötött</w:t>
      </w:r>
      <w:r w:rsidRPr="00222231">
        <w:rPr>
          <w:rFonts w:asciiTheme="majorBidi" w:hAnsiTheme="majorBidi" w:cstheme="majorBidi"/>
          <w:sz w:val="24"/>
          <w:szCs w:val="24"/>
          <w:lang w:val="hu-HU"/>
        </w:rPr>
        <w:t xml:space="preserve">, </w:t>
      </w:r>
      <w:r w:rsidR="00222231" w:rsidRPr="00222231">
        <w:rPr>
          <w:rFonts w:ascii="Times New Roman" w:hAnsi="Times New Roman" w:cs="Times New Roman"/>
          <w:sz w:val="24"/>
          <w:szCs w:val="24"/>
          <w:lang w:val="hu-HU"/>
        </w:rPr>
        <w:t>a gyermekvédelem</w:t>
      </w:r>
      <w:r>
        <w:rPr>
          <w:rFonts w:ascii="Times New Roman" w:hAnsi="Times New Roman" w:cs="Times New Roman"/>
          <w:sz w:val="24"/>
          <w:szCs w:val="24"/>
          <w:lang w:val="hu-HU"/>
        </w:rPr>
        <w:t xml:space="preserve"> megvalósított</w:t>
      </w:r>
      <w:r w:rsidRPr="00623C54">
        <w:rPr>
          <w:rFonts w:asciiTheme="majorBidi" w:hAnsiTheme="majorBidi" w:cstheme="majorBidi"/>
          <w:sz w:val="24"/>
          <w:szCs w:val="24"/>
          <w:lang w:val="hu-HU"/>
        </w:rPr>
        <w:t xml:space="preserve"> programok (társ</w:t>
      </w:r>
      <w:proofErr w:type="gramStart"/>
      <w:r w:rsidRPr="00623C54">
        <w:rPr>
          <w:rFonts w:asciiTheme="majorBidi" w:hAnsiTheme="majorBidi" w:cstheme="majorBidi"/>
          <w:sz w:val="24"/>
          <w:szCs w:val="24"/>
          <w:lang w:val="hu-HU"/>
        </w:rPr>
        <w:t>)finanszírozásáról</w:t>
      </w:r>
      <w:proofErr w:type="gramEnd"/>
      <w:r w:rsidRPr="00623C54">
        <w:rPr>
          <w:rFonts w:asciiTheme="majorBidi" w:hAnsiTheme="majorBidi" w:cstheme="majorBidi"/>
          <w:sz w:val="24"/>
          <w:szCs w:val="24"/>
          <w:lang w:val="hu-HU"/>
        </w:rPr>
        <w:t xml:space="preserve"> szóló szerződések alapján kerülnek kiosztásra, és e</w:t>
      </w:r>
      <w:r>
        <w:rPr>
          <w:rFonts w:asciiTheme="majorBidi" w:hAnsiTheme="majorBidi" w:cstheme="majorBidi"/>
          <w:sz w:val="24"/>
          <w:szCs w:val="24"/>
          <w:lang w:val="hu-HU"/>
        </w:rPr>
        <w:t>zekkel a szerződésekkel</w:t>
      </w:r>
      <w:r w:rsidRPr="00623C54">
        <w:rPr>
          <w:rFonts w:asciiTheme="majorBidi" w:hAnsiTheme="majorBidi" w:cstheme="majorBidi"/>
          <w:sz w:val="24"/>
          <w:szCs w:val="24"/>
          <w:lang w:val="hu-HU"/>
        </w:rPr>
        <w:t xml:space="preserve"> szabályozzák a szerződő felek jogait, kötelezettségeit és felelősségét. </w:t>
      </w:r>
    </w:p>
    <w:p w:rsidR="00E90A42" w:rsidRDefault="00E90A42" w:rsidP="00E90A42">
      <w:pPr>
        <w:spacing w:after="0" w:line="240" w:lineRule="auto"/>
        <w:jc w:val="both"/>
        <w:rPr>
          <w:rFonts w:asciiTheme="majorBidi" w:hAnsiTheme="majorBidi" w:cstheme="majorBidi"/>
          <w:sz w:val="24"/>
          <w:szCs w:val="24"/>
          <w:lang w:val="hu-HU"/>
        </w:rPr>
      </w:pPr>
    </w:p>
    <w:p w:rsidR="00E90A42" w:rsidRPr="0094373E" w:rsidRDefault="00E90A42" w:rsidP="00E90A42">
      <w:pPr>
        <w:spacing w:after="0" w:line="240" w:lineRule="auto"/>
        <w:jc w:val="both"/>
        <w:rPr>
          <w:rFonts w:asciiTheme="majorBidi" w:hAnsiTheme="majorBidi" w:cstheme="majorBidi"/>
          <w:sz w:val="24"/>
          <w:szCs w:val="24"/>
          <w:lang w:val="hu-HU"/>
        </w:rPr>
      </w:pPr>
      <w:r w:rsidRPr="0094373E">
        <w:rPr>
          <w:rFonts w:asciiTheme="majorBidi" w:hAnsiTheme="majorBidi" w:cstheme="majorBidi"/>
          <w:sz w:val="24"/>
          <w:szCs w:val="24"/>
          <w:lang w:val="hu-HU"/>
        </w:rPr>
        <w:t>4. Kérjük a jelen végzés 1. pontjában meghatározott egyesületeket, hogy jelen végzés Zenta község hivatalos honlapján és Zenta község hirdetőtábláján való megjelenésétől számított nyolc napon belül jelentkezzenek szerződéskötés céljából. Ellenkező esetben úgy tekintendő, hogy visszavonták a programjavaslatot.</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5</w:t>
      </w:r>
      <w:r w:rsidRPr="00623C54">
        <w:rPr>
          <w:rFonts w:asciiTheme="majorBidi" w:hAnsiTheme="majorBidi" w:cstheme="majorBidi"/>
          <w:sz w:val="24"/>
          <w:szCs w:val="24"/>
          <w:lang w:val="hu-HU"/>
        </w:rPr>
        <w:t>. Jele</w:t>
      </w:r>
      <w:r w:rsidR="00653750">
        <w:rPr>
          <w:rFonts w:asciiTheme="majorBidi" w:hAnsiTheme="majorBidi" w:cstheme="majorBidi"/>
          <w:sz w:val="24"/>
          <w:szCs w:val="24"/>
          <w:lang w:val="hu-HU"/>
        </w:rPr>
        <w:t>n végzés végrehajtásáért Zenta k</w:t>
      </w:r>
      <w:r w:rsidRPr="00623C54">
        <w:rPr>
          <w:rFonts w:asciiTheme="majorBidi" w:hAnsiTheme="majorBidi" w:cstheme="majorBidi"/>
          <w:sz w:val="24"/>
          <w:szCs w:val="24"/>
          <w:lang w:val="hu-HU"/>
        </w:rPr>
        <w:t xml:space="preserve">özség Közigazgatási Hivatala felelős.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center"/>
        <w:rPr>
          <w:rFonts w:asciiTheme="majorBidi" w:hAnsiTheme="majorBidi" w:cstheme="majorBidi"/>
          <w:b/>
          <w:bCs/>
          <w:sz w:val="24"/>
          <w:szCs w:val="24"/>
          <w:lang w:val="hu-HU"/>
        </w:rPr>
      </w:pPr>
      <w:r w:rsidRPr="00623C54">
        <w:rPr>
          <w:rFonts w:asciiTheme="majorBidi" w:hAnsiTheme="majorBidi" w:cstheme="majorBidi"/>
          <w:b/>
          <w:bCs/>
          <w:sz w:val="24"/>
          <w:szCs w:val="24"/>
          <w:lang w:val="hu-HU"/>
        </w:rPr>
        <w:t>I n d o k o l á s</w:t>
      </w:r>
    </w:p>
    <w:p w:rsidR="00E90A42" w:rsidRPr="00623C54" w:rsidRDefault="00E90A42" w:rsidP="00E90A42">
      <w:pPr>
        <w:spacing w:after="0" w:line="240" w:lineRule="auto"/>
        <w:rPr>
          <w:rFonts w:asciiTheme="majorBidi" w:hAnsiTheme="majorBidi" w:cstheme="majorBidi"/>
          <w:sz w:val="24"/>
          <w:szCs w:val="24"/>
          <w:lang w:val="hu-HU"/>
        </w:rPr>
      </w:pPr>
    </w:p>
    <w:p w:rsidR="00E90A42" w:rsidRPr="00623C54" w:rsidRDefault="00653750" w:rsidP="00237166">
      <w:pPr>
        <w:spacing w:after="0" w:line="240" w:lineRule="auto"/>
        <w:jc w:val="both"/>
        <w:rPr>
          <w:rFonts w:asciiTheme="majorBidi" w:hAnsiTheme="majorBidi" w:cstheme="majorBidi"/>
          <w:b/>
          <w:bCs/>
          <w:sz w:val="24"/>
          <w:szCs w:val="24"/>
          <w:lang w:val="hu-HU"/>
        </w:rPr>
      </w:pPr>
      <w:proofErr w:type="gramStart"/>
      <w:r>
        <w:rPr>
          <w:rFonts w:asciiTheme="majorBidi" w:hAnsiTheme="majorBidi" w:cstheme="majorBidi"/>
          <w:sz w:val="24"/>
          <w:szCs w:val="24"/>
          <w:lang w:val="hu-HU"/>
        </w:rPr>
        <w:t>A Zenta község 2026</w:t>
      </w:r>
      <w:r w:rsidR="00E90A42" w:rsidRPr="00623C54">
        <w:rPr>
          <w:rFonts w:asciiTheme="majorBidi" w:hAnsiTheme="majorBidi" w:cstheme="majorBidi"/>
          <w:sz w:val="24"/>
          <w:szCs w:val="24"/>
          <w:lang w:val="hu-HU"/>
        </w:rPr>
        <w:t>. évi költségvetéléséről szóló rendelet alapján (</w:t>
      </w:r>
      <w:r w:rsidR="00D03D21">
        <w:rPr>
          <w:rFonts w:asciiTheme="majorBidi" w:hAnsiTheme="majorBidi" w:cstheme="majorBidi"/>
          <w:sz w:val="24"/>
          <w:szCs w:val="24"/>
          <w:lang w:val="hu-HU"/>
        </w:rPr>
        <w:t>Zenta Község Hivatalos Lapja, 14/2025</w:t>
      </w:r>
      <w:r w:rsidR="00E90A42" w:rsidRPr="00623C54">
        <w:rPr>
          <w:rFonts w:asciiTheme="majorBidi" w:hAnsiTheme="majorBidi" w:cstheme="majorBidi"/>
          <w:sz w:val="24"/>
          <w:szCs w:val="24"/>
          <w:lang w:val="hu-HU"/>
        </w:rPr>
        <w:t xml:space="preserve">. sz.), </w:t>
      </w:r>
      <w:r w:rsidR="00237166" w:rsidRPr="00A637BB">
        <w:rPr>
          <w:rFonts w:asciiTheme="majorBidi" w:hAnsiTheme="majorBidi" w:cstheme="majorBidi"/>
          <w:sz w:val="24"/>
          <w:szCs w:val="24"/>
          <w:lang w:val="hu-HU"/>
        </w:rPr>
        <w:t>a „KÖZSÉGI KÖZIGAZGATÁS” elnevezésű 5. számú elosztás keretében</w:t>
      </w:r>
      <w:r w:rsidR="00237166" w:rsidRPr="00452841">
        <w:rPr>
          <w:rFonts w:asciiTheme="majorBidi" w:hAnsiTheme="majorBidi" w:cstheme="majorBidi"/>
          <w:sz w:val="24"/>
          <w:szCs w:val="24"/>
          <w:lang w:val="hu-HU"/>
        </w:rPr>
        <w:t xml:space="preserve"> </w:t>
      </w:r>
      <w:r w:rsidR="00237166">
        <w:rPr>
          <w:rFonts w:asciiTheme="majorBidi" w:hAnsiTheme="majorBidi" w:cstheme="majorBidi"/>
          <w:sz w:val="24"/>
          <w:szCs w:val="24"/>
          <w:lang w:val="hu-HU"/>
        </w:rPr>
        <w:t>és a</w:t>
      </w:r>
      <w:r w:rsidR="00237166" w:rsidRPr="00B5046C">
        <w:rPr>
          <w:rFonts w:ascii="Times New Roman" w:hAnsi="Times New Roman" w:cs="Times New Roman"/>
          <w:sz w:val="24"/>
          <w:szCs w:val="24"/>
          <w:lang w:val="hu-HU"/>
        </w:rPr>
        <w:t xml:space="preserve"> </w:t>
      </w:r>
      <w:r w:rsidR="00237166" w:rsidRPr="00B5046C">
        <w:rPr>
          <w:rFonts w:asciiTheme="majorBidi" w:hAnsiTheme="majorBidi" w:cstheme="majorBidi"/>
          <w:sz w:val="24"/>
          <w:szCs w:val="24"/>
          <w:lang w:val="hu-HU"/>
        </w:rPr>
        <w:t>„</w:t>
      </w:r>
      <w:r w:rsidR="00237166" w:rsidRPr="00B5046C">
        <w:rPr>
          <w:rFonts w:asciiTheme="majorBidi" w:hAnsiTheme="majorBidi" w:cstheme="majorBidi"/>
          <w:b/>
          <w:bCs/>
          <w:sz w:val="24"/>
          <w:szCs w:val="24"/>
          <w:lang w:val="hu-HU"/>
        </w:rPr>
        <w:t>SZOCIÁLIS ÉS GYERMEKVÉDELEM</w:t>
      </w:r>
      <w:r w:rsidR="00237166" w:rsidRPr="00B5046C">
        <w:rPr>
          <w:rFonts w:asciiTheme="majorBidi" w:hAnsiTheme="majorBidi" w:cstheme="majorBidi"/>
          <w:sz w:val="24"/>
          <w:szCs w:val="24"/>
          <w:lang w:val="hu-HU"/>
        </w:rPr>
        <w:t>” elnevezésű 0902 számú program keretében, a „</w:t>
      </w:r>
      <w:r w:rsidR="00237166" w:rsidRPr="00B5046C">
        <w:rPr>
          <w:rFonts w:asciiTheme="majorBidi" w:hAnsiTheme="majorBidi" w:cstheme="majorBidi"/>
          <w:b/>
          <w:bCs/>
          <w:sz w:val="24"/>
          <w:szCs w:val="24"/>
          <w:lang w:val="hu-HU"/>
        </w:rPr>
        <w:t>Gyermekek és gyermekes családok támogatása</w:t>
      </w:r>
      <w:r w:rsidR="00237166" w:rsidRPr="00B5046C">
        <w:rPr>
          <w:rFonts w:asciiTheme="majorBidi" w:hAnsiTheme="majorBidi" w:cstheme="majorBidi"/>
          <w:sz w:val="24"/>
          <w:szCs w:val="24"/>
          <w:lang w:val="hu-HU"/>
        </w:rPr>
        <w:t>” elnevezésű 0019 számú tevékenységként, „</w:t>
      </w:r>
      <w:r w:rsidR="00237166" w:rsidRPr="00B5046C">
        <w:rPr>
          <w:rFonts w:asciiTheme="majorBidi" w:hAnsiTheme="majorBidi" w:cstheme="majorBidi"/>
          <w:b/>
          <w:bCs/>
          <w:sz w:val="24"/>
          <w:szCs w:val="24"/>
          <w:lang w:val="hu-HU"/>
        </w:rPr>
        <w:t>Betegség és rokkantság</w:t>
      </w:r>
      <w:r w:rsidR="00237166" w:rsidRPr="00B5046C">
        <w:rPr>
          <w:rFonts w:asciiTheme="majorBidi" w:hAnsiTheme="majorBidi" w:cstheme="majorBidi"/>
          <w:sz w:val="24"/>
          <w:szCs w:val="24"/>
          <w:lang w:val="hu-HU"/>
        </w:rPr>
        <w:t xml:space="preserve">” tevékenységet jelölő 010-es funkcionális osztályozási kóddal, </w:t>
      </w:r>
      <w:r w:rsidR="001C4E8D">
        <w:rPr>
          <w:rFonts w:asciiTheme="majorBidi" w:hAnsiTheme="majorBidi" w:cstheme="majorBidi"/>
          <w:b/>
          <w:bCs/>
          <w:sz w:val="24"/>
          <w:szCs w:val="24"/>
          <w:lang w:val="hu-HU"/>
        </w:rPr>
        <w:t>37</w:t>
      </w:r>
      <w:r w:rsidR="00237166" w:rsidRPr="00B5046C">
        <w:rPr>
          <w:rFonts w:asciiTheme="majorBidi" w:hAnsiTheme="majorBidi" w:cstheme="majorBidi"/>
          <w:b/>
          <w:bCs/>
          <w:sz w:val="24"/>
          <w:szCs w:val="24"/>
          <w:lang w:val="hu-HU"/>
        </w:rPr>
        <w:t>/0 pozíció szám alatt</w:t>
      </w:r>
      <w:r w:rsidR="00237166" w:rsidRPr="00B5046C">
        <w:rPr>
          <w:rFonts w:asciiTheme="majorBidi" w:hAnsiTheme="majorBidi" w:cstheme="majorBidi"/>
          <w:sz w:val="24"/>
          <w:szCs w:val="24"/>
          <w:lang w:val="hu-HU"/>
        </w:rPr>
        <w:t>, 481000 számú gazdasági osztályozással, mint „KORMÁNYON KÍVÜLI SZERVEZETEK DOTÁCIÓJA”</w:t>
      </w:r>
      <w:r w:rsidR="00E90A42" w:rsidRPr="00623C54">
        <w:rPr>
          <w:rFonts w:asciiTheme="majorBidi" w:hAnsiTheme="majorBidi" w:cstheme="majorBidi"/>
          <w:sz w:val="24"/>
          <w:szCs w:val="24"/>
          <w:lang w:val="hu-HU"/>
        </w:rPr>
        <w:t xml:space="preserve">, </w:t>
      </w:r>
      <w:r w:rsidR="00237166" w:rsidRPr="00237166">
        <w:rPr>
          <w:rFonts w:asciiTheme="majorBidi" w:hAnsiTheme="majorBidi" w:cstheme="majorBidi"/>
          <w:sz w:val="24"/>
          <w:szCs w:val="24"/>
          <w:lang w:val="hu-HU"/>
        </w:rPr>
        <w:t>200.000</w:t>
      </w:r>
      <w:r w:rsidR="00E90A42" w:rsidRPr="00237166">
        <w:rPr>
          <w:rFonts w:asciiTheme="majorBidi" w:hAnsiTheme="majorBidi" w:cstheme="majorBidi"/>
          <w:sz w:val="24"/>
          <w:szCs w:val="24"/>
          <w:lang w:val="hu-HU"/>
        </w:rPr>
        <w:t>,00</w:t>
      </w:r>
      <w:r w:rsidR="00E90A42" w:rsidRPr="00623C54">
        <w:rPr>
          <w:rFonts w:asciiTheme="majorBidi" w:hAnsiTheme="majorBidi" w:cstheme="majorBidi"/>
          <w:sz w:val="24"/>
          <w:szCs w:val="24"/>
          <w:lang w:val="hu-HU"/>
        </w:rPr>
        <w:t xml:space="preserve"> dinár összegű pénzeszközt határoztak meg.</w:t>
      </w:r>
      <w:proofErr w:type="gramEnd"/>
    </w:p>
    <w:p w:rsidR="00E90A42" w:rsidRPr="00623C54" w:rsidRDefault="00E90A42" w:rsidP="00E90A42">
      <w:pPr>
        <w:spacing w:after="0" w:line="240" w:lineRule="auto"/>
        <w:jc w:val="both"/>
        <w:rPr>
          <w:rFonts w:asciiTheme="majorBidi" w:hAnsiTheme="majorBidi" w:cstheme="majorBidi"/>
          <w:b/>
          <w:bCs/>
          <w:sz w:val="24"/>
          <w:szCs w:val="24"/>
          <w:lang w:val="hu-HU"/>
        </w:rPr>
      </w:pPr>
    </w:p>
    <w:p w:rsidR="00E90A42" w:rsidRPr="000274C6" w:rsidRDefault="00E90A42" w:rsidP="00B17E4E">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Zenta község </w:t>
      </w:r>
      <w:r w:rsidR="00653750">
        <w:rPr>
          <w:rFonts w:asciiTheme="majorBidi" w:hAnsiTheme="majorBidi" w:cstheme="majorBidi"/>
          <w:sz w:val="24"/>
          <w:szCs w:val="24"/>
          <w:lang w:val="hu-HU"/>
        </w:rPr>
        <w:t>2026</w:t>
      </w:r>
      <w:r w:rsidRPr="00B17E4E">
        <w:rPr>
          <w:rFonts w:asciiTheme="majorBidi" w:hAnsiTheme="majorBidi" w:cstheme="majorBidi"/>
          <w:sz w:val="24"/>
          <w:szCs w:val="24"/>
          <w:lang w:val="hu-HU"/>
        </w:rPr>
        <w:t xml:space="preserve">. </w:t>
      </w:r>
      <w:r w:rsidR="00B17E4E" w:rsidRPr="00B17E4E">
        <w:rPr>
          <w:rFonts w:asciiTheme="majorBidi" w:hAnsiTheme="majorBidi" w:cstheme="majorBidi"/>
          <w:sz w:val="24"/>
          <w:szCs w:val="24"/>
          <w:lang w:val="hu-HU"/>
        </w:rPr>
        <w:t xml:space="preserve">február </w:t>
      </w:r>
      <w:r w:rsidR="004138E1">
        <w:rPr>
          <w:rFonts w:asciiTheme="majorBidi" w:hAnsiTheme="majorBidi" w:cstheme="majorBidi"/>
          <w:sz w:val="24"/>
          <w:szCs w:val="24"/>
          <w:lang w:val="hu-HU"/>
        </w:rPr>
        <w:t>3-á</w:t>
      </w:r>
      <w:r w:rsidRPr="00B17E4E">
        <w:rPr>
          <w:rFonts w:asciiTheme="majorBidi" w:hAnsiTheme="majorBidi" w:cstheme="majorBidi"/>
          <w:sz w:val="24"/>
          <w:szCs w:val="24"/>
          <w:lang w:val="hu-HU"/>
        </w:rPr>
        <w:t>n nyilvános</w:t>
      </w:r>
      <w:r w:rsidRPr="00623C54">
        <w:rPr>
          <w:rFonts w:asciiTheme="majorBidi" w:hAnsiTheme="majorBidi" w:cstheme="majorBidi"/>
          <w:sz w:val="24"/>
          <w:szCs w:val="24"/>
          <w:lang w:val="hu-HU"/>
        </w:rPr>
        <w:t xml:space="preserve"> pályázatot hirdetett </w:t>
      </w:r>
      <w:r w:rsidR="00B17E4E" w:rsidRPr="00B17E4E">
        <w:rPr>
          <w:rFonts w:ascii="Times New Roman" w:hAnsi="Times New Roman" w:cs="Times New Roman"/>
          <w:sz w:val="24"/>
          <w:szCs w:val="24"/>
          <w:lang w:val="hu-HU"/>
        </w:rPr>
        <w:t>a gyermekvédelem területén</w:t>
      </w:r>
      <w:r w:rsidR="00B17E4E">
        <w:rPr>
          <w:rFonts w:ascii="Times New Roman" w:hAnsi="Times New Roman" w:cs="Times New Roman"/>
          <w:sz w:val="24"/>
          <w:szCs w:val="24"/>
          <w:lang w:val="hu-HU"/>
        </w:rPr>
        <w:t>,</w:t>
      </w:r>
      <w:r w:rsidRPr="00B17E4E">
        <w:rPr>
          <w:rFonts w:asciiTheme="majorBidi" w:hAnsiTheme="majorBidi" w:cstheme="majorBidi"/>
          <w:sz w:val="24"/>
          <w:szCs w:val="24"/>
          <w:lang w:val="hu-HU"/>
        </w:rPr>
        <w:t xml:space="preserve"> </w:t>
      </w:r>
      <w:r w:rsidRPr="00623C54">
        <w:rPr>
          <w:rFonts w:asciiTheme="majorBidi" w:hAnsiTheme="majorBidi" w:cstheme="majorBidi"/>
          <w:sz w:val="24"/>
          <w:szCs w:val="24"/>
          <w:lang w:val="hu-HU"/>
        </w:rPr>
        <w:t xml:space="preserve">egyesületek által megvalósított </w:t>
      </w:r>
      <w:r>
        <w:rPr>
          <w:rFonts w:ascii="Times New Roman" w:hAnsi="Times New Roman" w:cs="Times New Roman"/>
          <w:sz w:val="24"/>
          <w:szCs w:val="24"/>
          <w:lang w:val="hu-HU"/>
        </w:rPr>
        <w:t>közérdekű programok/</w:t>
      </w:r>
      <w:r w:rsidRPr="00F4761D">
        <w:rPr>
          <w:rFonts w:ascii="Times New Roman" w:hAnsi="Times New Roman" w:cs="Times New Roman"/>
          <w:sz w:val="24"/>
          <w:szCs w:val="24"/>
          <w:lang w:val="hu-HU"/>
        </w:rPr>
        <w:t xml:space="preserve">projektek támogatására vagy </w:t>
      </w:r>
      <w:r>
        <w:rPr>
          <w:rFonts w:ascii="Times New Roman" w:hAnsi="Times New Roman" w:cs="Times New Roman"/>
          <w:sz w:val="24"/>
          <w:szCs w:val="24"/>
          <w:lang w:val="hu-HU"/>
        </w:rPr>
        <w:t>a</w:t>
      </w:r>
      <w:r w:rsidRPr="007B0937">
        <w:rPr>
          <w:rFonts w:ascii="Times New Roman" w:hAnsi="Times New Roman" w:cs="Times New Roman"/>
          <w:sz w:val="24"/>
          <w:szCs w:val="24"/>
          <w:lang w:val="hu-HU"/>
        </w:rPr>
        <w:t xml:space="preserve"> </w:t>
      </w:r>
      <w:r>
        <w:rPr>
          <w:rFonts w:ascii="Times New Roman" w:hAnsi="Times New Roman" w:cs="Times New Roman"/>
          <w:sz w:val="24"/>
          <w:szCs w:val="24"/>
          <w:lang w:val="hu-HU"/>
        </w:rPr>
        <w:t>programok/</w:t>
      </w:r>
      <w:r w:rsidRPr="00F4761D">
        <w:rPr>
          <w:rFonts w:ascii="Times New Roman" w:hAnsi="Times New Roman" w:cs="Times New Roman"/>
          <w:sz w:val="24"/>
          <w:szCs w:val="24"/>
          <w:lang w:val="hu-HU"/>
        </w:rPr>
        <w:t>projektek finanszírozásához szükséges hiányzó források biztosítására</w:t>
      </w:r>
      <w:r w:rsidRPr="00623C54">
        <w:rPr>
          <w:rFonts w:asciiTheme="majorBidi" w:hAnsiTheme="majorBidi" w:cstheme="majorBidi"/>
          <w:sz w:val="24"/>
          <w:szCs w:val="24"/>
          <w:lang w:val="hu-HU"/>
        </w:rPr>
        <w:t>.</w:t>
      </w:r>
      <w:r>
        <w:rPr>
          <w:rFonts w:asciiTheme="majorBidi" w:hAnsiTheme="majorBidi" w:cstheme="majorBidi"/>
          <w:sz w:val="24"/>
          <w:szCs w:val="24"/>
          <w:lang w:val="hu-HU"/>
        </w:rPr>
        <w:t xml:space="preserve">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1C4E8D">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Zenta község polgármestere a </w:t>
      </w:r>
      <w:r w:rsidR="001C4E8D">
        <w:rPr>
          <w:rFonts w:asciiTheme="majorBidi" w:hAnsiTheme="majorBidi" w:cstheme="majorBidi"/>
          <w:sz w:val="24"/>
          <w:szCs w:val="24"/>
          <w:lang w:val="hu-HU"/>
        </w:rPr>
        <w:t>2026. február 4</w:t>
      </w:r>
      <w:r w:rsidRPr="00623C54">
        <w:rPr>
          <w:rFonts w:asciiTheme="majorBidi" w:hAnsiTheme="majorBidi" w:cstheme="majorBidi"/>
          <w:sz w:val="24"/>
          <w:szCs w:val="24"/>
          <w:lang w:val="hu-HU"/>
        </w:rPr>
        <w:t xml:space="preserve">-i </w:t>
      </w:r>
      <w:r>
        <w:rPr>
          <w:rFonts w:asciiTheme="majorBidi" w:hAnsiTheme="majorBidi" w:cstheme="majorBidi"/>
          <w:sz w:val="24"/>
          <w:szCs w:val="24"/>
          <w:lang w:val="hu-HU"/>
        </w:rPr>
        <w:t>keltű,</w:t>
      </w:r>
      <w:r w:rsidRPr="00623C54">
        <w:rPr>
          <w:rFonts w:asciiTheme="majorBidi" w:hAnsiTheme="majorBidi" w:cstheme="majorBidi"/>
          <w:sz w:val="24"/>
          <w:szCs w:val="24"/>
          <w:lang w:val="hu-HU"/>
        </w:rPr>
        <w:t xml:space="preserve"> </w:t>
      </w:r>
      <w:r w:rsidR="001C4E8D" w:rsidRPr="00976B34">
        <w:rPr>
          <w:rFonts w:ascii="Times New Roman" w:hAnsi="Times New Roman" w:cs="Times New Roman"/>
          <w:sz w:val="24"/>
          <w:szCs w:val="24"/>
          <w:shd w:val="clear" w:color="auto" w:fill="FFFFFF"/>
          <w:lang w:val="sr-Cyrl-CS"/>
        </w:rPr>
        <w:t xml:space="preserve">000375580 2026 08858 002 000 </w:t>
      </w:r>
      <w:proofErr w:type="spellStart"/>
      <w:r w:rsidR="001C4E8D" w:rsidRPr="00976B34">
        <w:rPr>
          <w:rFonts w:ascii="Times New Roman" w:hAnsi="Times New Roman" w:cs="Times New Roman"/>
          <w:sz w:val="24"/>
          <w:szCs w:val="24"/>
          <w:shd w:val="clear" w:color="auto" w:fill="FFFFFF"/>
          <w:lang w:val="sr-Cyrl-CS"/>
        </w:rPr>
        <w:t>000</w:t>
      </w:r>
      <w:proofErr w:type="spellEnd"/>
      <w:r w:rsidR="001C4E8D" w:rsidRPr="00976B34">
        <w:rPr>
          <w:rFonts w:ascii="Times New Roman" w:hAnsi="Times New Roman" w:cs="Times New Roman"/>
          <w:sz w:val="24"/>
          <w:szCs w:val="24"/>
          <w:shd w:val="clear" w:color="auto" w:fill="FFFFFF"/>
          <w:lang w:val="sr-Cyrl-CS"/>
        </w:rPr>
        <w:t xml:space="preserve"> 001</w:t>
      </w:r>
      <w:r w:rsidR="001C4E8D">
        <w:rPr>
          <w:rFonts w:ascii="Times New Roman" w:hAnsi="Times New Roman" w:cs="Times New Roman"/>
          <w:sz w:val="24"/>
          <w:szCs w:val="24"/>
          <w:shd w:val="clear" w:color="auto" w:fill="FFFFFF"/>
          <w:lang w:val="hu-HU"/>
        </w:rPr>
        <w:t xml:space="preserve"> </w:t>
      </w:r>
      <w:r w:rsidRPr="00623C54">
        <w:rPr>
          <w:rFonts w:asciiTheme="majorBidi" w:hAnsiTheme="majorBidi" w:cstheme="majorBidi"/>
          <w:sz w:val="24"/>
          <w:szCs w:val="24"/>
          <w:lang w:val="hu-HU"/>
        </w:rPr>
        <w:t xml:space="preserve">számú </w:t>
      </w:r>
      <w:r w:rsidR="00B17E4E">
        <w:rPr>
          <w:rFonts w:asciiTheme="majorBidi" w:hAnsiTheme="majorBidi" w:cstheme="majorBidi"/>
          <w:sz w:val="24"/>
          <w:szCs w:val="24"/>
          <w:lang w:val="hu-HU"/>
        </w:rPr>
        <w:t>határozattal</w:t>
      </w:r>
      <w:r w:rsidRPr="00623C54">
        <w:rPr>
          <w:rFonts w:asciiTheme="majorBidi" w:hAnsiTheme="majorBidi" w:cstheme="majorBidi"/>
          <w:sz w:val="24"/>
          <w:szCs w:val="24"/>
          <w:lang w:val="hu-HU"/>
        </w:rPr>
        <w:t xml:space="preserve"> megalakította </w:t>
      </w:r>
      <w:r w:rsidR="00B17E4E" w:rsidRPr="00B17E4E">
        <w:rPr>
          <w:rFonts w:ascii="Times New Roman" w:hAnsi="Times New Roman" w:cs="Times New Roman"/>
          <w:sz w:val="24"/>
          <w:szCs w:val="24"/>
          <w:lang w:val="hu-HU"/>
        </w:rPr>
        <w:t>a gyermekvédelem területén,</w:t>
      </w:r>
      <w:r w:rsidRPr="00F4761D">
        <w:rPr>
          <w:rFonts w:ascii="Times New Roman" w:hAnsi="Times New Roman" w:cs="Times New Roman"/>
          <w:sz w:val="24"/>
          <w:szCs w:val="24"/>
          <w:lang w:val="hu-HU"/>
        </w:rPr>
        <w:t xml:space="preserve"> egyesületek által me</w:t>
      </w:r>
      <w:r>
        <w:rPr>
          <w:rFonts w:ascii="Times New Roman" w:hAnsi="Times New Roman" w:cs="Times New Roman"/>
          <w:sz w:val="24"/>
          <w:szCs w:val="24"/>
          <w:lang w:val="hu-HU"/>
        </w:rPr>
        <w:t>gvalósított közérdekű programok/</w:t>
      </w:r>
      <w:r w:rsidRPr="00F4761D">
        <w:rPr>
          <w:rFonts w:ascii="Times New Roman" w:hAnsi="Times New Roman" w:cs="Times New Roman"/>
          <w:sz w:val="24"/>
          <w:szCs w:val="24"/>
          <w:lang w:val="hu-HU"/>
        </w:rPr>
        <w:t xml:space="preserve">projektek támogatására vagy </w:t>
      </w:r>
      <w:r>
        <w:rPr>
          <w:rFonts w:ascii="Times New Roman" w:hAnsi="Times New Roman" w:cs="Times New Roman"/>
          <w:sz w:val="24"/>
          <w:szCs w:val="24"/>
          <w:lang w:val="hu-HU"/>
        </w:rPr>
        <w:t>a</w:t>
      </w:r>
      <w:r w:rsidRPr="007B0937">
        <w:rPr>
          <w:rFonts w:ascii="Times New Roman" w:hAnsi="Times New Roman" w:cs="Times New Roman"/>
          <w:sz w:val="24"/>
          <w:szCs w:val="24"/>
          <w:lang w:val="hu-HU"/>
        </w:rPr>
        <w:t xml:space="preserve"> </w:t>
      </w:r>
      <w:r>
        <w:rPr>
          <w:rFonts w:ascii="Times New Roman" w:hAnsi="Times New Roman" w:cs="Times New Roman"/>
          <w:sz w:val="24"/>
          <w:szCs w:val="24"/>
          <w:lang w:val="hu-HU"/>
        </w:rPr>
        <w:t>programok/</w:t>
      </w:r>
      <w:r w:rsidRPr="00F4761D">
        <w:rPr>
          <w:rFonts w:ascii="Times New Roman" w:hAnsi="Times New Roman" w:cs="Times New Roman"/>
          <w:sz w:val="24"/>
          <w:szCs w:val="24"/>
          <w:lang w:val="hu-HU"/>
        </w:rPr>
        <w:t>projektek finanszírozásához szükséges hiányzó források biztosítására kiírt nyilvános pályázat lefolytatásáért felelős pályázati bizottság</w:t>
      </w:r>
      <w:r>
        <w:rPr>
          <w:rFonts w:ascii="Times New Roman" w:hAnsi="Times New Roman" w:cs="Times New Roman"/>
          <w:sz w:val="24"/>
          <w:szCs w:val="24"/>
          <w:lang w:val="hu-HU"/>
        </w:rPr>
        <w:t>ot</w:t>
      </w:r>
      <w:r w:rsidRPr="00623C54">
        <w:rPr>
          <w:rFonts w:asciiTheme="majorBidi" w:hAnsiTheme="majorBidi" w:cstheme="majorBidi"/>
          <w:sz w:val="24"/>
          <w:szCs w:val="24"/>
          <w:lang w:val="hu-HU"/>
        </w:rPr>
        <w:t>.</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A bizottság elvégezte a </w:t>
      </w:r>
      <w:r>
        <w:rPr>
          <w:rFonts w:asciiTheme="majorBidi" w:hAnsiTheme="majorBidi" w:cstheme="majorBidi"/>
          <w:sz w:val="24"/>
          <w:szCs w:val="24"/>
          <w:lang w:val="hu-HU"/>
        </w:rPr>
        <w:t xml:space="preserve">javasolt </w:t>
      </w:r>
      <w:r w:rsidRPr="00623C54">
        <w:rPr>
          <w:rFonts w:asciiTheme="majorBidi" w:hAnsiTheme="majorBidi" w:cstheme="majorBidi"/>
          <w:sz w:val="24"/>
          <w:szCs w:val="24"/>
          <w:lang w:val="hu-HU"/>
        </w:rPr>
        <w:t>programok értékelését, és létrehozta a benyújtott programok értékelési és rangsorolási listáját, amelyről jegyzőkönyv készült.</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1C4E8D">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lastRenderedPageBreak/>
        <w:t xml:space="preserve">A </w:t>
      </w:r>
      <w:r w:rsidR="00531290">
        <w:rPr>
          <w:rFonts w:asciiTheme="majorBidi" w:hAnsiTheme="majorBidi" w:cstheme="majorBidi"/>
          <w:sz w:val="24"/>
          <w:szCs w:val="24"/>
          <w:lang w:val="hu-HU"/>
        </w:rPr>
        <w:t>2026. március</w:t>
      </w:r>
      <w:r>
        <w:rPr>
          <w:rFonts w:asciiTheme="majorBidi" w:hAnsiTheme="majorBidi" w:cstheme="majorBidi"/>
          <w:sz w:val="24"/>
          <w:szCs w:val="24"/>
          <w:lang w:val="hu-HU"/>
        </w:rPr>
        <w:t xml:space="preserve"> </w:t>
      </w:r>
      <w:r w:rsidR="00531290">
        <w:rPr>
          <w:rFonts w:asciiTheme="majorBidi" w:hAnsiTheme="majorBidi" w:cstheme="majorBidi"/>
          <w:sz w:val="24"/>
          <w:szCs w:val="24"/>
          <w:lang w:val="hu-HU"/>
        </w:rPr>
        <w:t>11</w:t>
      </w:r>
      <w:r>
        <w:rPr>
          <w:rFonts w:asciiTheme="majorBidi" w:hAnsiTheme="majorBidi" w:cstheme="majorBidi"/>
          <w:sz w:val="24"/>
          <w:szCs w:val="24"/>
          <w:lang w:val="hu-HU"/>
        </w:rPr>
        <w:t>-</w:t>
      </w:r>
      <w:r w:rsidRPr="00623C54">
        <w:rPr>
          <w:rFonts w:asciiTheme="majorBidi" w:hAnsiTheme="majorBidi" w:cstheme="majorBidi"/>
          <w:sz w:val="24"/>
          <w:szCs w:val="24"/>
          <w:lang w:val="hu-HU"/>
        </w:rPr>
        <w:t xml:space="preserve">i </w:t>
      </w:r>
      <w:r>
        <w:rPr>
          <w:rFonts w:asciiTheme="majorBidi" w:hAnsiTheme="majorBidi" w:cstheme="majorBidi"/>
          <w:sz w:val="24"/>
          <w:szCs w:val="24"/>
          <w:lang w:val="hu-HU"/>
        </w:rPr>
        <w:t>keltű,</w:t>
      </w:r>
      <w:r w:rsidRPr="00623C54">
        <w:rPr>
          <w:rFonts w:asciiTheme="majorBidi" w:hAnsiTheme="majorBidi" w:cstheme="majorBidi"/>
          <w:sz w:val="24"/>
          <w:szCs w:val="24"/>
          <w:lang w:val="hu-HU"/>
        </w:rPr>
        <w:t xml:space="preserve"> </w:t>
      </w:r>
      <w:r w:rsidR="001C4E8D" w:rsidRPr="00531290">
        <w:rPr>
          <w:rFonts w:ascii="Times New Roman" w:hAnsi="Times New Roman" w:cs="Times New Roman"/>
          <w:sz w:val="24"/>
          <w:szCs w:val="24"/>
          <w:shd w:val="clear" w:color="auto" w:fill="FFFFFF"/>
          <w:lang w:val="sr-Cyrl-CS"/>
        </w:rPr>
        <w:t>000375580 2026 08858 002 000 000 001</w:t>
      </w:r>
      <w:r w:rsidR="001C4E8D">
        <w:rPr>
          <w:rFonts w:ascii="Times New Roman" w:hAnsi="Times New Roman" w:cs="Times New Roman"/>
          <w:shd w:val="clear" w:color="auto" w:fill="FFFFFF"/>
          <w:lang w:val="hu-HU"/>
        </w:rPr>
        <w:t xml:space="preserve"> </w:t>
      </w:r>
      <w:r w:rsidRPr="00623C54">
        <w:rPr>
          <w:rFonts w:asciiTheme="majorBidi" w:hAnsiTheme="majorBidi" w:cstheme="majorBidi"/>
          <w:sz w:val="24"/>
          <w:szCs w:val="24"/>
          <w:lang w:val="hu-HU"/>
        </w:rPr>
        <w:t xml:space="preserve">számú programok kiválasztásáról szóló </w:t>
      </w:r>
      <w:r>
        <w:rPr>
          <w:rFonts w:asciiTheme="majorBidi" w:hAnsiTheme="majorBidi" w:cstheme="majorBidi"/>
          <w:sz w:val="24"/>
          <w:szCs w:val="24"/>
          <w:lang w:val="hu-HU"/>
        </w:rPr>
        <w:t>határozattal</w:t>
      </w:r>
      <w:r w:rsidRPr="00623C54">
        <w:rPr>
          <w:rFonts w:asciiTheme="majorBidi" w:hAnsiTheme="majorBidi" w:cstheme="majorBidi"/>
          <w:sz w:val="24"/>
          <w:szCs w:val="24"/>
          <w:lang w:val="hu-HU"/>
        </w:rPr>
        <w:t xml:space="preserve"> Zenta község polgármestere kiválasztotta azokat a programokat, amelyek Zenta község költségvetéséből kerülnek finanszírozásra, valamint döntött a jóváhagyott programokhoz rendelt eszközök összegéről.</w:t>
      </w:r>
    </w:p>
    <w:p w:rsidR="00E90A42" w:rsidRPr="00623C54" w:rsidRDefault="00E90A42" w:rsidP="00E90A42">
      <w:pPr>
        <w:spacing w:after="0" w:line="240" w:lineRule="auto"/>
        <w:jc w:val="both"/>
        <w:rPr>
          <w:rFonts w:asciiTheme="majorBidi" w:hAnsiTheme="majorBidi" w:cstheme="majorBidi"/>
          <w:sz w:val="24"/>
          <w:szCs w:val="24"/>
          <w:lang w:val="hu-HU"/>
        </w:rPr>
      </w:pPr>
    </w:p>
    <w:p w:rsidR="007D3284" w:rsidRPr="007D3284" w:rsidRDefault="007D3284" w:rsidP="007D3284">
      <w:pPr>
        <w:spacing w:after="0" w:line="240" w:lineRule="auto"/>
        <w:jc w:val="both"/>
        <w:rPr>
          <w:rFonts w:ascii="Times New Roman" w:hAnsi="Times New Roman" w:cs="Times New Roman"/>
          <w:sz w:val="24"/>
          <w:szCs w:val="24"/>
          <w:lang w:val="hu-HU"/>
        </w:rPr>
      </w:pPr>
      <w:r w:rsidRPr="007D3284">
        <w:rPr>
          <w:rFonts w:ascii="Times New Roman" w:hAnsi="Times New Roman" w:cs="Times New Roman"/>
          <w:sz w:val="24"/>
          <w:szCs w:val="24"/>
        </w:rPr>
        <w:t xml:space="preserve">A </w:t>
      </w:r>
      <w:proofErr w:type="spellStart"/>
      <w:r w:rsidRPr="007D3284">
        <w:rPr>
          <w:rFonts w:ascii="Times New Roman" w:hAnsi="Times New Roman" w:cs="Times New Roman"/>
          <w:sz w:val="24"/>
          <w:szCs w:val="24"/>
        </w:rPr>
        <w:t>fentiek</w:t>
      </w:r>
      <w:proofErr w:type="spellEnd"/>
      <w:r w:rsidRPr="007D3284">
        <w:rPr>
          <w:rFonts w:ascii="Times New Roman" w:hAnsi="Times New Roman" w:cs="Times New Roman"/>
          <w:sz w:val="24"/>
          <w:szCs w:val="24"/>
        </w:rPr>
        <w:t xml:space="preserve"> </w:t>
      </w:r>
      <w:proofErr w:type="spellStart"/>
      <w:r w:rsidRPr="007D3284">
        <w:rPr>
          <w:rFonts w:ascii="Times New Roman" w:hAnsi="Times New Roman" w:cs="Times New Roman"/>
          <w:sz w:val="24"/>
          <w:szCs w:val="24"/>
        </w:rPr>
        <w:t>alapján</w:t>
      </w:r>
      <w:proofErr w:type="spellEnd"/>
      <w:r w:rsidRPr="007D3284">
        <w:rPr>
          <w:rFonts w:ascii="Times New Roman" w:hAnsi="Times New Roman" w:cs="Times New Roman"/>
          <w:sz w:val="24"/>
          <w:szCs w:val="24"/>
        </w:rPr>
        <w:t xml:space="preserve"> a </w:t>
      </w:r>
      <w:r w:rsidRPr="007D3284">
        <w:rPr>
          <w:rFonts w:ascii="Times New Roman" w:hAnsi="Times New Roman" w:cs="Times New Roman"/>
          <w:sz w:val="24"/>
          <w:szCs w:val="24"/>
          <w:lang w:val="hu-HU"/>
        </w:rPr>
        <w:t>végzés</w:t>
      </w:r>
      <w:r w:rsidRPr="007D3284">
        <w:rPr>
          <w:rFonts w:ascii="Times New Roman" w:hAnsi="Times New Roman" w:cs="Times New Roman"/>
          <w:sz w:val="24"/>
          <w:szCs w:val="24"/>
        </w:rPr>
        <w:t>t</w:t>
      </w:r>
      <w:r>
        <w:rPr>
          <w:rFonts w:ascii="Times New Roman" w:hAnsi="Times New Roman" w:cs="Times New Roman"/>
          <w:sz w:val="24"/>
          <w:szCs w:val="24"/>
        </w:rPr>
        <w:t xml:space="preserve"> </w:t>
      </w:r>
      <w:r w:rsidRPr="007D3284">
        <w:rPr>
          <w:rFonts w:ascii="Times New Roman" w:hAnsi="Times New Roman" w:cs="Times New Roman"/>
          <w:sz w:val="24"/>
          <w:szCs w:val="24"/>
        </w:rPr>
        <w:t xml:space="preserve">a </w:t>
      </w:r>
      <w:proofErr w:type="spellStart"/>
      <w:r w:rsidRPr="007D3284">
        <w:rPr>
          <w:rFonts w:ascii="Times New Roman" w:hAnsi="Times New Roman" w:cs="Times New Roman"/>
          <w:sz w:val="24"/>
          <w:szCs w:val="24"/>
        </w:rPr>
        <w:t>rendelkezés</w:t>
      </w:r>
      <w:proofErr w:type="spellEnd"/>
      <w:r w:rsidRPr="007D3284">
        <w:rPr>
          <w:rFonts w:ascii="Times New Roman" w:hAnsi="Times New Roman" w:cs="Times New Roman"/>
          <w:sz w:val="24"/>
          <w:szCs w:val="24"/>
        </w:rPr>
        <w:t xml:space="preserve"> </w:t>
      </w:r>
      <w:proofErr w:type="spellStart"/>
      <w:r w:rsidRPr="007D3284">
        <w:rPr>
          <w:rFonts w:ascii="Times New Roman" w:hAnsi="Times New Roman" w:cs="Times New Roman"/>
          <w:sz w:val="24"/>
          <w:szCs w:val="24"/>
        </w:rPr>
        <w:t>szerint</w:t>
      </w:r>
      <w:proofErr w:type="spellEnd"/>
      <w:r w:rsidRPr="007D3284">
        <w:rPr>
          <w:rFonts w:ascii="Times New Roman" w:hAnsi="Times New Roman" w:cs="Times New Roman"/>
          <w:sz w:val="24"/>
          <w:szCs w:val="24"/>
        </w:rPr>
        <w:t xml:space="preserve"> </w:t>
      </w:r>
      <w:proofErr w:type="spellStart"/>
      <w:r w:rsidRPr="007D3284">
        <w:rPr>
          <w:rFonts w:ascii="Times New Roman" w:hAnsi="Times New Roman" w:cs="Times New Roman"/>
          <w:sz w:val="24"/>
          <w:szCs w:val="24"/>
        </w:rPr>
        <w:t>hozták</w:t>
      </w:r>
      <w:proofErr w:type="spellEnd"/>
      <w:r w:rsidRPr="007D3284">
        <w:rPr>
          <w:rFonts w:ascii="Times New Roman" w:hAnsi="Times New Roman" w:cs="Times New Roman"/>
          <w:sz w:val="24"/>
          <w:szCs w:val="24"/>
        </w:rPr>
        <w:t xml:space="preserve"> </w:t>
      </w:r>
      <w:proofErr w:type="gramStart"/>
      <w:r w:rsidRPr="007D3284">
        <w:rPr>
          <w:rFonts w:ascii="Times New Roman" w:hAnsi="Times New Roman" w:cs="Times New Roman"/>
          <w:sz w:val="24"/>
          <w:szCs w:val="24"/>
        </w:rPr>
        <w:t>meg</w:t>
      </w:r>
      <w:proofErr w:type="gramEnd"/>
      <w:r w:rsidRPr="007D3284">
        <w:rPr>
          <w:rFonts w:ascii="Times New Roman" w:hAnsi="Times New Roman" w:cs="Times New Roman"/>
          <w:sz w:val="24"/>
          <w:szCs w:val="24"/>
        </w:rPr>
        <w:t>.</w:t>
      </w:r>
    </w:p>
    <w:p w:rsidR="00E90A42" w:rsidRDefault="00E90A42" w:rsidP="00E90A42">
      <w:pPr>
        <w:spacing w:after="0" w:line="240" w:lineRule="auto"/>
        <w:jc w:val="both"/>
        <w:rPr>
          <w:rFonts w:asciiTheme="majorBidi" w:hAnsiTheme="majorBidi" w:cstheme="majorBidi"/>
          <w:sz w:val="24"/>
          <w:szCs w:val="24"/>
          <w:lang w:val="hu-HU"/>
        </w:rPr>
      </w:pPr>
    </w:p>
    <w:p w:rsidR="00B17E4E" w:rsidRPr="00623C54" w:rsidRDefault="00B17E4E"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                                                                  </w:t>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t>Zenta község polgármestere</w:t>
      </w:r>
    </w:p>
    <w:p w:rsidR="00E90A42" w:rsidRPr="00623C54" w:rsidRDefault="00E90A42" w:rsidP="00E90A42">
      <w:pPr>
        <w:spacing w:after="0" w:line="240" w:lineRule="auto"/>
        <w:jc w:val="both"/>
        <w:rPr>
          <w:rFonts w:asciiTheme="majorBidi" w:hAnsiTheme="majorBidi" w:cstheme="majorBidi"/>
          <w:sz w:val="24"/>
          <w:szCs w:val="24"/>
          <w:lang w:val="hu-HU"/>
        </w:rPr>
      </w:pPr>
      <w:r w:rsidRPr="00623C54">
        <w:rPr>
          <w:rFonts w:asciiTheme="majorBidi" w:hAnsiTheme="majorBidi" w:cstheme="majorBidi"/>
          <w:sz w:val="24"/>
          <w:szCs w:val="24"/>
          <w:lang w:val="hu-HU"/>
        </w:rPr>
        <w:t xml:space="preserve">                                                                    </w:t>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r>
      <w:r w:rsidRPr="00623C54">
        <w:rPr>
          <w:rFonts w:asciiTheme="majorBidi" w:hAnsiTheme="majorBidi" w:cstheme="majorBidi"/>
          <w:sz w:val="24"/>
          <w:szCs w:val="24"/>
          <w:lang w:val="hu-HU"/>
        </w:rPr>
        <w:tab/>
        <w:t xml:space="preserve">      Burány Hajnalka s.k. </w:t>
      </w:r>
    </w:p>
    <w:p w:rsidR="00E90A42" w:rsidRPr="00623C54" w:rsidRDefault="00E90A42" w:rsidP="00E90A42">
      <w:pPr>
        <w:spacing w:after="0" w:line="240" w:lineRule="auto"/>
        <w:jc w:val="both"/>
        <w:rPr>
          <w:rFonts w:asciiTheme="majorBidi" w:hAnsiTheme="majorBidi" w:cstheme="majorBidi"/>
          <w:sz w:val="24"/>
          <w:szCs w:val="24"/>
          <w:lang w:val="hu-HU"/>
        </w:rPr>
      </w:pPr>
    </w:p>
    <w:p w:rsidR="00E90A42" w:rsidRPr="00623C54" w:rsidRDefault="00E90A42" w:rsidP="00E90A42">
      <w:pPr>
        <w:rPr>
          <w:rFonts w:asciiTheme="majorBidi" w:hAnsiTheme="majorBidi" w:cstheme="majorBidi"/>
          <w:sz w:val="24"/>
          <w:szCs w:val="24"/>
          <w:lang w:val="hu-HU"/>
        </w:rPr>
      </w:pPr>
    </w:p>
    <w:p w:rsidR="00066B6D" w:rsidRPr="00396C72" w:rsidRDefault="00066B6D">
      <w:pPr>
        <w:rPr>
          <w:lang w:val="hu-HU"/>
        </w:rPr>
      </w:pPr>
    </w:p>
    <w:sectPr w:rsidR="00066B6D" w:rsidRPr="00396C72" w:rsidSect="00653750">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6C72"/>
    <w:rsid w:val="0006661D"/>
    <w:rsid w:val="00066B6D"/>
    <w:rsid w:val="00191FD5"/>
    <w:rsid w:val="001B5C52"/>
    <w:rsid w:val="001C4E8D"/>
    <w:rsid w:val="00222231"/>
    <w:rsid w:val="00237166"/>
    <w:rsid w:val="002B685C"/>
    <w:rsid w:val="00396C72"/>
    <w:rsid w:val="004138E1"/>
    <w:rsid w:val="00531290"/>
    <w:rsid w:val="00562CAA"/>
    <w:rsid w:val="00653750"/>
    <w:rsid w:val="006A0CB7"/>
    <w:rsid w:val="007D3284"/>
    <w:rsid w:val="00882559"/>
    <w:rsid w:val="00976B34"/>
    <w:rsid w:val="00AE6D8C"/>
    <w:rsid w:val="00B17E4E"/>
    <w:rsid w:val="00D03D21"/>
    <w:rsid w:val="00E90A4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72"/>
    <w:rPr>
      <w:rFonts w:ascii="Tahoma" w:hAnsi="Tahoma" w:cs="Tahoma"/>
      <w:sz w:val="16"/>
      <w:szCs w:val="16"/>
    </w:rPr>
  </w:style>
  <w:style w:type="paragraph" w:styleId="HTMLPreformatted">
    <w:name w:val="HTML Preformatted"/>
    <w:basedOn w:val="Normal"/>
    <w:link w:val="HTMLPreformattedChar"/>
    <w:uiPriority w:val="99"/>
    <w:semiHidden/>
    <w:unhideWhenUsed/>
    <w:rsid w:val="00AE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E6D8C"/>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Milenkovic Vali</cp:lastModifiedBy>
  <cp:revision>6</cp:revision>
  <dcterms:created xsi:type="dcterms:W3CDTF">2026-03-13T09:39:00Z</dcterms:created>
  <dcterms:modified xsi:type="dcterms:W3CDTF">2026-03-13T11:22:00Z</dcterms:modified>
</cp:coreProperties>
</file>