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BE" w:rsidRPr="003D10BA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3D10BA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6818BE" w:rsidRPr="009D5FB0" w:rsidRDefault="00E16E96" w:rsidP="00F10F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F10F81" w:rsidRPr="009D5FB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9D5FB0">
        <w:rPr>
          <w:rFonts w:asciiTheme="majorBidi" w:hAnsiTheme="majorBidi" w:cstheme="majorBidi"/>
          <w:sz w:val="24"/>
          <w:szCs w:val="24"/>
          <w:lang w:val="hu-HU"/>
        </w:rPr>
        <w:t>bérleti díjak és e</w:t>
      </w:r>
      <w:r w:rsidR="00F93FD2" w:rsidRPr="009D5FB0">
        <w:rPr>
          <w:rFonts w:asciiTheme="majorBidi" w:hAnsiTheme="majorBidi" w:cstheme="majorBidi"/>
          <w:sz w:val="24"/>
          <w:szCs w:val="24"/>
          <w:lang w:val="hu-HU"/>
        </w:rPr>
        <w:t>g</w:t>
      </w:r>
      <w:r w:rsidR="00F10F81" w:rsidRPr="009D5FB0">
        <w:rPr>
          <w:rFonts w:asciiTheme="majorBidi" w:hAnsiTheme="majorBidi" w:cstheme="majorBidi"/>
          <w:sz w:val="24"/>
          <w:szCs w:val="24"/>
          <w:lang w:val="hu-HU"/>
        </w:rPr>
        <w:t>yéb állandó költségek fedezése érdekében</w:t>
      </w:r>
      <w:r w:rsidR="00CB55BC" w:rsidRPr="009D5FB0">
        <w:rPr>
          <w:rFonts w:asciiTheme="majorBidi" w:hAnsiTheme="majorBidi" w:cstheme="majorBidi"/>
          <w:sz w:val="24"/>
          <w:szCs w:val="24"/>
          <w:lang w:val="hu-HU"/>
        </w:rPr>
        <w:t xml:space="preserve"> egyesületek által</w:t>
      </w:r>
      <w:r w:rsidR="00F93FD2" w:rsidRPr="009D5FB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9D5FB0">
        <w:rPr>
          <w:rFonts w:asciiTheme="majorBidi" w:hAnsiTheme="majorBidi" w:cstheme="majorBidi"/>
          <w:sz w:val="24"/>
          <w:szCs w:val="24"/>
          <w:lang w:val="hu-HU"/>
        </w:rPr>
        <w:t xml:space="preserve">megvalósított éves </w:t>
      </w:r>
      <w:r w:rsidR="00B52CCC" w:rsidRPr="009D5FB0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Pr="009D5FB0">
        <w:rPr>
          <w:rFonts w:asciiTheme="majorBidi" w:hAnsiTheme="majorBidi" w:cstheme="majorBidi"/>
          <w:sz w:val="24"/>
          <w:szCs w:val="24"/>
          <w:lang w:val="hu-HU"/>
        </w:rPr>
        <w:t>programok</w:t>
      </w:r>
      <w:r w:rsidR="006818BE" w:rsidRPr="009D5FB0">
        <w:rPr>
          <w:rFonts w:asciiTheme="majorBidi" w:hAnsiTheme="majorBidi" w:cstheme="majorBidi"/>
          <w:sz w:val="24"/>
          <w:szCs w:val="24"/>
          <w:lang w:val="hu-HU"/>
        </w:rPr>
        <w:t xml:space="preserve"> részfinanszírozására kiírt nyilvános pályázat lefolytatásáért felelős pályázati bizottság</w:t>
      </w:r>
    </w:p>
    <w:p w:rsidR="006818BE" w:rsidRPr="009D5FB0" w:rsidRDefault="006818BE" w:rsidP="009D5F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9D5FB0" w:rsidRPr="009D5FB0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000064799 2026 08858 002 000 </w:t>
      </w:r>
      <w:proofErr w:type="spellStart"/>
      <w:r w:rsidR="009D5FB0" w:rsidRPr="009D5FB0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9D5FB0" w:rsidRPr="009D5FB0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6818BE" w:rsidRPr="009D5FB0" w:rsidRDefault="009D5FB0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Kelt: 2026</w:t>
      </w:r>
      <w:r w:rsidR="006818BE" w:rsidRPr="009D5FB0">
        <w:rPr>
          <w:rFonts w:asciiTheme="majorBidi" w:hAnsiTheme="majorBidi" w:cstheme="majorBidi"/>
          <w:sz w:val="24"/>
          <w:szCs w:val="24"/>
          <w:lang w:val="hu-HU"/>
        </w:rPr>
        <w:t xml:space="preserve">. március </w:t>
      </w:r>
      <w:r w:rsidRPr="009D5FB0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6818BE" w:rsidRPr="009D5FB0">
        <w:rPr>
          <w:rFonts w:asciiTheme="majorBidi" w:hAnsiTheme="majorBidi" w:cstheme="majorBidi"/>
          <w:sz w:val="24"/>
          <w:szCs w:val="24"/>
          <w:lang w:val="hu-HU"/>
        </w:rPr>
        <w:t>7-én</w:t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9D5FB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6818BE" w:rsidRPr="009D5FB0" w:rsidRDefault="006818BE" w:rsidP="006818B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6818BE" w:rsidRDefault="006818BE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D10BA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9. szakasza és az egyesületek által megvalósított közérdekű programok támogatására vagy azok finanszírozásához szükséges hiányzó források biztosítására szolgáló eszközök odaítéléséről és ellenőrzéséről szóló rendelet (Zenta Község Hivatalos Lapja, 31/2021. sz.) 17. szakasza alapján a</w:t>
      </w:r>
      <w:r w:rsidRPr="003D10B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C2979" w:rsidRPr="003D10BA">
        <w:rPr>
          <w:rFonts w:asciiTheme="majorBidi" w:hAnsiTheme="majorBidi" w:cstheme="majorBidi"/>
          <w:sz w:val="24"/>
          <w:szCs w:val="24"/>
          <w:lang w:val="hu-HU"/>
        </w:rPr>
        <w:t xml:space="preserve">bérleti díjak és egyéb állandó költségek fedezése érdekében egyesületek által megvalósított éves </w:t>
      </w:r>
      <w:r w:rsidR="00CB55BC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="000C2979" w:rsidRPr="003D10BA">
        <w:rPr>
          <w:rFonts w:asciiTheme="majorBidi" w:hAnsiTheme="majorBidi" w:cstheme="majorBidi"/>
          <w:sz w:val="24"/>
          <w:szCs w:val="24"/>
          <w:lang w:val="hu-HU"/>
        </w:rPr>
        <w:t>programok részfinanszírozására kiírt nyilvános pályázat lefolytatásáért felelős pályázati bizottság</w:t>
      </w:r>
      <w:r w:rsidR="009D5FB0">
        <w:rPr>
          <w:rFonts w:asciiTheme="majorBidi" w:hAnsiTheme="majorBidi" w:cstheme="majorBidi"/>
          <w:sz w:val="24"/>
          <w:szCs w:val="24"/>
          <w:lang w:val="hu-HU"/>
        </w:rPr>
        <w:t xml:space="preserve"> a 2026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. március </w:t>
      </w:r>
      <w:r w:rsidR="009D5FB0">
        <w:rPr>
          <w:rFonts w:asciiTheme="majorBidi" w:hAnsiTheme="majorBidi" w:cstheme="majorBidi"/>
          <w:sz w:val="24"/>
          <w:szCs w:val="24"/>
          <w:lang w:val="hu-HU"/>
        </w:rPr>
        <w:t>2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7-én tartott ülésén meghatározta </w:t>
      </w:r>
    </w:p>
    <w:p w:rsidR="009D5FB0" w:rsidRDefault="009D5FB0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5FB0" w:rsidRDefault="009D5FB0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5FB0" w:rsidRDefault="009D5FB0" w:rsidP="009D5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NYILVÁNOS PÁLYÁZATRA BENYÚJTOTT PROGRAMOK ÉRTÉKELÉSI </w:t>
      </w:r>
      <w:proofErr w:type="gramStart"/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>ÉS</w:t>
      </w:r>
      <w:proofErr w:type="gramEnd"/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RANGSOROLÁSI LISTÁJA, AMELY PÁLYÁZAT AZ EGYESÜLETEK ÁLTAL MEGVALÓSÍTOTT, KÖZÉRDEKŰ ÉVES PROGRAMOK RÉSZFINANSZÍROZÁSÁRA IRÁNYUL A BÉRLETI DÍJAK ÉS EGYÉB MEGHATÁROZOTT ÁLLANDÓ KÖLTSÉGEK FEDEZÉSE CÉLJÁBÓL</w:t>
      </w:r>
    </w:p>
    <w:p w:rsidR="00CE2E6D" w:rsidRPr="009D5FB0" w:rsidRDefault="00CE2E6D" w:rsidP="009D5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AC5874" w:rsidRPr="00AC5874" w:rsidRDefault="00AC5874" w:rsidP="009D5FB0">
      <w:pPr>
        <w:spacing w:after="0" w:line="240" w:lineRule="auto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</w:p>
    <w:p w:rsidR="000C2979" w:rsidRDefault="000C2979" w:rsidP="000C2979">
      <w:pPr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Style w:val="TableGrid"/>
        <w:tblW w:w="9540" w:type="dxa"/>
        <w:tblLayout w:type="fixed"/>
        <w:tblLook w:val="04A0"/>
      </w:tblPr>
      <w:tblGrid>
        <w:gridCol w:w="817"/>
        <w:gridCol w:w="3053"/>
        <w:gridCol w:w="1908"/>
        <w:gridCol w:w="1782"/>
        <w:gridCol w:w="1980"/>
      </w:tblGrid>
      <w:tr w:rsidR="000C2979" w:rsidRPr="009D5FB0" w:rsidTr="00864AAF">
        <w:trPr>
          <w:trHeight w:val="2033"/>
        </w:trPr>
        <w:tc>
          <w:tcPr>
            <w:tcW w:w="817" w:type="dxa"/>
            <w:vAlign w:val="center"/>
          </w:tcPr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053" w:type="dxa"/>
            <w:vAlign w:val="center"/>
          </w:tcPr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1908" w:type="dxa"/>
            <w:vAlign w:val="center"/>
          </w:tcPr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program illetve projektum megnevezése</w:t>
            </w:r>
          </w:p>
          <w:p w:rsidR="00864AAF" w:rsidRPr="00864AAF" w:rsidRDefault="00864AAF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benyújtásának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dátuma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82" w:type="dxa"/>
            <w:vAlign w:val="center"/>
          </w:tcPr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Az igényelt támogatási összeg dinárban kifejezve</w:t>
            </w:r>
          </w:p>
        </w:tc>
        <w:tc>
          <w:tcPr>
            <w:tcW w:w="1980" w:type="dxa"/>
            <w:vAlign w:val="center"/>
          </w:tcPr>
          <w:p w:rsidR="000C2979" w:rsidRPr="00864AAF" w:rsidRDefault="00864AAF" w:rsidP="0093134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javasolt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pénzeszközök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2979"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összeg</w:t>
            </w: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</w:t>
            </w:r>
            <w:r w:rsidR="000C2979"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dinárban kifejezve</w:t>
            </w:r>
          </w:p>
        </w:tc>
      </w:tr>
      <w:tr w:rsidR="000C2979" w:rsidRPr="00E41913" w:rsidTr="00864AAF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1</w:t>
            </w:r>
          </w:p>
        </w:tc>
        <w:tc>
          <w:tcPr>
            <w:tcW w:w="3053" w:type="dxa"/>
          </w:tcPr>
          <w:p w:rsidR="000C2979" w:rsidRPr="003C3CD0" w:rsidRDefault="003C3CD0" w:rsidP="003D10BA">
            <w:pPr>
              <w:tabs>
                <w:tab w:val="left" w:pos="4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negovanje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narodnih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običaja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Taviroža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3C3CD0" w:rsidRPr="00864AAF" w:rsidRDefault="003C3CD0" w:rsidP="003D10BA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  <w:p w:rsidR="000C2979" w:rsidRPr="00864AAF" w:rsidRDefault="00855970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Tavirózsa</w:t>
            </w:r>
            <w:r w:rsidR="000C2979"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Hagyományápoló Egyesület</w:t>
            </w:r>
          </w:p>
        </w:tc>
        <w:tc>
          <w:tcPr>
            <w:tcW w:w="1908" w:type="dxa"/>
          </w:tcPr>
          <w:p w:rsidR="003D10BA" w:rsidRPr="00864AAF" w:rsidRDefault="003D10BA" w:rsidP="003D10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864AAF" w:rsidRDefault="00E41913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E41913" w:rsidRPr="00864AAF" w:rsidRDefault="00E41913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2026.01.19.</w:t>
            </w:r>
          </w:p>
        </w:tc>
        <w:tc>
          <w:tcPr>
            <w:tcW w:w="1782" w:type="dxa"/>
          </w:tcPr>
          <w:p w:rsidR="000C2979" w:rsidRPr="00864AAF" w:rsidRDefault="00E41913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EF091E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250.000,00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188.000,00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földgázköltség: 46.000,00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áram- és vízköltség: 16.000,00)</w:t>
            </w:r>
          </w:p>
          <w:p w:rsidR="000C2979" w:rsidRPr="00864AAF" w:rsidRDefault="000C2979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</w:tcPr>
          <w:p w:rsidR="000C2979" w:rsidRPr="00864AAF" w:rsidRDefault="00E41913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434618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206.000,00</w:t>
            </w:r>
            <w:r w:rsidRPr="004346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144.000,00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és vízköltség: </w:t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16.000,00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földgázköltség: 46.000,00)</w:t>
            </w:r>
          </w:p>
        </w:tc>
      </w:tr>
      <w:tr w:rsidR="000C2979" w:rsidRPr="00E41913" w:rsidTr="00864AAF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lastRenderedPageBreak/>
              <w:t>2</w:t>
            </w:r>
          </w:p>
        </w:tc>
        <w:tc>
          <w:tcPr>
            <w:tcW w:w="3053" w:type="dxa"/>
            <w:vAlign w:val="center"/>
          </w:tcPr>
          <w:p w:rsidR="00E41913" w:rsidRPr="003C3CD0" w:rsidRDefault="003C3CD0" w:rsidP="0086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penzionera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generacija</w:t>
            </w:r>
            <w:proofErr w:type="spellEnd"/>
          </w:p>
          <w:p w:rsidR="003C3CD0" w:rsidRPr="00864AAF" w:rsidRDefault="003C3CD0" w:rsidP="00864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E41913" w:rsidRPr="00864AAF" w:rsidRDefault="00E41913" w:rsidP="00864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Nyugdíjas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Harmadik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generáció</w:t>
            </w:r>
            <w:proofErr w:type="spellEnd"/>
          </w:p>
          <w:p w:rsidR="000C2979" w:rsidRPr="00864AAF" w:rsidRDefault="000C2979" w:rsidP="00864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864AAF" w:rsidRDefault="000C2979" w:rsidP="00864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864AAF" w:rsidRDefault="00E41913" w:rsidP="00864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2026.01.20.</w:t>
            </w:r>
          </w:p>
        </w:tc>
        <w:tc>
          <w:tcPr>
            <w:tcW w:w="1782" w:type="dxa"/>
            <w:vAlign w:val="center"/>
          </w:tcPr>
          <w:p w:rsidR="000C2979" w:rsidRPr="00864AAF" w:rsidRDefault="00E41913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434618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289.600,00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144.000,00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52.000,00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földgázköltség: 90.000,00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3.600,00)</w:t>
            </w:r>
          </w:p>
        </w:tc>
        <w:tc>
          <w:tcPr>
            <w:tcW w:w="1980" w:type="dxa"/>
            <w:vAlign w:val="center"/>
          </w:tcPr>
          <w:p w:rsidR="000C2979" w:rsidRPr="00864AAF" w:rsidRDefault="00E41913" w:rsidP="00864AAF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434618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289.600,00</w:t>
            </w:r>
            <w:r w:rsidRPr="004346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144.000,00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52.000,00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földgázköltség: 90.000,00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költségek: 3.600,00)</w:t>
            </w:r>
          </w:p>
        </w:tc>
      </w:tr>
      <w:tr w:rsidR="000C2979" w:rsidRPr="00E41913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3</w:t>
            </w:r>
          </w:p>
        </w:tc>
        <w:tc>
          <w:tcPr>
            <w:tcW w:w="3053" w:type="dxa"/>
            <w:vAlign w:val="center"/>
          </w:tcPr>
          <w:p w:rsidR="00E41913" w:rsidRPr="003C3CD0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konjički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fijakerski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Vilenjak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C3CD0" w:rsidRPr="00864AAF" w:rsidRDefault="003C3CD0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E41913" w:rsidRPr="00864AAF" w:rsidRDefault="00E41913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Táltos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Lovas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Fiákeros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Klub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864AAF" w:rsidRDefault="00E41913" w:rsidP="00CE2E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</w:t>
            </w:r>
            <w:r w:rsidR="00EF091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3</w:t>
            </w: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.</w:t>
            </w:r>
          </w:p>
        </w:tc>
        <w:tc>
          <w:tcPr>
            <w:tcW w:w="1782" w:type="dxa"/>
          </w:tcPr>
          <w:p w:rsidR="000C2979" w:rsidRPr="00864AAF" w:rsidRDefault="00E41913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434618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105.000,00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83.000,00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17.000,00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5.000,00)</w:t>
            </w:r>
          </w:p>
        </w:tc>
        <w:tc>
          <w:tcPr>
            <w:tcW w:w="1980" w:type="dxa"/>
          </w:tcPr>
          <w:p w:rsidR="000C2979" w:rsidRPr="00864AAF" w:rsidRDefault="00E41913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434618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105.000,00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83.000,00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17.000,00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5.000,00)</w:t>
            </w:r>
          </w:p>
        </w:tc>
      </w:tr>
      <w:tr w:rsidR="000C2979" w:rsidRPr="003D10BA" w:rsidTr="00A1563B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4</w:t>
            </w:r>
          </w:p>
        </w:tc>
        <w:tc>
          <w:tcPr>
            <w:tcW w:w="3053" w:type="dxa"/>
            <w:vAlign w:val="center"/>
          </w:tcPr>
          <w:p w:rsidR="00FE0F07" w:rsidRPr="003C3CD0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Fudbalski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3C3CD0" w:rsidRPr="00864AAF" w:rsidRDefault="003C3CD0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FE0F07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labdarúgó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k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lub</w:t>
            </w:r>
            <w:proofErr w:type="spellEnd"/>
          </w:p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FE0F07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2026.01.28.</w:t>
            </w:r>
          </w:p>
        </w:tc>
        <w:tc>
          <w:tcPr>
            <w:tcW w:w="1782" w:type="dxa"/>
          </w:tcPr>
          <w:p w:rsidR="000C2979" w:rsidRPr="00864AAF" w:rsidRDefault="000C2979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</w:p>
          <w:p w:rsidR="000C2979" w:rsidRPr="00864AAF" w:rsidRDefault="00FE0F07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269.752,08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ebből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bérleti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díj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költsége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269.752,08)</w:t>
            </w:r>
          </w:p>
          <w:p w:rsidR="000C2979" w:rsidRPr="00864AAF" w:rsidRDefault="000C2979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0C2979" w:rsidRPr="00864AAF" w:rsidRDefault="00FE0F07" w:rsidP="00A1563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269.752,08</w:t>
            </w:r>
            <w:r w:rsidRPr="00A156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ebből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bérleti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díj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költsége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269.752,08)</w:t>
            </w:r>
          </w:p>
        </w:tc>
      </w:tr>
      <w:tr w:rsidR="000C2979" w:rsidRPr="00FE0F07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3053" w:type="dxa"/>
            <w:vAlign w:val="center"/>
          </w:tcPr>
          <w:p w:rsidR="00FE0F07" w:rsidRPr="003C3CD0" w:rsidRDefault="003C3CD0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u-HU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Centar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zaštitu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potrošača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</w:p>
          <w:p w:rsidR="000C2979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Zentai</w:t>
            </w:r>
            <w:proofErr w:type="spellEnd"/>
            <w:r w:rsidRPr="00864AA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Fogyasztóvédelmi</w:t>
            </w:r>
            <w:proofErr w:type="spellEnd"/>
            <w:r w:rsidRPr="00864AA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Központ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FE0F07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2026.01.28.</w:t>
            </w:r>
          </w:p>
        </w:tc>
        <w:tc>
          <w:tcPr>
            <w:tcW w:w="1782" w:type="dxa"/>
          </w:tcPr>
          <w:p w:rsidR="000C2979" w:rsidRPr="00864AAF" w:rsidRDefault="00FE0F07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521.000,00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96.000,00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20.000,00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távfűtési költség: 40.000,00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8.000,00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egyéb </w:t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költségek: 357.000,00)</w:t>
            </w:r>
          </w:p>
        </w:tc>
        <w:tc>
          <w:tcPr>
            <w:tcW w:w="1980" w:type="dxa"/>
          </w:tcPr>
          <w:p w:rsidR="000C2979" w:rsidRPr="00864AAF" w:rsidRDefault="00FE0F07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113.000,00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 költsége: 45.000,00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villamosenergia-költség: 20.000,00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távfűtési költség: 40.000,00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8.000,00)</w:t>
            </w:r>
          </w:p>
        </w:tc>
      </w:tr>
      <w:tr w:rsidR="000C2979" w:rsidRPr="00FE0F07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lastRenderedPageBreak/>
              <w:t>6</w:t>
            </w:r>
          </w:p>
        </w:tc>
        <w:tc>
          <w:tcPr>
            <w:tcW w:w="3053" w:type="dxa"/>
            <w:vAlign w:val="center"/>
          </w:tcPr>
          <w:p w:rsidR="00FE0F07" w:rsidRPr="003C3CD0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Lunin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glas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mentalno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emocionalno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  <w:proofErr w:type="spellEnd"/>
          </w:p>
          <w:p w:rsidR="003C3CD0" w:rsidRPr="00864AAF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C2979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Luna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Hangja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Szervezet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a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Nők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Mentális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Lelki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Egészségéért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FE0F07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FE0F07" w:rsidRPr="00864AAF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2026.01.19.</w:t>
            </w:r>
          </w:p>
        </w:tc>
        <w:tc>
          <w:tcPr>
            <w:tcW w:w="1782" w:type="dxa"/>
            <w:vAlign w:val="center"/>
          </w:tcPr>
          <w:p w:rsidR="000C2979" w:rsidRPr="00864AAF" w:rsidRDefault="00FE0F07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111.200,00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egyéb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költségek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111.200,00</w:t>
            </w:r>
          </w:p>
        </w:tc>
        <w:tc>
          <w:tcPr>
            <w:tcW w:w="1980" w:type="dxa"/>
          </w:tcPr>
          <w:p w:rsidR="000C2979" w:rsidRPr="00864AAF" w:rsidRDefault="00FE0F07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(a nyilvános pályázat 9. pontjában meghatározott korlátozások és prioritások miatt a források az 1-től 5-ig terjedő sorszám alatt </w:t>
            </w:r>
            <w:proofErr w:type="gram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szereplő pályázók</w:t>
            </w:r>
            <w:proofErr w:type="gram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részére kerülnek odaítélésre)</w:t>
            </w:r>
          </w:p>
        </w:tc>
      </w:tr>
      <w:tr w:rsidR="000C2979" w:rsidRPr="002D1DAF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3053" w:type="dxa"/>
            <w:vAlign w:val="center"/>
          </w:tcPr>
          <w:p w:rsidR="002D1DAF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Savez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invalida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Vojvodine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Opštinska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D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3C3CD0" w:rsidRPr="003C3CD0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C2979" w:rsidRPr="00864AAF" w:rsidRDefault="002D1DAF" w:rsidP="00CE2E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Vajdasági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Munkarokkantak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Szövetsége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Község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Munkarokkantak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Egyesülete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2D1DAF" w:rsidRPr="00864AAF" w:rsidRDefault="002D1DA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2026.01.23.</w:t>
            </w:r>
          </w:p>
        </w:tc>
        <w:tc>
          <w:tcPr>
            <w:tcW w:w="1782" w:type="dxa"/>
            <w:vAlign w:val="center"/>
          </w:tcPr>
          <w:p w:rsidR="000C2979" w:rsidRPr="00864AAF" w:rsidRDefault="002D1DAF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540.000,00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egyéb költségek: 20.000,00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egyéb meghatározott költségek: 520.000,00)</w:t>
            </w:r>
          </w:p>
        </w:tc>
        <w:tc>
          <w:tcPr>
            <w:tcW w:w="1980" w:type="dxa"/>
          </w:tcPr>
          <w:p w:rsidR="000C2979" w:rsidRPr="00864AAF" w:rsidRDefault="002D1DAF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  <w:r w:rsidRPr="00A156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(a nyilvános pályázat 9. pontjában meghatározott korlátozások és prioritások miatt a források az 1-től 5-ig terjedő sorszám alatt </w:t>
            </w:r>
            <w:proofErr w:type="gram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szereplő pályázók</w:t>
            </w:r>
            <w:proofErr w:type="gram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részére kerülnek odaítélésre)</w:t>
            </w:r>
          </w:p>
        </w:tc>
      </w:tr>
      <w:tr w:rsidR="000C2979" w:rsidRPr="002D1DAF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8</w:t>
            </w:r>
          </w:p>
        </w:tc>
        <w:tc>
          <w:tcPr>
            <w:tcW w:w="3053" w:type="dxa"/>
            <w:vAlign w:val="center"/>
          </w:tcPr>
          <w:p w:rsidR="002D1DAF" w:rsidRPr="008F375A" w:rsidRDefault="003C3CD0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Zajednica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Bračni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vikend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“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Vojvodina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</w:p>
          <w:p w:rsidR="008F375A" w:rsidRPr="003C3CD0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C2979" w:rsidRPr="00864AAF" w:rsidRDefault="002D1DA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Házas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Hétvége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Köz</w:t>
            </w:r>
            <w:r w:rsidR="008559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össég</w:t>
            </w:r>
            <w:proofErr w:type="spellEnd"/>
            <w:r w:rsidR="008559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="008559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Vajdaság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2D1DAF" w:rsidRPr="00864AAF" w:rsidRDefault="002D1DA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2026.01.26.</w:t>
            </w:r>
          </w:p>
        </w:tc>
        <w:tc>
          <w:tcPr>
            <w:tcW w:w="1782" w:type="dxa"/>
            <w:vAlign w:val="center"/>
          </w:tcPr>
          <w:p w:rsidR="000C2979" w:rsidRPr="00864AAF" w:rsidRDefault="002D1DAF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60.000,00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ebből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egyéb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költségek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60.000,00)</w:t>
            </w:r>
          </w:p>
        </w:tc>
        <w:tc>
          <w:tcPr>
            <w:tcW w:w="1980" w:type="dxa"/>
          </w:tcPr>
          <w:p w:rsidR="000C2979" w:rsidRPr="00864AAF" w:rsidRDefault="002D1DAF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  <w:r w:rsidRPr="00A156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(a nyilvános pályázat 9. pontjában meghatározott korlátozások és prioritások miatt a források az 1-től 5-ig terjedő sorszám alatt </w:t>
            </w:r>
            <w:proofErr w:type="gram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szereplő pályázók</w:t>
            </w:r>
            <w:proofErr w:type="gram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részére kerülnek odaítélésre)</w:t>
            </w:r>
          </w:p>
        </w:tc>
      </w:tr>
      <w:tr w:rsidR="000C2979" w:rsidRPr="002D1DAF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9</w:t>
            </w:r>
          </w:p>
        </w:tc>
        <w:tc>
          <w:tcPr>
            <w:tcW w:w="3053" w:type="dxa"/>
            <w:vAlign w:val="center"/>
          </w:tcPr>
          <w:p w:rsidR="00BD377F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Lovačko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udruženje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“</w:t>
            </w:r>
          </w:p>
          <w:p w:rsidR="008F375A" w:rsidRPr="008F375A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864AAF" w:rsidRDefault="00BD377F" w:rsidP="00CE2E6D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Vadásztársaság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BD377F" w:rsidRPr="00864AAF" w:rsidRDefault="00BD377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2026.01.27.</w:t>
            </w:r>
          </w:p>
        </w:tc>
        <w:tc>
          <w:tcPr>
            <w:tcW w:w="1782" w:type="dxa"/>
            <w:vAlign w:val="center"/>
          </w:tcPr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BD377F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350.000,00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ebből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villamosenergia-költség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350.000,00)</w:t>
            </w: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</w:tcPr>
          <w:p w:rsidR="000C2979" w:rsidRPr="00864AAF" w:rsidRDefault="002D1DAF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0,00</w:t>
            </w:r>
            <w:r w:rsidRPr="00A156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(a nyilvános pályázat 9. pontjában meghatározott korlátozások és prioritások miatt a források az 1-től 5-ig terjedő </w:t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 xml:space="preserve">sorszám alatt </w:t>
            </w:r>
            <w:proofErr w:type="gram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szereplő pályázók</w:t>
            </w:r>
            <w:proofErr w:type="gram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részére kerülnek odaítélésre)</w:t>
            </w:r>
          </w:p>
        </w:tc>
      </w:tr>
      <w:tr w:rsidR="000C2979" w:rsidRPr="003D10BA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lastRenderedPageBreak/>
              <w:t>10</w:t>
            </w:r>
          </w:p>
        </w:tc>
        <w:tc>
          <w:tcPr>
            <w:tcW w:w="3053" w:type="dxa"/>
            <w:vAlign w:val="center"/>
          </w:tcPr>
          <w:p w:rsidR="00940142" w:rsidRPr="008F375A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Vokalni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ansambl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Tisiana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8F375A" w:rsidRPr="00864AAF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Musica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Tisia</w:t>
            </w:r>
            <w:r w:rsidR="00BC4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na</w:t>
            </w:r>
            <w:proofErr w:type="spellEnd"/>
            <w:r w:rsidR="00BC4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C4F2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  <w:proofErr w:type="spellStart"/>
            <w:r w:rsidR="00BC4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okális</w:t>
            </w:r>
            <w:proofErr w:type="spellEnd"/>
            <w:r w:rsidR="00BC4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C4F2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sszeállítás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940142" w:rsidRPr="00864AAF" w:rsidRDefault="00940142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2026.02.02.</w:t>
            </w:r>
          </w:p>
        </w:tc>
        <w:tc>
          <w:tcPr>
            <w:tcW w:w="1782" w:type="dxa"/>
          </w:tcPr>
          <w:p w:rsidR="000C2979" w:rsidRPr="00864AAF" w:rsidRDefault="00940142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6.000,00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költségekre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bérleti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díj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407,52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egyéb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5.592,48)</w:t>
            </w:r>
          </w:p>
        </w:tc>
        <w:tc>
          <w:tcPr>
            <w:tcW w:w="1980" w:type="dxa"/>
            <w:vAlign w:val="center"/>
          </w:tcPr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Határidőn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túl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benyújtott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pályázat</w:t>
            </w:r>
            <w:proofErr w:type="spellEnd"/>
          </w:p>
        </w:tc>
      </w:tr>
      <w:tr w:rsidR="000C2979" w:rsidRPr="003D10BA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11</w:t>
            </w:r>
          </w:p>
        </w:tc>
        <w:tc>
          <w:tcPr>
            <w:tcW w:w="3053" w:type="dxa"/>
            <w:vAlign w:val="center"/>
          </w:tcPr>
          <w:p w:rsidR="00940142" w:rsidRPr="008F375A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mama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beba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40142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40142" w:rsidRPr="00864AAF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Baba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ama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K</w:t>
            </w:r>
            <w:proofErr w:type="spellStart"/>
            <w:r w:rsidR="00940142"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lub</w:t>
            </w:r>
            <w:proofErr w:type="spellEnd"/>
          </w:p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940142" w:rsidRPr="00864AAF" w:rsidRDefault="00940142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2026.02.02.</w:t>
            </w:r>
          </w:p>
        </w:tc>
        <w:tc>
          <w:tcPr>
            <w:tcW w:w="1782" w:type="dxa"/>
          </w:tcPr>
          <w:p w:rsidR="000C2979" w:rsidRPr="00864AAF" w:rsidRDefault="00940142" w:rsidP="00940142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250.000,00</w:t>
            </w:r>
            <w:r w:rsidRPr="00A156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(költségekre: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díj: 25.000,00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 energia: 45.000,00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távfűtés: 150.000,00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30.000,00)</w:t>
            </w:r>
          </w:p>
        </w:tc>
        <w:tc>
          <w:tcPr>
            <w:tcW w:w="1980" w:type="dxa"/>
            <w:vAlign w:val="center"/>
          </w:tcPr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Határidőn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túl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benyújtott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pályázat</w:t>
            </w:r>
            <w:proofErr w:type="spellEnd"/>
          </w:p>
        </w:tc>
      </w:tr>
      <w:tr w:rsidR="000C2979" w:rsidRPr="009D5FB0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12</w:t>
            </w:r>
          </w:p>
        </w:tc>
        <w:tc>
          <w:tcPr>
            <w:tcW w:w="3053" w:type="dxa"/>
            <w:vAlign w:val="center"/>
          </w:tcPr>
          <w:p w:rsidR="00940142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Rukotvorilačko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udruženje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Rozeta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“ –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</w:p>
          <w:p w:rsidR="008F375A" w:rsidRPr="008F375A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Rozetta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Kézműves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Társaság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940142" w:rsidRPr="00864AAF" w:rsidRDefault="00940142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2026.02.02.</w:t>
            </w:r>
          </w:p>
        </w:tc>
        <w:tc>
          <w:tcPr>
            <w:tcW w:w="1782" w:type="dxa"/>
          </w:tcPr>
          <w:p w:rsidR="000C2979" w:rsidRPr="00864AAF" w:rsidRDefault="00940142" w:rsidP="000548F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294.500,00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(költségekre: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díj: 80.209,44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 energia: 45.000,00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földgáz: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távfűtés: 158.090,56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10.400,00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egyéb: 800,00)</w:t>
            </w:r>
          </w:p>
        </w:tc>
        <w:tc>
          <w:tcPr>
            <w:tcW w:w="1980" w:type="dxa"/>
            <w:vAlign w:val="center"/>
          </w:tcPr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Határidőn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túl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benyújtott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pályázat</w:t>
            </w:r>
            <w:proofErr w:type="spellEnd"/>
          </w:p>
        </w:tc>
      </w:tr>
      <w:tr w:rsidR="000C2979" w:rsidRPr="009D5FB0" w:rsidTr="00CE2E6D">
        <w:tc>
          <w:tcPr>
            <w:tcW w:w="817" w:type="dxa"/>
            <w:vAlign w:val="center"/>
          </w:tcPr>
          <w:p w:rsidR="000C2979" w:rsidRPr="003D10BA" w:rsidRDefault="000C2979" w:rsidP="00864AAF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13</w:t>
            </w:r>
          </w:p>
        </w:tc>
        <w:tc>
          <w:tcPr>
            <w:tcW w:w="3053" w:type="dxa"/>
            <w:vAlign w:val="center"/>
          </w:tcPr>
          <w:p w:rsidR="00940142" w:rsidRPr="008F375A" w:rsidRDefault="008F375A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Opštinska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narodne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8F375A" w:rsidRPr="00864AAF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40142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Népi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Technika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Községi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Szervezete</w:t>
            </w:r>
            <w:proofErr w:type="spellEnd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864AAF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940142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2026.02.02.</w:t>
            </w:r>
          </w:p>
        </w:tc>
        <w:tc>
          <w:tcPr>
            <w:tcW w:w="1782" w:type="dxa"/>
          </w:tcPr>
          <w:p w:rsidR="000C2979" w:rsidRPr="00864AAF" w:rsidRDefault="00940142" w:rsidP="000548F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865.800,00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(költségekre: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díj: 3.744,00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 energia: 56.000,00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távfűtés: 750.256,00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kommunális </w:t>
            </w:r>
            <w:proofErr w:type="spellStart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költségek</w:t>
            </w:r>
            <w:proofErr w:type="spellEnd"/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: 55.000,00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egyéb: 800,00)</w:t>
            </w:r>
          </w:p>
        </w:tc>
        <w:tc>
          <w:tcPr>
            <w:tcW w:w="1980" w:type="dxa"/>
            <w:vAlign w:val="center"/>
          </w:tcPr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Határidőn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túl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benyújtott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pályázat</w:t>
            </w:r>
            <w:proofErr w:type="spellEnd"/>
          </w:p>
        </w:tc>
      </w:tr>
      <w:tr w:rsidR="000C2979" w:rsidRPr="009D5FB0" w:rsidTr="00CE2E6D">
        <w:tc>
          <w:tcPr>
            <w:tcW w:w="817" w:type="dxa"/>
            <w:vAlign w:val="center"/>
          </w:tcPr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CE2E6D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  <w:t>14</w:t>
            </w:r>
          </w:p>
        </w:tc>
        <w:tc>
          <w:tcPr>
            <w:tcW w:w="3053" w:type="dxa"/>
            <w:vAlign w:val="center"/>
          </w:tcPr>
          <w:p w:rsidR="00CE2E6D" w:rsidRDefault="00CE2E6D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CE2E6D" w:rsidRPr="008F375A" w:rsidRDefault="008F375A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Radio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75A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A319F3" w:rsidRPr="00864AAF" w:rsidRDefault="00A319F3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0C2979" w:rsidRPr="00864AAF" w:rsidRDefault="00A319F3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Rádió Klub </w:t>
            </w:r>
            <w:proofErr w:type="spellStart"/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1908" w:type="dxa"/>
            <w:vAlign w:val="center"/>
          </w:tcPr>
          <w:p w:rsidR="00CE2E6D" w:rsidRDefault="00CE2E6D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CE2E6D" w:rsidRDefault="00CE2E6D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864AAF" w:rsidRDefault="000C2979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A319F3" w:rsidRPr="00864AAF" w:rsidRDefault="00A319F3" w:rsidP="00CE2E6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2026.02.04.</w:t>
            </w:r>
          </w:p>
        </w:tc>
        <w:tc>
          <w:tcPr>
            <w:tcW w:w="1782" w:type="dxa"/>
          </w:tcPr>
          <w:p w:rsidR="000C2979" w:rsidRPr="00864AAF" w:rsidRDefault="000C2979" w:rsidP="000548F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A319F3" w:rsidP="000548F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A1563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110.400,00</w:t>
            </w:r>
            <w:r w:rsidRPr="00A156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(költségekre: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bérleti díj: 15.400,00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villamos energia: 35.000,00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távfűtés: 40.000,00</w:t>
            </w:r>
            <w:r w:rsidRPr="0086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br/>
            </w:r>
            <w:r w:rsidRPr="00864AAF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kommunális költségek: 20.000,00)</w:t>
            </w:r>
          </w:p>
          <w:p w:rsidR="000C2979" w:rsidRPr="00864AAF" w:rsidRDefault="000C2979" w:rsidP="000548F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CE2E6D" w:rsidRDefault="00CE2E6D" w:rsidP="00C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79" w:rsidRPr="00864AAF" w:rsidRDefault="00940142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Határidőn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túl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benyújtott</w:t>
            </w:r>
            <w:proofErr w:type="spellEnd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sz w:val="24"/>
                <w:szCs w:val="24"/>
              </w:rPr>
              <w:t>pályázat</w:t>
            </w:r>
            <w:proofErr w:type="spellEnd"/>
          </w:p>
        </w:tc>
      </w:tr>
      <w:tr w:rsidR="000C2979" w:rsidRPr="003D10BA" w:rsidTr="00FE0F07">
        <w:tc>
          <w:tcPr>
            <w:tcW w:w="5778" w:type="dxa"/>
            <w:gridSpan w:val="3"/>
          </w:tcPr>
          <w:p w:rsidR="000C2979" w:rsidRPr="003D10BA" w:rsidRDefault="00714789" w:rsidP="000548F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hu-HU"/>
              </w:rPr>
              <w:lastRenderedPageBreak/>
              <w:t>Összesen</w:t>
            </w:r>
          </w:p>
        </w:tc>
        <w:tc>
          <w:tcPr>
            <w:tcW w:w="1782" w:type="dxa"/>
          </w:tcPr>
          <w:p w:rsidR="000C2979" w:rsidRPr="003D10BA" w:rsidRDefault="000C2979" w:rsidP="000548F9">
            <w:pPr>
              <w:tabs>
                <w:tab w:val="left" w:pos="900"/>
              </w:tabs>
              <w:jc w:val="center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</w:tcPr>
          <w:p w:rsidR="000C2979" w:rsidRPr="003D10BA" w:rsidRDefault="0093134A" w:rsidP="000548F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hu-HU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983.352,08</w:t>
            </w:r>
          </w:p>
        </w:tc>
      </w:tr>
      <w:tr w:rsidR="000C2979" w:rsidRPr="003D10BA" w:rsidTr="0093134A">
        <w:trPr>
          <w:trHeight w:val="242"/>
        </w:trPr>
        <w:tc>
          <w:tcPr>
            <w:tcW w:w="9540" w:type="dxa"/>
            <w:gridSpan w:val="5"/>
          </w:tcPr>
          <w:p w:rsidR="000C2979" w:rsidRPr="003D10BA" w:rsidRDefault="000C2979" w:rsidP="000548F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93134A" w:rsidRDefault="0093134A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3134A" w:rsidRPr="0093134A" w:rsidRDefault="0093134A" w:rsidP="00714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3134A">
        <w:rPr>
          <w:rFonts w:ascii="Times New Roman" w:hAnsi="Times New Roman" w:cs="Times New Roman"/>
          <w:sz w:val="24"/>
          <w:szCs w:val="24"/>
          <w:lang w:val="hu-HU"/>
        </w:rPr>
        <w:t xml:space="preserve">A jelen pályázat megvalósítására biztosított forrásoknak megfelelően az </w:t>
      </w:r>
      <w:r w:rsidRPr="00A1563B">
        <w:rPr>
          <w:rFonts w:ascii="Times New Roman" w:hAnsi="Times New Roman" w:cs="Times New Roman"/>
          <w:b/>
          <w:bCs/>
          <w:sz w:val="24"/>
          <w:szCs w:val="24"/>
          <w:lang w:val="hu-HU"/>
        </w:rPr>
        <w:t>1-től 5-ig</w:t>
      </w:r>
      <w:r w:rsidRPr="0093134A">
        <w:rPr>
          <w:rFonts w:ascii="Times New Roman" w:hAnsi="Times New Roman" w:cs="Times New Roman"/>
          <w:sz w:val="24"/>
          <w:szCs w:val="24"/>
          <w:lang w:val="hu-HU"/>
        </w:rPr>
        <w:t xml:space="preserve"> terjedő sorszám alatt szereplő egyesületi programok javasoltak társfinanszírozásra, valamint javasolt a fel nem osztott források tekintetében a nyilvános pályázat újbóli kiírása.</w:t>
      </w:r>
    </w:p>
    <w:p w:rsidR="0093134A" w:rsidRDefault="0093134A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93134A" w:rsidRDefault="0093134A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A fellebbezést ajánlott postai úton illetve közvetlenül, a helyi önkormányzati egység iktatóján keresztül lehet benyújtani Zenta község polgármesterének Zentán (24400) a Fő tér 1-es szám alatt, az alábbi megjelöléssel: „FELLEBBEZÉS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 bérleti díjak és egyéb állandó költségek fedezése érdekében egyesületek által megvalósított éves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közérdekű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 programok részfinanszírozására kiírt nyilvános pályázat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kapcsán”.</w:t>
      </w:r>
    </w:p>
    <w:p w:rsidR="00714789" w:rsidRPr="00F32D89" w:rsidRDefault="00714789" w:rsidP="0071478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714789" w:rsidRPr="00F32D89" w:rsidRDefault="00714789" w:rsidP="00B52CCC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</w:t>
      </w:r>
      <w:proofErr w:type="spellStart"/>
      <w:r w:rsidR="00B52CCC">
        <w:rPr>
          <w:rFonts w:asciiTheme="majorBidi" w:hAnsiTheme="majorBidi" w:cstheme="majorBidi"/>
          <w:sz w:val="24"/>
          <w:szCs w:val="24"/>
          <w:lang w:val="hu-HU"/>
        </w:rPr>
        <w:t>Matykó</w:t>
      </w:r>
      <w:proofErr w:type="spellEnd"/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Árpád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714789" w:rsidRDefault="00714789" w:rsidP="00B52CCC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>Kőrösi Mónika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Default="00714789" w:rsidP="0071478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714789" w:rsidRPr="00F32D89" w:rsidRDefault="00714789" w:rsidP="00B52CC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 xml:space="preserve"> (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>Tóth Vásárhelyi Jenő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Pr="00F32D89" w:rsidRDefault="00714789" w:rsidP="00714789">
      <w:pPr>
        <w:spacing w:after="0"/>
        <w:ind w:left="4320" w:firstLine="720"/>
        <w:rPr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714789" w:rsidRPr="00F32D89" w:rsidRDefault="00747109" w:rsidP="003F756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</w:t>
      </w:r>
      <w:r w:rsidR="00714789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(</w:t>
      </w:r>
      <w:proofErr w:type="spellStart"/>
      <w:r w:rsidR="003F7568">
        <w:rPr>
          <w:rFonts w:asciiTheme="majorBidi" w:hAnsiTheme="majorBidi" w:cstheme="majorBidi"/>
          <w:sz w:val="24"/>
          <w:szCs w:val="24"/>
          <w:lang w:val="hu-HU"/>
        </w:rPr>
        <w:t>Muškinja</w:t>
      </w:r>
      <w:proofErr w:type="spellEnd"/>
      <w:r w:rsidR="003F7568">
        <w:rPr>
          <w:rFonts w:asciiTheme="majorBidi" w:hAnsiTheme="majorBidi" w:cstheme="majorBidi"/>
          <w:sz w:val="24"/>
          <w:szCs w:val="24"/>
          <w:lang w:val="hu-HU"/>
        </w:rPr>
        <w:t xml:space="preserve"> Heinrich Anikó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="00714789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sectPr w:rsidR="00714789" w:rsidRPr="00F32D89" w:rsidSect="003E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8BE"/>
    <w:rsid w:val="000C2979"/>
    <w:rsid w:val="001B795F"/>
    <w:rsid w:val="001C7B41"/>
    <w:rsid w:val="00231F2C"/>
    <w:rsid w:val="002D1DAF"/>
    <w:rsid w:val="00322453"/>
    <w:rsid w:val="003C3CD0"/>
    <w:rsid w:val="003D10BA"/>
    <w:rsid w:val="003E60D2"/>
    <w:rsid w:val="003F2552"/>
    <w:rsid w:val="003F7568"/>
    <w:rsid w:val="00434618"/>
    <w:rsid w:val="004F11D5"/>
    <w:rsid w:val="006818BE"/>
    <w:rsid w:val="006F6E7D"/>
    <w:rsid w:val="00714789"/>
    <w:rsid w:val="00747109"/>
    <w:rsid w:val="00840C8E"/>
    <w:rsid w:val="00855970"/>
    <w:rsid w:val="00864AAF"/>
    <w:rsid w:val="008968A0"/>
    <w:rsid w:val="008A6BD7"/>
    <w:rsid w:val="008F375A"/>
    <w:rsid w:val="0093134A"/>
    <w:rsid w:val="00940142"/>
    <w:rsid w:val="009B5F76"/>
    <w:rsid w:val="009D5FB0"/>
    <w:rsid w:val="00A1563B"/>
    <w:rsid w:val="00A319F3"/>
    <w:rsid w:val="00AC5874"/>
    <w:rsid w:val="00B52CCC"/>
    <w:rsid w:val="00BC4F26"/>
    <w:rsid w:val="00BD377F"/>
    <w:rsid w:val="00CB55BC"/>
    <w:rsid w:val="00CE2E6D"/>
    <w:rsid w:val="00D041A0"/>
    <w:rsid w:val="00D35A0E"/>
    <w:rsid w:val="00E16E96"/>
    <w:rsid w:val="00E41913"/>
    <w:rsid w:val="00EB14E2"/>
    <w:rsid w:val="00ED3655"/>
    <w:rsid w:val="00EF091E"/>
    <w:rsid w:val="00F10F81"/>
    <w:rsid w:val="00F3200B"/>
    <w:rsid w:val="00F53DFD"/>
    <w:rsid w:val="00F93FD2"/>
    <w:rsid w:val="00FE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319F3"/>
    <w:rPr>
      <w:b/>
      <w:bCs/>
    </w:rPr>
  </w:style>
  <w:style w:type="character" w:styleId="Emphasis">
    <w:name w:val="Emphasis"/>
    <w:basedOn w:val="DefaultParagraphFont"/>
    <w:uiPriority w:val="20"/>
    <w:qFormat/>
    <w:rsid w:val="00A319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8E46A-8641-4B57-8976-6CC19169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7</cp:revision>
  <dcterms:created xsi:type="dcterms:W3CDTF">2026-03-27T11:51:00Z</dcterms:created>
  <dcterms:modified xsi:type="dcterms:W3CDTF">2026-03-27T13:02:00Z</dcterms:modified>
</cp:coreProperties>
</file>