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11" w:rsidRPr="00AC0BC9" w:rsidRDefault="00DC4F11" w:rsidP="003D205B">
      <w:pPr>
        <w:tabs>
          <w:tab w:val="right" w:pos="990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</w:pPr>
      <w:r w:rsidRPr="00D2298E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F11" w:rsidRPr="00561103" w:rsidRDefault="00DC4F11" w:rsidP="009445F5">
      <w:pPr>
        <w:tabs>
          <w:tab w:val="right" w:pos="9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РЕПУБЛИКA СРБИЈA</w:t>
      </w:r>
    </w:p>
    <w:p w:rsidR="00DC4F11" w:rsidRPr="00561103" w:rsidRDefault="00DC4F11" w:rsidP="009445F5">
      <w:pPr>
        <w:tabs>
          <w:tab w:val="right" w:pos="9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АУТОНОМНА ПОКРАЈИНА ВОЈВОДИНА</w:t>
      </w:r>
    </w:p>
    <w:p w:rsidR="00DC4F11" w:rsidRPr="00561103" w:rsidRDefault="00DC4F11" w:rsidP="009445F5">
      <w:pPr>
        <w:tabs>
          <w:tab w:val="right" w:pos="9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 xml:space="preserve">ОПШТИНА СЕНТА                                   </w:t>
      </w:r>
    </w:p>
    <w:p w:rsidR="00DC4F11" w:rsidRPr="00561103" w:rsidRDefault="00DC4F11" w:rsidP="009445F5">
      <w:pPr>
        <w:tabs>
          <w:tab w:val="right" w:pos="990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</w:pP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КОМИСИЈА    ЗА    КОНКУРС    ЗА    СУФИНАНСИРАЊЕ </w:t>
      </w:r>
    </w:p>
    <w:p w:rsidR="00DC4F11" w:rsidRPr="00561103" w:rsidRDefault="00DC4F11" w:rsidP="009445F5">
      <w:pPr>
        <w:tabs>
          <w:tab w:val="right" w:pos="990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</w:pP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ПРО</w:t>
      </w:r>
      <w:r w:rsidR="009445F5"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Ј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ЕКАТА   ПРОИЗВОДЊЕ   МЕДИЈСКИХ САДРЖАЈА</w:t>
      </w:r>
    </w:p>
    <w:p w:rsidR="00DC4F11" w:rsidRPr="00561103" w:rsidRDefault="00DC4F11" w:rsidP="009445F5">
      <w:pPr>
        <w:tabs>
          <w:tab w:val="right" w:pos="990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</w:pP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ОБЛАСТИ ЈАВНОГ ИНФОРМИСАЊА У 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202</w:t>
      </w:r>
      <w:r w:rsidR="009445F5"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6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. ГОДИНИ</w:t>
      </w:r>
    </w:p>
    <w:p w:rsidR="009445F5" w:rsidRPr="00561103" w:rsidRDefault="00DC4F11" w:rsidP="009445F5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Број: </w:t>
      </w:r>
      <w:r w:rsidR="009445F5" w:rsidRPr="00561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000592607 2026 08858 002 000 000 001</w:t>
      </w:r>
    </w:p>
    <w:p w:rsidR="00DC4F11" w:rsidRPr="00561103" w:rsidRDefault="00DC4F11" w:rsidP="009445F5">
      <w:pPr>
        <w:tabs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Дана </w:t>
      </w:r>
      <w:r w:rsidR="002B2F69"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>19. маја 2026. године</w:t>
      </w:r>
    </w:p>
    <w:p w:rsidR="00DC4F11" w:rsidRPr="00561103" w:rsidRDefault="00DC4F11" w:rsidP="009445F5">
      <w:pPr>
        <w:tabs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proofErr w:type="spellStart"/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>Сента</w:t>
      </w:r>
      <w:proofErr w:type="spellEnd"/>
    </w:p>
    <w:p w:rsidR="00406E92" w:rsidRPr="00561103" w:rsidRDefault="00406E92" w:rsidP="009445F5">
      <w:pPr>
        <w:tabs>
          <w:tab w:val="right" w:pos="9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87239" w:rsidRPr="00561103" w:rsidRDefault="00DC4F11" w:rsidP="009445F5">
      <w:pPr>
        <w:tabs>
          <w:tab w:val="right" w:pos="9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члана </w:t>
      </w:r>
      <w:r w:rsidRPr="0056110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25. </w:t>
      </w: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>Закона о јавном информисању и медијима („Службени гласник РС“, број</w:t>
      </w:r>
      <w:r w:rsidR="009445F5"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445F5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92/2023 и 51/2025), </w:t>
      </w: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>члана 1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и 23</w:t>
      </w: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Правилника о </w:t>
      </w:r>
      <w:proofErr w:type="spellStart"/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>суфинансирању</w:t>
      </w:r>
      <w:proofErr w:type="spellEnd"/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пројеката за остваривање јавног интереса у области јавног информисања („Службени гласник РС“, број </w:t>
      </w:r>
      <w:r w:rsidR="009445F5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6/2024, 106/2024 и 98/2025), 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Конкурс</w:t>
      </w:r>
      <w:r w:rsidRPr="0056110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за </w:t>
      </w:r>
      <w:proofErr w:type="spellStart"/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суфинансирање</w:t>
      </w:r>
      <w:proofErr w:type="spellEnd"/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проjеката производње медијских садржаја </w:t>
      </w: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области јавног информисања у 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202</w:t>
      </w:r>
      <w:r w:rsidR="009445F5"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6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. години</w:t>
      </w:r>
      <w:r w:rsidRPr="0056110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број </w:t>
      </w:r>
      <w:r w:rsidR="009445F5" w:rsidRPr="00561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000592607 2026 08858 002 000 000</w:t>
      </w:r>
      <w:r w:rsidR="0017548B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 </w:t>
      </w:r>
      <w:r w:rsidR="009445F5" w:rsidRPr="00561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001</w:t>
      </w:r>
      <w:r w:rsidR="0017548B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561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од </w:t>
      </w: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009445F5"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. фебруара 202</w:t>
      </w:r>
      <w:r w:rsidR="009445F5" w:rsidRPr="0056110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6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. године</w:t>
      </w:r>
      <w:r w:rsidRPr="00561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, 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Комисиј</w:t>
      </w:r>
      <w:r w:rsidRPr="0056110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за Конкурс за </w:t>
      </w:r>
      <w:proofErr w:type="spellStart"/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суфинансирање</w:t>
      </w:r>
      <w:proofErr w:type="spellEnd"/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проjеката производње медијских садржаја </w:t>
      </w: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области јавног информисања у 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202</w:t>
      </w:r>
      <w:r w:rsidR="009445F5"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6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. години </w:t>
      </w:r>
      <w:r w:rsidR="00C87239" w:rsidRPr="0056110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именована</w:t>
      </w:r>
      <w:r w:rsidR="00C87239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87239"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Решењем  </w:t>
      </w:r>
      <w:r w:rsidR="00C87239"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о именовању чланова Комисије за Конкурс за </w:t>
      </w:r>
      <w:proofErr w:type="spellStart"/>
      <w:r w:rsidR="00C87239"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суфинансирање</w:t>
      </w:r>
      <w:proofErr w:type="spellEnd"/>
      <w:r w:rsidR="00C87239"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проjеката производње медијских садржаја </w:t>
      </w:r>
      <w:r w:rsidR="00C87239"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области јавног информисања у </w:t>
      </w:r>
      <w:r w:rsidR="00C87239"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202</w:t>
      </w:r>
      <w:r w:rsidR="009445F5"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6</w:t>
      </w:r>
      <w:r w:rsidR="00C87239"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. години број </w:t>
      </w:r>
      <w:r w:rsidR="009445F5" w:rsidRPr="00561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000592607 2026 08858 002 000 000 001</w:t>
      </w:r>
      <w:r w:rsidR="00C87239" w:rsidRPr="0056110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 xml:space="preserve"> од </w:t>
      </w:r>
      <w:r w:rsidR="002B2F69" w:rsidRPr="0056110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>1</w:t>
      </w:r>
      <w:r w:rsidR="00C87239" w:rsidRPr="0056110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 xml:space="preserve">. </w:t>
      </w:r>
      <w:r w:rsidR="002B2F69" w:rsidRPr="0056110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>априла</w:t>
      </w:r>
      <w:r w:rsidR="00C87239" w:rsidRPr="0056110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 xml:space="preserve"> 202</w:t>
      </w:r>
      <w:r w:rsidR="00D2298E" w:rsidRPr="0056110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>6</w:t>
      </w:r>
      <w:r w:rsidR="00C87239" w:rsidRPr="0056110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CS"/>
        </w:rPr>
        <w:t xml:space="preserve">. године, </w:t>
      </w:r>
      <w:r w:rsidR="00C87239" w:rsidRPr="00561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дана </w:t>
      </w:r>
      <w:r w:rsidR="00C87239"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19. </w:t>
      </w:r>
      <w:r w:rsidR="002B2F69"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>маја</w:t>
      </w:r>
      <w:r w:rsidR="00C87239"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</w:t>
      </w:r>
      <w:r w:rsidR="00D2298E"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="00C87239"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године,</w:t>
      </w:r>
      <w:r w:rsidR="00C87239" w:rsidRPr="00561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донела је </w:t>
      </w:r>
    </w:p>
    <w:p w:rsidR="00406E92" w:rsidRPr="00561103" w:rsidRDefault="00406E92" w:rsidP="00406E92">
      <w:pPr>
        <w:tabs>
          <w:tab w:val="right" w:pos="9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5D7F65" w:rsidRPr="00561103" w:rsidRDefault="00BF4D1A" w:rsidP="00406E92">
      <w:pPr>
        <w:tabs>
          <w:tab w:val="right" w:pos="99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b/>
          <w:sz w:val="24"/>
          <w:szCs w:val="24"/>
          <w:lang w:val="sr-Cyrl-CS"/>
        </w:rPr>
        <w:t>ПРЕДЛОГ РАСПОДЕЛЕ СРЕДСТАВА</w:t>
      </w:r>
      <w:r w:rsidR="00DC4F11" w:rsidRPr="0056110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СА ОБРАЗЛОЖЕЊЕМ</w:t>
      </w:r>
    </w:p>
    <w:p w:rsidR="00406E92" w:rsidRPr="00561103" w:rsidRDefault="00406E92" w:rsidP="00406E92">
      <w:pPr>
        <w:tabs>
          <w:tab w:val="right" w:pos="99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D7F65" w:rsidRPr="00561103" w:rsidRDefault="009445F5" w:rsidP="008A0896">
      <w:p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Комисије за Конкурс за </w:t>
      </w:r>
      <w:proofErr w:type="spellStart"/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суфинансирање</w:t>
      </w:r>
      <w:proofErr w:type="spellEnd"/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пројеката производње медијских садржаја </w:t>
      </w: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области јавног информисања у 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2026 години, </w:t>
      </w:r>
      <w:r w:rsidR="005D7F65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размотрила и оценила 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5D7F65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пристигле пројекте путем </w:t>
      </w:r>
      <w:r w:rsidR="008A0896" w:rsidRPr="00561103">
        <w:rPr>
          <w:rFonts w:ascii="Times New Roman" w:hAnsi="Times New Roman" w:cs="Times New Roman"/>
          <w:sz w:val="24"/>
          <w:szCs w:val="24"/>
          <w:lang w:val="sr-Cyrl-CS"/>
        </w:rPr>
        <w:t>Јединственог</w:t>
      </w:r>
      <w:r w:rsidR="00C53F2C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система за спровођење и праћење </w:t>
      </w:r>
      <w:proofErr w:type="spellStart"/>
      <w:r w:rsidR="00C53F2C" w:rsidRPr="00561103">
        <w:rPr>
          <w:rFonts w:ascii="Times New Roman" w:hAnsi="Times New Roman" w:cs="Times New Roman"/>
          <w:sz w:val="24"/>
          <w:szCs w:val="24"/>
          <w:lang w:val="sr-Cyrl-CS"/>
        </w:rPr>
        <w:t>суфинансирања</w:t>
      </w:r>
      <w:proofErr w:type="spellEnd"/>
      <w:r w:rsidR="00C53F2C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пројеката у области јавног информисања (ЈИС) у складу са критеријумима утврђеним Законом о јавном информисању и медијима, Правилником о </w:t>
      </w:r>
      <w:proofErr w:type="spellStart"/>
      <w:r w:rsidR="00C53F2C" w:rsidRPr="00561103">
        <w:rPr>
          <w:rFonts w:ascii="Times New Roman" w:hAnsi="Times New Roman" w:cs="Times New Roman"/>
          <w:sz w:val="24"/>
          <w:szCs w:val="24"/>
          <w:lang w:val="sr-Cyrl-CS"/>
        </w:rPr>
        <w:t>суфинансирању</w:t>
      </w:r>
      <w:proofErr w:type="spellEnd"/>
      <w:r w:rsidR="00C53F2C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пројеката за остваривање јавном интереса у области јавног информисања,  наменом и критеријумима Конкурса за </w:t>
      </w:r>
      <w:proofErr w:type="spellStart"/>
      <w:r w:rsidR="00C53F2C" w:rsidRPr="00561103">
        <w:rPr>
          <w:rFonts w:ascii="Times New Roman" w:hAnsi="Times New Roman" w:cs="Times New Roman"/>
          <w:sz w:val="24"/>
          <w:szCs w:val="24"/>
          <w:lang w:val="sr-Cyrl-CS"/>
        </w:rPr>
        <w:t>суфинансирање</w:t>
      </w:r>
      <w:proofErr w:type="spellEnd"/>
      <w:r w:rsidR="00C53F2C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пројеката производње  медијских садржаја из области јавног информисања у 202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C53F2C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>години</w:t>
      </w:r>
      <w:r w:rsidR="00C53F2C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и смерницама за дефинисање и правдање трошкова пројеката, и то према:</w:t>
      </w:r>
    </w:p>
    <w:p w:rsidR="00C53F2C" w:rsidRPr="00561103" w:rsidRDefault="00C53F2C" w:rsidP="008A0896">
      <w:pPr>
        <w:pStyle w:val="ListParagraph"/>
        <w:numPr>
          <w:ilvl w:val="0"/>
          <w:numId w:val="1"/>
        </w:num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Мери у којој су предложене пројектне активности </w:t>
      </w:r>
      <w:r w:rsidR="0017548B">
        <w:rPr>
          <w:rFonts w:ascii="Times New Roman" w:hAnsi="Times New Roman" w:cs="Times New Roman"/>
          <w:sz w:val="24"/>
          <w:szCs w:val="24"/>
          <w:lang w:val="sr-Cyrl-CS"/>
        </w:rPr>
        <w:t>допри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17548B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>се да остваре јавни интерес у области јавног информисања, у складу са чланом 15. Закона о јавном информисању и медијама:</w:t>
      </w:r>
    </w:p>
    <w:p w:rsidR="0004665B" w:rsidRPr="00561103" w:rsidRDefault="0004665B" w:rsidP="008A0896">
      <w:pPr>
        <w:pStyle w:val="ListParagraph"/>
        <w:numPr>
          <w:ilvl w:val="1"/>
          <w:numId w:val="1"/>
        </w:num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A0896" w:rsidRPr="00561103">
        <w:rPr>
          <w:rFonts w:ascii="Times New Roman" w:hAnsi="Times New Roman" w:cs="Times New Roman"/>
          <w:sz w:val="24"/>
          <w:szCs w:val="24"/>
          <w:lang w:val="sr-Cyrl-CS"/>
        </w:rPr>
        <w:t>Релевантност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пројекта,</w:t>
      </w:r>
    </w:p>
    <w:p w:rsidR="0004665B" w:rsidRPr="00561103" w:rsidRDefault="0004665B" w:rsidP="008A0896">
      <w:pPr>
        <w:pStyle w:val="ListParagraph"/>
        <w:numPr>
          <w:ilvl w:val="1"/>
          <w:numId w:val="1"/>
        </w:num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Изводљивост пројеката,</w:t>
      </w:r>
    </w:p>
    <w:p w:rsidR="0004665B" w:rsidRPr="00561103" w:rsidRDefault="0004665B" w:rsidP="008A0896">
      <w:pPr>
        <w:pStyle w:val="ListParagraph"/>
        <w:numPr>
          <w:ilvl w:val="1"/>
          <w:numId w:val="1"/>
        </w:num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A0896" w:rsidRPr="00561103">
        <w:rPr>
          <w:rFonts w:ascii="Times New Roman" w:hAnsi="Times New Roman" w:cs="Times New Roman"/>
          <w:sz w:val="24"/>
          <w:szCs w:val="24"/>
          <w:lang w:val="sr-Cyrl-CS"/>
        </w:rPr>
        <w:t>Праћење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реализације пројеката,</w:t>
      </w:r>
    </w:p>
    <w:p w:rsidR="0004665B" w:rsidRPr="00561103" w:rsidRDefault="0004665B" w:rsidP="008A0896">
      <w:pPr>
        <w:pStyle w:val="ListParagraph"/>
        <w:numPr>
          <w:ilvl w:val="1"/>
          <w:numId w:val="1"/>
        </w:num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Капацитети предлагача пројеката, </w:t>
      </w:r>
    </w:p>
    <w:p w:rsidR="0004665B" w:rsidRPr="00561103" w:rsidRDefault="0004665B" w:rsidP="008A0896">
      <w:pPr>
        <w:pStyle w:val="ListParagraph"/>
        <w:numPr>
          <w:ilvl w:val="1"/>
          <w:numId w:val="1"/>
        </w:num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Доступност садржаја циљној групи</w:t>
      </w:r>
    </w:p>
    <w:p w:rsidR="0004665B" w:rsidRPr="00561103" w:rsidRDefault="0004665B" w:rsidP="008A0896">
      <w:pPr>
        <w:pStyle w:val="ListParagraph"/>
        <w:numPr>
          <w:ilvl w:val="1"/>
          <w:numId w:val="1"/>
        </w:num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Буџет и оправданост трошкова.</w:t>
      </w:r>
    </w:p>
    <w:p w:rsidR="0004665B" w:rsidRPr="00561103" w:rsidRDefault="0004665B" w:rsidP="008A0896">
      <w:pPr>
        <w:pStyle w:val="ListParagraph"/>
        <w:tabs>
          <w:tab w:val="right" w:pos="9900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665B" w:rsidRPr="00561103" w:rsidRDefault="0004665B" w:rsidP="008A0896">
      <w:pPr>
        <w:pStyle w:val="ListParagraph"/>
        <w:numPr>
          <w:ilvl w:val="0"/>
          <w:numId w:val="1"/>
        </w:num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>Мери у којој се медиј путем кога ће бити реализован пројекат придржава професионалних и етичких стандарда:</w:t>
      </w:r>
    </w:p>
    <w:p w:rsidR="0004665B" w:rsidRPr="00561103" w:rsidRDefault="0004665B" w:rsidP="008A0896">
      <w:pPr>
        <w:pStyle w:val="ListParagraph"/>
        <w:numPr>
          <w:ilvl w:val="1"/>
          <w:numId w:val="1"/>
        </w:num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да ли су медију путем којег ће бити реализован пројекат изречене мере од стране државних органа, Регула</w:t>
      </w:r>
      <w:r w:rsidR="0017548B">
        <w:rPr>
          <w:rFonts w:ascii="Times New Roman" w:hAnsi="Times New Roman" w:cs="Times New Roman"/>
          <w:sz w:val="24"/>
          <w:szCs w:val="24"/>
          <w:lang w:val="sr-Cyrl-CS"/>
        </w:rPr>
        <w:t>то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>рног тела за електронске медије или Савета за штампу</w:t>
      </w:r>
      <w:r w:rsidR="0018685C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у последњих годину дана, због кршења </w:t>
      </w:r>
      <w:r w:rsidR="008A0896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професионалних </w:t>
      </w:r>
      <w:r w:rsidR="0018685C" w:rsidRPr="00561103">
        <w:rPr>
          <w:rFonts w:ascii="Times New Roman" w:hAnsi="Times New Roman" w:cs="Times New Roman"/>
          <w:sz w:val="24"/>
          <w:szCs w:val="24"/>
          <w:lang w:val="sr-Cyrl-CS"/>
        </w:rPr>
        <w:t>и етичких стандарда.</w:t>
      </w:r>
    </w:p>
    <w:p w:rsidR="0018685C" w:rsidRPr="00561103" w:rsidRDefault="0018685C" w:rsidP="008A0896">
      <w:pPr>
        <w:pStyle w:val="ListParagraph"/>
        <w:numPr>
          <w:ilvl w:val="1"/>
          <w:numId w:val="1"/>
        </w:num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>Тежина прекршаја и учесталост понављања.</w:t>
      </w:r>
    </w:p>
    <w:p w:rsidR="0018685C" w:rsidRPr="00561103" w:rsidRDefault="009445F5" w:rsidP="008A0896">
      <w:p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Комисија за Конкурс за </w:t>
      </w:r>
      <w:proofErr w:type="spellStart"/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суфинансирање</w:t>
      </w:r>
      <w:proofErr w:type="spellEnd"/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пројеката производње медијских садржаја </w:t>
      </w:r>
      <w:r w:rsidRPr="0056110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области јавног информисања у 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2026</w:t>
      </w:r>
      <w:r w:rsidR="00561103"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.</w:t>
      </w:r>
      <w:r w:rsidRPr="00561103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години</w:t>
      </w:r>
      <w:r w:rsidR="0018685C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, на основу додељених бодова и оцена пројеката сачинила 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18685C" w:rsidRPr="00561103">
        <w:rPr>
          <w:rFonts w:ascii="Times New Roman" w:hAnsi="Times New Roman" w:cs="Times New Roman"/>
          <w:sz w:val="24"/>
          <w:szCs w:val="24"/>
          <w:lang w:val="sr-Cyrl-CS"/>
        </w:rPr>
        <w:t>ранг листу. Након утврђивања ранг листе, Комисија је предложила износе средстава за подржане пројекте, полазећи од планиране активности и оцене буџета сваког пројеката, у складу са опредељеним износом средстава на Конкурсу, и д</w:t>
      </w:r>
      <w:r w:rsidR="00561103" w:rsidRPr="00561103">
        <w:rPr>
          <w:rFonts w:ascii="Times New Roman" w:hAnsi="Times New Roman" w:cs="Times New Roman"/>
          <w:sz w:val="24"/>
          <w:szCs w:val="24"/>
          <w:lang w:val="sr-Cyrl-CS"/>
        </w:rPr>
        <w:t>ала</w:t>
      </w:r>
      <w:r w:rsidR="0018685C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образложен предлог о расподели средстава:</w:t>
      </w:r>
    </w:p>
    <w:tbl>
      <w:tblPr>
        <w:tblStyle w:val="TableGrid"/>
        <w:tblW w:w="10098" w:type="dxa"/>
        <w:tblLayout w:type="fixed"/>
        <w:tblLook w:val="04A0"/>
      </w:tblPr>
      <w:tblGrid>
        <w:gridCol w:w="558"/>
        <w:gridCol w:w="1980"/>
        <w:gridCol w:w="1440"/>
        <w:gridCol w:w="1170"/>
        <w:gridCol w:w="1440"/>
        <w:gridCol w:w="990"/>
        <w:gridCol w:w="1170"/>
        <w:gridCol w:w="1350"/>
      </w:tblGrid>
      <w:tr w:rsidR="003D205B" w:rsidRPr="00561103" w:rsidTr="005359B4">
        <w:tc>
          <w:tcPr>
            <w:tcW w:w="558" w:type="dxa"/>
            <w:vAlign w:val="center"/>
          </w:tcPr>
          <w:p w:rsidR="00C87239" w:rsidRPr="00561103" w:rsidRDefault="00C87239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980" w:type="dxa"/>
            <w:vAlign w:val="center"/>
          </w:tcPr>
          <w:p w:rsidR="00C87239" w:rsidRPr="00561103" w:rsidRDefault="00C87239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ПОДНОСИЛАЦ ПРОЈЕКТА</w:t>
            </w:r>
          </w:p>
        </w:tc>
        <w:tc>
          <w:tcPr>
            <w:tcW w:w="1440" w:type="dxa"/>
            <w:vAlign w:val="center"/>
          </w:tcPr>
          <w:p w:rsidR="00C87239" w:rsidRPr="00561103" w:rsidRDefault="00C87239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ПРОЈЕКТА</w:t>
            </w:r>
          </w:p>
        </w:tc>
        <w:tc>
          <w:tcPr>
            <w:tcW w:w="1170" w:type="dxa"/>
            <w:vAlign w:val="center"/>
          </w:tcPr>
          <w:p w:rsidR="00C87239" w:rsidRPr="00561103" w:rsidRDefault="00C87239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Сандра </w:t>
            </w:r>
            <w:proofErr w:type="spellStart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Иршевић</w:t>
            </w:r>
            <w:proofErr w:type="spellEnd"/>
          </w:p>
          <w:p w:rsidR="00C87239" w:rsidRPr="00561103" w:rsidRDefault="00C87239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бр. бодова</w:t>
            </w:r>
          </w:p>
        </w:tc>
        <w:tc>
          <w:tcPr>
            <w:tcW w:w="1440" w:type="dxa"/>
            <w:vAlign w:val="center"/>
          </w:tcPr>
          <w:p w:rsidR="002B2F69" w:rsidRPr="00561103" w:rsidRDefault="002B2F69" w:rsidP="002B2F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CS"/>
              </w:rPr>
              <w:t>Драган Ђукановић</w:t>
            </w:r>
          </w:p>
          <w:p w:rsidR="00C87239" w:rsidRPr="00561103" w:rsidRDefault="00C87239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бр. бодова</w:t>
            </w:r>
          </w:p>
        </w:tc>
        <w:tc>
          <w:tcPr>
            <w:tcW w:w="990" w:type="dxa"/>
            <w:vAlign w:val="center"/>
          </w:tcPr>
          <w:p w:rsidR="003D205B" w:rsidRPr="00561103" w:rsidRDefault="003D205B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Рада Стајић</w:t>
            </w:r>
          </w:p>
          <w:p w:rsidR="00C87239" w:rsidRPr="00561103" w:rsidRDefault="003D205B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бр. бодова</w:t>
            </w:r>
          </w:p>
        </w:tc>
        <w:tc>
          <w:tcPr>
            <w:tcW w:w="1170" w:type="dxa"/>
            <w:vAlign w:val="center"/>
          </w:tcPr>
          <w:p w:rsidR="00C87239" w:rsidRPr="00561103" w:rsidRDefault="00C87239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Укупан број бодова за пројекат</w:t>
            </w:r>
          </w:p>
        </w:tc>
        <w:tc>
          <w:tcPr>
            <w:tcW w:w="1350" w:type="dxa"/>
            <w:vAlign w:val="center"/>
          </w:tcPr>
          <w:p w:rsidR="00C87239" w:rsidRPr="00561103" w:rsidRDefault="00C87239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Предлог средстава</w:t>
            </w:r>
          </w:p>
        </w:tc>
      </w:tr>
      <w:tr w:rsidR="005359B4" w:rsidRPr="00561103" w:rsidTr="005359B4">
        <w:tc>
          <w:tcPr>
            <w:tcW w:w="558" w:type="dxa"/>
            <w:vAlign w:val="center"/>
          </w:tcPr>
          <w:p w:rsidR="005359B4" w:rsidRPr="005359B4" w:rsidRDefault="005359B4" w:rsidP="00E53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980" w:type="dxa"/>
            <w:vAlign w:val="center"/>
          </w:tcPr>
          <w:p w:rsidR="005359B4" w:rsidRPr="005359B4" w:rsidRDefault="005359B4" w:rsidP="00E53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Новосадска ТВ </w:t>
            </w:r>
            <w:proofErr w:type="spellStart"/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Доо</w:t>
            </w:r>
            <w:proofErr w:type="spellEnd"/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Нови Сад</w:t>
            </w:r>
          </w:p>
        </w:tc>
        <w:tc>
          <w:tcPr>
            <w:tcW w:w="1440" w:type="dxa"/>
            <w:vAlign w:val="center"/>
          </w:tcPr>
          <w:p w:rsidR="005359B4" w:rsidRPr="005359B4" w:rsidRDefault="005359B4" w:rsidP="00E53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кроз време</w:t>
            </w:r>
          </w:p>
        </w:tc>
        <w:tc>
          <w:tcPr>
            <w:tcW w:w="1170" w:type="dxa"/>
            <w:vAlign w:val="center"/>
          </w:tcPr>
          <w:p w:rsidR="005359B4" w:rsidRPr="005359B4" w:rsidRDefault="005359B4" w:rsidP="00E53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89</w:t>
            </w:r>
          </w:p>
        </w:tc>
        <w:tc>
          <w:tcPr>
            <w:tcW w:w="1440" w:type="dxa"/>
            <w:vAlign w:val="center"/>
          </w:tcPr>
          <w:p w:rsidR="005359B4" w:rsidRPr="005359B4" w:rsidRDefault="005359B4" w:rsidP="00E53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96</w:t>
            </w:r>
          </w:p>
        </w:tc>
        <w:tc>
          <w:tcPr>
            <w:tcW w:w="990" w:type="dxa"/>
            <w:vAlign w:val="center"/>
          </w:tcPr>
          <w:p w:rsidR="005359B4" w:rsidRPr="005359B4" w:rsidRDefault="005359B4" w:rsidP="00E53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94</w:t>
            </w:r>
          </w:p>
        </w:tc>
        <w:tc>
          <w:tcPr>
            <w:tcW w:w="1170" w:type="dxa"/>
            <w:vAlign w:val="center"/>
          </w:tcPr>
          <w:p w:rsidR="005359B4" w:rsidRPr="005359B4" w:rsidRDefault="005359B4" w:rsidP="00E53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93.00</w:t>
            </w:r>
          </w:p>
        </w:tc>
        <w:tc>
          <w:tcPr>
            <w:tcW w:w="1350" w:type="dxa"/>
            <w:vAlign w:val="center"/>
          </w:tcPr>
          <w:p w:rsidR="005359B4" w:rsidRPr="005359B4" w:rsidRDefault="005359B4" w:rsidP="005359B4">
            <w:pPr>
              <w:tabs>
                <w:tab w:val="right" w:pos="9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550.000,00</w:t>
            </w:r>
          </w:p>
        </w:tc>
      </w:tr>
      <w:tr w:rsidR="0056730A" w:rsidRPr="00561103" w:rsidTr="00900BB5">
        <w:tc>
          <w:tcPr>
            <w:tcW w:w="10098" w:type="dxa"/>
            <w:gridSpan w:val="8"/>
            <w:vAlign w:val="center"/>
          </w:tcPr>
          <w:p w:rsidR="0056730A" w:rsidRPr="00561103" w:rsidRDefault="0056730A" w:rsidP="005673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Кроз приче о прошлости и њену рефлексију на данашњицу приказаћемо начин чувања како  српске културе и језика, тако и  очувања културе и језика. </w:t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 xml:space="preserve"> Кроз приче о прошлости и њену рефлексију на данашњицу приказаћемо начин чувања како  српске културе и језика, тако и  очувања културе и језика националних мањина и њихове културне баштине.  8 медијских садржаја урадићемо као репортаже документарно-информативног типа.    </w:t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 xml:space="preserve">  </w:t>
            </w:r>
            <w:r w:rsidR="00406867"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</w:t>
            </w:r>
            <w:r w:rsidR="00406867"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Према критеријумима за оцену пројеката бодована је релевантност и изводљивост пројекта, праћење реализације пројекта, капацитети предлагача пројекта, доступност садржаја циљној групи, буџет и оправданост трошкова пројекта, као и мера у којој се медиј преко којег ће бити реализован пројекат придржава професионалних и етичких стандарда, на основу чега је пројекат добио 93.00 бодова и на ранг листи заузео 1. место од укупно 5 пројекта.</w:t>
            </w:r>
          </w:p>
        </w:tc>
      </w:tr>
    </w:tbl>
    <w:p w:rsidR="00DC4F11" w:rsidRPr="00561103" w:rsidRDefault="00DC4F11" w:rsidP="003D205B">
      <w:pPr>
        <w:tabs>
          <w:tab w:val="right" w:pos="9900"/>
        </w:tabs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87239" w:rsidRPr="00561103" w:rsidRDefault="003D205B" w:rsidP="003D205B">
      <w:p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Укупно је </w:t>
      </w:r>
      <w:r w:rsidR="008A0896" w:rsidRPr="00561103">
        <w:rPr>
          <w:rFonts w:ascii="Times New Roman" w:hAnsi="Times New Roman" w:cs="Times New Roman"/>
          <w:sz w:val="24"/>
          <w:szCs w:val="24"/>
          <w:lang w:val="sr-Cyrl-CS"/>
        </w:rPr>
        <w:t>расподељено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5</w:t>
      </w:r>
      <w:r w:rsidR="00D2298E" w:rsidRPr="00561103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>0.000,00 динара.</w:t>
      </w:r>
    </w:p>
    <w:p w:rsidR="00406E92" w:rsidRPr="00561103" w:rsidRDefault="00406E92" w:rsidP="00406E92">
      <w:p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је подржавала само  пројекте изнад </w:t>
      </w:r>
      <w:r w:rsidR="005359B4">
        <w:rPr>
          <w:rFonts w:ascii="Times New Roman" w:hAnsi="Times New Roman" w:cs="Times New Roman"/>
          <w:sz w:val="24"/>
          <w:szCs w:val="24"/>
          <w:lang w:val="sr-Cyrl-CS"/>
        </w:rPr>
        <w:t>90</w:t>
      </w:r>
      <w:r w:rsidR="00D2298E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61103">
        <w:rPr>
          <w:rFonts w:ascii="Times New Roman" w:hAnsi="Times New Roman" w:cs="Times New Roman"/>
          <w:sz w:val="24"/>
          <w:szCs w:val="24"/>
          <w:lang w:val="sr-Cyrl-CS"/>
        </w:rPr>
        <w:t>бодова.</w:t>
      </w:r>
    </w:p>
    <w:p w:rsidR="0080655C" w:rsidRPr="00561103" w:rsidRDefault="0080655C" w:rsidP="003D205B">
      <w:p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>Комисија није подржавала следеће пројекте:</w:t>
      </w:r>
    </w:p>
    <w:tbl>
      <w:tblPr>
        <w:tblStyle w:val="TableGrid"/>
        <w:tblW w:w="9108" w:type="dxa"/>
        <w:tblLayout w:type="fixed"/>
        <w:tblLook w:val="04A0"/>
      </w:tblPr>
      <w:tblGrid>
        <w:gridCol w:w="558"/>
        <w:gridCol w:w="1980"/>
        <w:gridCol w:w="1440"/>
        <w:gridCol w:w="270"/>
        <w:gridCol w:w="900"/>
        <w:gridCol w:w="71"/>
        <w:gridCol w:w="1369"/>
        <w:gridCol w:w="71"/>
        <w:gridCol w:w="1009"/>
        <w:gridCol w:w="71"/>
        <w:gridCol w:w="1369"/>
      </w:tblGrid>
      <w:tr w:rsidR="0080655C" w:rsidRPr="00561103" w:rsidTr="00F86BBE">
        <w:tc>
          <w:tcPr>
            <w:tcW w:w="558" w:type="dxa"/>
            <w:vAlign w:val="center"/>
          </w:tcPr>
          <w:p w:rsidR="0080655C" w:rsidRPr="00561103" w:rsidRDefault="0080655C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980" w:type="dxa"/>
            <w:vAlign w:val="center"/>
          </w:tcPr>
          <w:p w:rsidR="0080655C" w:rsidRPr="00561103" w:rsidRDefault="0080655C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ПОДНОСИЛАЦ ПРОЈЕКТА</w:t>
            </w:r>
          </w:p>
        </w:tc>
        <w:tc>
          <w:tcPr>
            <w:tcW w:w="1440" w:type="dxa"/>
            <w:vAlign w:val="center"/>
          </w:tcPr>
          <w:p w:rsidR="0080655C" w:rsidRPr="00561103" w:rsidRDefault="0080655C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ПРОЈЕКТА</w:t>
            </w:r>
          </w:p>
        </w:tc>
        <w:tc>
          <w:tcPr>
            <w:tcW w:w="1170" w:type="dxa"/>
            <w:gridSpan w:val="2"/>
            <w:vAlign w:val="center"/>
          </w:tcPr>
          <w:p w:rsidR="0080655C" w:rsidRPr="00561103" w:rsidRDefault="0080655C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Сандра </w:t>
            </w:r>
            <w:proofErr w:type="spellStart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Иршевић</w:t>
            </w:r>
            <w:proofErr w:type="spellEnd"/>
          </w:p>
          <w:p w:rsidR="0080655C" w:rsidRPr="00561103" w:rsidRDefault="0080655C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бр. бодова</w:t>
            </w:r>
          </w:p>
        </w:tc>
        <w:tc>
          <w:tcPr>
            <w:tcW w:w="1440" w:type="dxa"/>
            <w:gridSpan w:val="2"/>
            <w:vAlign w:val="center"/>
          </w:tcPr>
          <w:p w:rsidR="002B2F69" w:rsidRPr="00561103" w:rsidRDefault="002B2F69" w:rsidP="002B2F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CS"/>
              </w:rPr>
              <w:t>Драган Ђукановић</w:t>
            </w:r>
          </w:p>
          <w:p w:rsidR="002B2F69" w:rsidRPr="00561103" w:rsidRDefault="0080655C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бр.</w:t>
            </w:r>
          </w:p>
          <w:p w:rsidR="0080655C" w:rsidRPr="00561103" w:rsidRDefault="0080655C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бодова</w:t>
            </w:r>
          </w:p>
        </w:tc>
        <w:tc>
          <w:tcPr>
            <w:tcW w:w="1080" w:type="dxa"/>
            <w:gridSpan w:val="2"/>
            <w:vAlign w:val="center"/>
          </w:tcPr>
          <w:p w:rsidR="0080655C" w:rsidRPr="00561103" w:rsidRDefault="0080655C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Рада Стајић</w:t>
            </w:r>
          </w:p>
          <w:p w:rsidR="0080655C" w:rsidRPr="00561103" w:rsidRDefault="0080655C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бр. бодова</w:t>
            </w:r>
          </w:p>
        </w:tc>
        <w:tc>
          <w:tcPr>
            <w:tcW w:w="1440" w:type="dxa"/>
            <w:gridSpan w:val="2"/>
            <w:vAlign w:val="center"/>
          </w:tcPr>
          <w:p w:rsidR="0080655C" w:rsidRPr="00561103" w:rsidRDefault="0080655C" w:rsidP="002B2F69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Укупан број бодова за пројекат</w:t>
            </w:r>
          </w:p>
        </w:tc>
      </w:tr>
      <w:tr w:rsidR="00D2298E" w:rsidRPr="00561103" w:rsidTr="00F86BBE">
        <w:tc>
          <w:tcPr>
            <w:tcW w:w="558" w:type="dxa"/>
            <w:vAlign w:val="center"/>
          </w:tcPr>
          <w:p w:rsidR="00D2298E" w:rsidRPr="005359B4" w:rsidRDefault="005359B4" w:rsidP="00FC2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D2298E" w:rsidRPr="005359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0" w:type="dxa"/>
            <w:vAlign w:val="center"/>
          </w:tcPr>
          <w:p w:rsidR="00D2298E" w:rsidRPr="005359B4" w:rsidRDefault="00D2298E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ВТВ </w:t>
            </w:r>
            <w:proofErr w:type="spellStart"/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доо</w:t>
            </w:r>
            <w:proofErr w:type="spellEnd"/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Суботица</w:t>
            </w:r>
          </w:p>
        </w:tc>
        <w:tc>
          <w:tcPr>
            <w:tcW w:w="1440" w:type="dxa"/>
            <w:vAlign w:val="center"/>
          </w:tcPr>
          <w:p w:rsidR="00D2298E" w:rsidRPr="005359B4" w:rsidRDefault="00D2298E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То је </w:t>
            </w:r>
            <w:proofErr w:type="spellStart"/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сенћански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p w:rsidR="00D2298E" w:rsidRPr="005359B4" w:rsidRDefault="00D2298E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67</w:t>
            </w:r>
          </w:p>
        </w:tc>
        <w:tc>
          <w:tcPr>
            <w:tcW w:w="1440" w:type="dxa"/>
            <w:gridSpan w:val="2"/>
            <w:vAlign w:val="center"/>
          </w:tcPr>
          <w:p w:rsidR="00D2298E" w:rsidRPr="005359B4" w:rsidRDefault="00D2298E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65</w:t>
            </w:r>
          </w:p>
        </w:tc>
        <w:tc>
          <w:tcPr>
            <w:tcW w:w="1080" w:type="dxa"/>
            <w:gridSpan w:val="2"/>
            <w:vAlign w:val="center"/>
          </w:tcPr>
          <w:p w:rsidR="00D2298E" w:rsidRPr="005359B4" w:rsidRDefault="00D2298E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68</w:t>
            </w:r>
          </w:p>
        </w:tc>
        <w:tc>
          <w:tcPr>
            <w:tcW w:w="1440" w:type="dxa"/>
            <w:gridSpan w:val="2"/>
            <w:vAlign w:val="center"/>
          </w:tcPr>
          <w:p w:rsidR="00D2298E" w:rsidRPr="005359B4" w:rsidRDefault="00D2298E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66.67</w:t>
            </w:r>
          </w:p>
        </w:tc>
      </w:tr>
      <w:tr w:rsidR="0056730A" w:rsidRPr="00561103" w:rsidTr="00F86BBE">
        <w:tc>
          <w:tcPr>
            <w:tcW w:w="9108" w:type="dxa"/>
            <w:gridSpan w:val="11"/>
            <w:vAlign w:val="center"/>
          </w:tcPr>
          <w:p w:rsidR="00406867" w:rsidRPr="005359B4" w:rsidRDefault="00406867" w:rsidP="004068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Теме од локалног и регионалног значаја </w:t>
            </w: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</w:p>
          <w:p w:rsidR="0056730A" w:rsidRPr="005359B4" w:rsidRDefault="00406867" w:rsidP="004068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Произведеним медијским садржајима допринећемо подизању нивоа информисаности о локалним и регионалним темама од значаја за грађане Сенте од 18 до 65 година старости и ниво информисаности доносиоца одлука у локалној заједници о потребама </w:t>
            </w: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lastRenderedPageBreak/>
              <w:t xml:space="preserve">грађана у вези са њиховим свакодневним животом. Биће произведено и објављено 10 медијских садржаја: 7 текстова за портал до 3.000 карактера са по једном фотографијом и 3 тв прилога до три минута порталу vojvodjanski.com, и додатно на ТВ Бечеј. </w:t>
            </w: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  <w:r w:rsidRPr="005359B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>Према критеријумима за оцену пројеката бодована је релевантност и изводљивост пројекта, праћење реализације пројекта, капацитети предлагача пројекта, доступност садржаја циљној групи, буџет и оправданост трошкова пројекта, као и мера у којој се медиј преко којег ће бити реализован пројекат придржава професионалних и етичких стандарда, на основу чега је пројекат добио 66.67 бодова и на ранг листи заузео 2. место од укупно 5 пројекта.</w:t>
            </w:r>
          </w:p>
        </w:tc>
      </w:tr>
      <w:tr w:rsidR="0056730A" w:rsidRPr="00561103" w:rsidTr="00F86BBE">
        <w:tc>
          <w:tcPr>
            <w:tcW w:w="558" w:type="dxa"/>
            <w:shd w:val="clear" w:color="auto" w:fill="auto"/>
            <w:vAlign w:val="center"/>
          </w:tcPr>
          <w:p w:rsidR="0056730A" w:rsidRPr="00561103" w:rsidRDefault="005359B4" w:rsidP="00FC2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2</w:t>
            </w:r>
            <w:r w:rsidR="0056730A"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730A" w:rsidRPr="00561103" w:rsidRDefault="0056730A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ДНЕВНИК ВОЈВОДИНА PRESS ДОО ПРЕДУЗЕЋЕ ЗА ИЗДАВАЊЕ И ШТАМПАЊЕ НОВИНА, НОВИ САД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6730A" w:rsidRPr="00561103" w:rsidRDefault="0056730A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Туристичко-историјски идентитет општине </w:t>
            </w:r>
            <w:proofErr w:type="spellStart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56730A" w:rsidRPr="00561103" w:rsidRDefault="0056730A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67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6730A" w:rsidRPr="00561103" w:rsidRDefault="0056730A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59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56730A" w:rsidRPr="00561103" w:rsidRDefault="0056730A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59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6730A" w:rsidRPr="00561103" w:rsidRDefault="0056730A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61.67</w:t>
            </w:r>
          </w:p>
        </w:tc>
      </w:tr>
      <w:tr w:rsidR="00406867" w:rsidRPr="00561103" w:rsidTr="00F86BBE">
        <w:tc>
          <w:tcPr>
            <w:tcW w:w="9108" w:type="dxa"/>
            <w:gridSpan w:val="11"/>
            <w:shd w:val="clear" w:color="auto" w:fill="auto"/>
            <w:vAlign w:val="center"/>
          </w:tcPr>
          <w:p w:rsidR="00406867" w:rsidRPr="00561103" w:rsidRDefault="00406867" w:rsidP="004068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Информисање о туристичким потенцијалима Сенте, њеним културно-историјским знаменитостима, природним атракцијама и манифестацијама. </w:t>
            </w:r>
          </w:p>
          <w:p w:rsidR="00406867" w:rsidRPr="00561103" w:rsidRDefault="00406867" w:rsidP="004068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 xml:space="preserve"> Серијом ауторских текстова биће подигнут ниво информисаности о туристичким потенцијалима општине </w:t>
            </w:r>
            <w:proofErr w:type="spellStart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. Грађани ће бити информисани о културном наслеђу, архитектонским знаменитостима и природним атракцијама овог места, док ће доносиоци одлука имати увид у значај даљег развоја туризма. Биће објављена 3 медијска садржаја у штампаном издању листа „Дневник“. </w:t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 xml:space="preserve"> Према критеријумима за оцену пројеката бодована је релевантност и изводљивост пројекта, праћење реализације пројекта, капацитети предлагача пројекта, доступност садржаја циљној групи, буџет и оправданост трошкова пројекта, као и мера у којој се медиј преко којег ће бити реализован пројекат придржава професионалних и етичких стандарда, на основу чега је пројекат добио 61.67 бодова и на ранг листи заузео 3. место од укупно 5 пројекта.</w:t>
            </w:r>
          </w:p>
        </w:tc>
      </w:tr>
      <w:tr w:rsidR="00533DE5" w:rsidRPr="00561103" w:rsidTr="00F86BBE">
        <w:tc>
          <w:tcPr>
            <w:tcW w:w="558" w:type="dxa"/>
            <w:shd w:val="clear" w:color="auto" w:fill="auto"/>
            <w:vAlign w:val="center"/>
          </w:tcPr>
          <w:p w:rsidR="00533DE5" w:rsidRPr="00561103" w:rsidRDefault="00533DE5" w:rsidP="00FC2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33DE5" w:rsidRPr="00561103" w:rsidRDefault="00533DE5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Цвет на Тиси </w:t>
            </w:r>
            <w:proofErr w:type="spellStart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д.о.о</w:t>
            </w:r>
            <w:proofErr w:type="spellEnd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. Зрењанин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533DE5" w:rsidRPr="00561103" w:rsidRDefault="00533DE5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„Хајде да се играмо“</w:t>
            </w:r>
          </w:p>
          <w:p w:rsidR="00533DE5" w:rsidRPr="00561103" w:rsidRDefault="00533DE5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971" w:type="dxa"/>
            <w:gridSpan w:val="2"/>
            <w:shd w:val="clear" w:color="auto" w:fill="auto"/>
            <w:vAlign w:val="center"/>
          </w:tcPr>
          <w:p w:rsidR="00533DE5" w:rsidRPr="00561103" w:rsidRDefault="00533DE5" w:rsidP="00533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33DE5" w:rsidRPr="00561103" w:rsidRDefault="00533DE5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58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533DE5" w:rsidRPr="00561103" w:rsidRDefault="00533DE5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33DE5" w:rsidRPr="00561103" w:rsidRDefault="00533DE5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58.33</w:t>
            </w:r>
          </w:p>
        </w:tc>
      </w:tr>
      <w:tr w:rsidR="00406867" w:rsidRPr="00561103" w:rsidTr="00F86BBE">
        <w:tc>
          <w:tcPr>
            <w:tcW w:w="9108" w:type="dxa"/>
            <w:gridSpan w:val="11"/>
            <w:shd w:val="clear" w:color="auto" w:fill="auto"/>
            <w:vAlign w:val="center"/>
          </w:tcPr>
          <w:p w:rsidR="00406867" w:rsidRPr="00561103" w:rsidRDefault="00406867" w:rsidP="00AC0B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Истраживање и презентација услова за одрастање деце у општини </w:t>
            </w:r>
            <w:proofErr w:type="spellStart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, са посебним нагласком на образовање, културни и креативн</w:t>
            </w:r>
            <w:r w:rsidR="00AC0BC9"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и развој. </w:t>
            </w:r>
            <w:r w:rsidR="00AC0BC9"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  <w:r w:rsidR="00AC0BC9"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Пројекат „Хајде да се играмо“ кроз серијал од пет текстова истражује услове живота деце у општини </w:t>
            </w:r>
            <w:proofErr w:type="spellStart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са фокусом на образовање, здравље, традицију, безбедност и креативни развој. Кроз текстове ће бити анализирани изазови и могућности које имају деца у општини </w:t>
            </w:r>
            <w:proofErr w:type="spellStart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истичући важност континуиране подршке за њихов свеобухватни развој. Уз коришћење доступних података и извора, кроз пројекат ће се информисати шира јавност и подстаћи дијалог о унапређењу услова за одрастање у руралним срединама, са нагласком на општини </w:t>
            </w:r>
            <w:proofErr w:type="spellStart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.  </w:t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 xml:space="preserve">          </w:t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br/>
              <w:t xml:space="preserve">Према критеријумима за оцену пројеката бодована је релевантност и изводљивост </w:t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lastRenderedPageBreak/>
              <w:t>пројекта, праћење реализације пројекта, капацитети предлагача пројекта, доступност садржаја циљној групи, буџет и оправданост трошкова пројекта, као и мера у којој се медиј преко којег ће бити реализован пројекат придржава професионалних и етичких стандарда, на основу чега је пројекат добио 58.33 бодова и на ранг листи заузео 4. место од укупно 5 пројекта.</w:t>
            </w:r>
          </w:p>
          <w:p w:rsidR="00406867" w:rsidRPr="00561103" w:rsidRDefault="00406867" w:rsidP="00AC0B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406867" w:rsidRPr="00561103" w:rsidTr="00F86BBE">
        <w:tc>
          <w:tcPr>
            <w:tcW w:w="558" w:type="dxa"/>
            <w:shd w:val="clear" w:color="auto" w:fill="auto"/>
            <w:vAlign w:val="center"/>
          </w:tcPr>
          <w:p w:rsidR="00406867" w:rsidRPr="00561103" w:rsidRDefault="005359B4" w:rsidP="00FC2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4</w:t>
            </w:r>
            <w:r w:rsidR="00406867"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06867" w:rsidRPr="00561103" w:rsidRDefault="00406867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Новинско-издавачко друштво компанија Новости АД Б</w:t>
            </w:r>
            <w:r w:rsidR="00561103"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е</w:t>
            </w: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оград (Сари град)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6867" w:rsidRPr="00561103" w:rsidRDefault="00406867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Сента</w:t>
            </w:r>
            <w:proofErr w:type="spellEnd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у фокусу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06867" w:rsidRPr="00561103" w:rsidRDefault="00406867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55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6867" w:rsidRPr="00561103" w:rsidRDefault="00406867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49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406867" w:rsidRPr="00561103" w:rsidRDefault="00406867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52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6867" w:rsidRPr="00561103" w:rsidRDefault="00406867" w:rsidP="00FC2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52.00</w:t>
            </w:r>
          </w:p>
        </w:tc>
      </w:tr>
      <w:tr w:rsidR="00406867" w:rsidRPr="00561103" w:rsidTr="00F86BBE">
        <w:tc>
          <w:tcPr>
            <w:tcW w:w="9108" w:type="dxa"/>
            <w:gridSpan w:val="11"/>
            <w:shd w:val="clear" w:color="auto" w:fill="auto"/>
            <w:vAlign w:val="center"/>
          </w:tcPr>
          <w:p w:rsidR="00AC0BC9" w:rsidRPr="00561103" w:rsidRDefault="00AC0BC9" w:rsidP="00AC0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  <w:t xml:space="preserve">Информисање о проблемима локалног становништва и активностима локалне самоуправе усмереним на унапређење квалитета живота </w:t>
            </w:r>
          </w:p>
          <w:p w:rsidR="00AC0BC9" w:rsidRPr="00561103" w:rsidRDefault="00AC0BC9" w:rsidP="00AC0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  <w:t xml:space="preserve">          </w:t>
            </w:r>
          </w:p>
          <w:p w:rsidR="00AC0BC9" w:rsidRPr="00561103" w:rsidRDefault="00AC0BC9" w:rsidP="00AC0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  <w:t xml:space="preserve"> Кроз серију од 5 мултимедијалних садржаја – текстова, интервјуа и анализа који ће бити објављени у дневном листу „Вечерње новости“ и на порталу </w:t>
            </w:r>
            <w:proofErr w:type="spellStart"/>
            <w:r w:rsidRPr="0056110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  <w:t>www.novosti.rs</w:t>
            </w:r>
            <w:proofErr w:type="spellEnd"/>
            <w:r w:rsidRPr="0056110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  <w:t>, биће подигнут ниво информисаности грађана о најзначајнијим локалним и регионалним темама. Истовремено, допринећемо бољој информисаности доносилаца одлука у локалној заједници о потребама грађана и изазовима са којима се суочавају у свакодневном животу. Теме ћемо истражити, анализирати и представити јавности кроз релевантне податке, изјаве саговорника и примере из праксе, са циљем да подстакнемо дијалог, одговорност и унапређење квалитет</w:t>
            </w:r>
            <w:r w:rsidR="001754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  <w:t>.</w:t>
            </w:r>
            <w:r w:rsidRPr="0056110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  <w:t xml:space="preserve"> </w:t>
            </w:r>
          </w:p>
          <w:p w:rsidR="00AC0BC9" w:rsidRPr="00561103" w:rsidRDefault="00AC0BC9" w:rsidP="00AC0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  <w:t xml:space="preserve">          </w:t>
            </w:r>
          </w:p>
          <w:p w:rsidR="00406867" w:rsidRPr="00561103" w:rsidRDefault="00AC0BC9" w:rsidP="00AC0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r-Cyrl-CS"/>
              </w:rPr>
              <w:t xml:space="preserve"> Према критеријумима за оцену пројеката бодована је релевантност и изводљивост пројекта, праћење реализације пројекта, капацитети предлагача пројекта, доступност садржаја циљној групи, буџет и оправданост трошкова пројекта, као и мера у којој се медиј преко којег ће бити реализован пројекат придржава професионалних и етичких стандарда, на основу чега је пројекат добио 52.00 бодова и на ранг листи заузео 5. место од укупно 5 пројекта.</w:t>
            </w:r>
          </w:p>
        </w:tc>
      </w:tr>
    </w:tbl>
    <w:p w:rsidR="0080655C" w:rsidRPr="00561103" w:rsidRDefault="0080655C" w:rsidP="0080655C">
      <w:pPr>
        <w:tabs>
          <w:tab w:val="right" w:pos="9900"/>
        </w:tabs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655C" w:rsidRPr="00561103" w:rsidRDefault="0080655C" w:rsidP="0080655C">
      <w:pPr>
        <w:tabs>
          <w:tab w:val="right" w:pos="9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1103">
        <w:rPr>
          <w:rFonts w:ascii="Times New Roman" w:hAnsi="Times New Roman" w:cs="Times New Roman"/>
          <w:sz w:val="24"/>
          <w:szCs w:val="24"/>
          <w:lang w:val="sr-Cyrl-CS"/>
        </w:rPr>
        <w:t>Предлог расподеле средстава се објављује на</w:t>
      </w:r>
      <w:r w:rsidR="00DF0FDB" w:rsidRPr="00561103">
        <w:rPr>
          <w:rFonts w:ascii="Times New Roman" w:hAnsi="Times New Roman" w:cs="Times New Roman"/>
          <w:sz w:val="24"/>
          <w:szCs w:val="24"/>
          <w:lang w:val="sr-Cyrl-CS"/>
        </w:rPr>
        <w:t xml:space="preserve"> ЈИС-у и на веб-сајту </w:t>
      </w:r>
      <w:r w:rsidR="00DF0FDB" w:rsidRPr="00561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општине </w:t>
      </w:r>
      <w:proofErr w:type="spellStart"/>
      <w:r w:rsidR="00DF0FDB" w:rsidRPr="00561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Сента</w:t>
      </w:r>
      <w:proofErr w:type="spellEnd"/>
      <w:r w:rsidR="00DF0FDB" w:rsidRPr="00561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и доставља се председнику општине ради даљег одлучивања.</w:t>
      </w:r>
    </w:p>
    <w:p w:rsidR="0080655C" w:rsidRPr="00561103" w:rsidRDefault="0080655C" w:rsidP="0080655C">
      <w:pPr>
        <w:tabs>
          <w:tab w:val="left" w:pos="9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80655C" w:rsidRPr="00561103" w:rsidRDefault="0080655C" w:rsidP="0080655C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</w:pPr>
      <w:r w:rsidRPr="0056110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Чланови Комисије</w:t>
      </w:r>
      <w:r w:rsidRPr="00561103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Pr="0056110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                                                 </w:t>
      </w:r>
    </w:p>
    <w:tbl>
      <w:tblPr>
        <w:tblW w:w="0" w:type="auto"/>
        <w:tblLook w:val="01E0"/>
      </w:tblPr>
      <w:tblGrid>
        <w:gridCol w:w="5774"/>
        <w:gridCol w:w="3939"/>
      </w:tblGrid>
      <w:tr w:rsidR="0080655C" w:rsidRPr="00561103" w:rsidTr="005D7F65">
        <w:tc>
          <w:tcPr>
            <w:tcW w:w="5774" w:type="dxa"/>
          </w:tcPr>
          <w:p w:rsidR="0080655C" w:rsidRPr="00561103" w:rsidRDefault="0080655C" w:rsidP="005D7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0655C" w:rsidRPr="00561103" w:rsidRDefault="0080655C" w:rsidP="005D7F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Сандра </w:t>
            </w:r>
            <w:proofErr w:type="spellStart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Иршевић</w:t>
            </w:r>
            <w:proofErr w:type="spellEnd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                                                                            </w:t>
            </w:r>
          </w:p>
          <w:p w:rsidR="0080655C" w:rsidRPr="00561103" w:rsidRDefault="0080655C" w:rsidP="005D7F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                                                         </w:t>
            </w:r>
          </w:p>
          <w:p w:rsidR="0080655C" w:rsidRPr="00561103" w:rsidRDefault="00D2298E" w:rsidP="005D7F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CS"/>
              </w:rPr>
              <w:t>Драган Ђукановић</w:t>
            </w:r>
          </w:p>
          <w:p w:rsidR="0080655C" w:rsidRPr="00561103" w:rsidRDefault="0080655C" w:rsidP="005D7F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</w:t>
            </w:r>
          </w:p>
          <w:p w:rsidR="0080655C" w:rsidRPr="00561103" w:rsidRDefault="0080655C" w:rsidP="00406E9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Рада Стајић  </w:t>
            </w:r>
          </w:p>
        </w:tc>
        <w:tc>
          <w:tcPr>
            <w:tcW w:w="3939" w:type="dxa"/>
          </w:tcPr>
          <w:p w:rsidR="00406E92" w:rsidRPr="00561103" w:rsidRDefault="00406E92" w:rsidP="00406E9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611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r-Cyrl-CS"/>
              </w:rPr>
              <w:t>Секретар Комисије:</w:t>
            </w:r>
          </w:p>
          <w:p w:rsidR="0080655C" w:rsidRPr="00561103" w:rsidRDefault="00406E92" w:rsidP="00406E9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Деже</w:t>
            </w:r>
            <w:proofErr w:type="spellEnd"/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611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Кечкеш</w:t>
            </w:r>
            <w:proofErr w:type="spellEnd"/>
            <w:r w:rsidRPr="0056110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</w:t>
            </w:r>
          </w:p>
        </w:tc>
      </w:tr>
    </w:tbl>
    <w:p w:rsidR="00C87239" w:rsidRPr="00AC0BC9" w:rsidRDefault="00C87239" w:rsidP="005359B4">
      <w:pPr>
        <w:tabs>
          <w:tab w:val="left" w:pos="8325"/>
        </w:tabs>
        <w:rPr>
          <w:rFonts w:ascii="Times New Roman" w:hAnsi="Times New Roman" w:cs="Times New Roman"/>
          <w:sz w:val="32"/>
          <w:szCs w:val="32"/>
          <w:lang w:val="sr-Cyrl-CS"/>
        </w:rPr>
      </w:pPr>
    </w:p>
    <w:sectPr w:rsidR="00C87239" w:rsidRPr="00AC0BC9" w:rsidSect="00F86BBE">
      <w:pgSz w:w="12240" w:h="15840"/>
      <w:pgMar w:top="99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30315"/>
    <w:multiLevelType w:val="multilevel"/>
    <w:tmpl w:val="076C211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F37"/>
    <w:rsid w:val="000415A6"/>
    <w:rsid w:val="0004665B"/>
    <w:rsid w:val="00064D7B"/>
    <w:rsid w:val="00087FDB"/>
    <w:rsid w:val="0017548B"/>
    <w:rsid w:val="0018685C"/>
    <w:rsid w:val="00206B98"/>
    <w:rsid w:val="002B2F69"/>
    <w:rsid w:val="002D6D07"/>
    <w:rsid w:val="003C0A2C"/>
    <w:rsid w:val="003D205B"/>
    <w:rsid w:val="00406867"/>
    <w:rsid w:val="00406E92"/>
    <w:rsid w:val="0045056F"/>
    <w:rsid w:val="00466E2A"/>
    <w:rsid w:val="00522081"/>
    <w:rsid w:val="00533DE5"/>
    <w:rsid w:val="005359B4"/>
    <w:rsid w:val="00561103"/>
    <w:rsid w:val="0056730A"/>
    <w:rsid w:val="005D63F7"/>
    <w:rsid w:val="005D7F65"/>
    <w:rsid w:val="00647812"/>
    <w:rsid w:val="00680545"/>
    <w:rsid w:val="006D1C90"/>
    <w:rsid w:val="006E0D15"/>
    <w:rsid w:val="00744437"/>
    <w:rsid w:val="007B3F4C"/>
    <w:rsid w:val="007C59E4"/>
    <w:rsid w:val="0080655C"/>
    <w:rsid w:val="00845281"/>
    <w:rsid w:val="008A0896"/>
    <w:rsid w:val="008A3BC4"/>
    <w:rsid w:val="008E4374"/>
    <w:rsid w:val="00935E5B"/>
    <w:rsid w:val="00943C2A"/>
    <w:rsid w:val="009445F5"/>
    <w:rsid w:val="009666AA"/>
    <w:rsid w:val="00977D40"/>
    <w:rsid w:val="009F63B6"/>
    <w:rsid w:val="00A0304D"/>
    <w:rsid w:val="00A7446A"/>
    <w:rsid w:val="00A8668E"/>
    <w:rsid w:val="00AC0BC9"/>
    <w:rsid w:val="00AE0A40"/>
    <w:rsid w:val="00AE3AC5"/>
    <w:rsid w:val="00B005CC"/>
    <w:rsid w:val="00B629B7"/>
    <w:rsid w:val="00B819EC"/>
    <w:rsid w:val="00BB7AD2"/>
    <w:rsid w:val="00BC7BEF"/>
    <w:rsid w:val="00BF4D1A"/>
    <w:rsid w:val="00C53F2C"/>
    <w:rsid w:val="00C87239"/>
    <w:rsid w:val="00C96CD5"/>
    <w:rsid w:val="00CF1F37"/>
    <w:rsid w:val="00D20ADE"/>
    <w:rsid w:val="00D2298E"/>
    <w:rsid w:val="00D45D13"/>
    <w:rsid w:val="00D80BAA"/>
    <w:rsid w:val="00DB2301"/>
    <w:rsid w:val="00DC4F11"/>
    <w:rsid w:val="00DF0FDB"/>
    <w:rsid w:val="00E33423"/>
    <w:rsid w:val="00E6116E"/>
    <w:rsid w:val="00F404B6"/>
    <w:rsid w:val="00F52C3A"/>
    <w:rsid w:val="00F80817"/>
    <w:rsid w:val="00F86BBE"/>
    <w:rsid w:val="00F9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3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2025-06-19T08:04:00Z</cp:lastPrinted>
  <dcterms:created xsi:type="dcterms:W3CDTF">2024-05-01T17:57:00Z</dcterms:created>
  <dcterms:modified xsi:type="dcterms:W3CDTF">2026-05-20T07:41:00Z</dcterms:modified>
</cp:coreProperties>
</file>