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17C23" w:rsidRPr="006B771B" w:rsidTr="00AD009D">
        <w:tc>
          <w:tcPr>
            <w:tcW w:w="88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630"/>
            </w:tblGrid>
            <w:tr w:rsidR="00717C23" w:rsidRPr="006B771B" w:rsidTr="00AD009D">
              <w:tc>
                <w:tcPr>
                  <w:tcW w:w="8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Презиме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име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једног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од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родитеља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и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име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: ____________________________________</w:t>
                  </w:r>
                </w:p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ЈМБГ:___________________________________________________</w:t>
                  </w:r>
                </w:p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Пребицалиште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: ___________________________________________</w:t>
                  </w:r>
                </w:p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Број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личне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карте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: ___________________ПС ___________________</w:t>
                  </w:r>
                </w:p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ЕД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број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/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број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мерног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уређаја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за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природни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гас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или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шифра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корисника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електричне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енергије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: _______________________________</w:t>
                  </w:r>
                </w:p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Република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Србија</w:t>
            </w:r>
            <w:proofErr w:type="spellEnd"/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Аутономна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Покрајина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Војводина</w:t>
            </w:r>
            <w:proofErr w:type="spellEnd"/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Општина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Сента</w:t>
            </w:r>
            <w:proofErr w:type="spellEnd"/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ОПШТИНСКА УПРАВА ОПШТИНЕ СЕНТА</w:t>
            </w:r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Одељењу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општу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управу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друштвене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делатности</w:t>
            </w:r>
            <w:proofErr w:type="spellEnd"/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24400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Сента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Главни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трг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бр</w:t>
            </w:r>
            <w:proofErr w:type="spellEnd"/>
            <w:r w:rsidRPr="006B771B">
              <w:rPr>
                <w:rFonts w:asciiTheme="minorHAnsi" w:hAnsiTheme="minorHAnsi" w:cstheme="minorHAnsi"/>
              </w:rPr>
              <w:t>. 1.</w:t>
            </w:r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ЗАХТЕВ ЗА СТИЦАЊЕ СТАТУСА ЕНЕРГЕТСКИ УГРОЖЕНОГ КУПЦА</w:t>
            </w:r>
          </w:p>
          <w:p w:rsidR="00717C23" w:rsidRPr="006B771B" w:rsidRDefault="00717C23" w:rsidP="00AD009D">
            <w:pPr>
              <w:jc w:val="center"/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1) ЕЛЕКТРИЧНЕ ЕНЕРГИЈЕ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 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2) ПРИРОДНОГ ГАСА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Доле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потписани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енергетски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угрожени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купац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у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чијем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домаћинству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живи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члан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домаћинства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коме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због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здравственог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стања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обуставом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испоруке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електричне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енергије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природног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гаса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може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бити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угрожен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живот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здравље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овим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путем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подносим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стицање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статуса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енергетски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угроженог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купца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 и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себи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дајем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следеће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</w:rPr>
              <w:t>: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717C2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Моје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породично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домаћинство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чине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следећа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лица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: 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36"/>
              <w:gridCol w:w="2392"/>
              <w:gridCol w:w="2555"/>
              <w:gridCol w:w="2687"/>
            </w:tblGrid>
            <w:tr w:rsidR="00717C23" w:rsidRPr="006B771B" w:rsidTr="00AD009D">
              <w:tc>
                <w:tcPr>
                  <w:tcW w:w="639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Ред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Бр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2452" w:type="dxa"/>
                </w:tcPr>
                <w:p w:rsidR="00717C23" w:rsidRPr="006B771B" w:rsidRDefault="00717C23" w:rsidP="00AD009D">
                  <w:pPr>
                    <w:ind w:left="252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Презиме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и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име</w:t>
                  </w:r>
                  <w:proofErr w:type="spellEnd"/>
                </w:p>
              </w:tc>
              <w:tc>
                <w:tcPr>
                  <w:tcW w:w="26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ЈМБГ                                      </w:t>
                  </w:r>
                </w:p>
              </w:tc>
              <w:tc>
                <w:tcPr>
                  <w:tcW w:w="2753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Сродтво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са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подносиоцем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захтева</w:t>
                  </w:r>
                  <w:proofErr w:type="spellEnd"/>
                </w:p>
              </w:tc>
            </w:tr>
            <w:tr w:rsidR="00717C23" w:rsidRPr="006B771B" w:rsidTr="00AD009D">
              <w:tc>
                <w:tcPr>
                  <w:tcW w:w="639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53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7C23" w:rsidRPr="006B771B" w:rsidTr="00AD009D">
              <w:tc>
                <w:tcPr>
                  <w:tcW w:w="639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53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7C23" w:rsidRPr="006B771B" w:rsidTr="00AD009D">
              <w:tc>
                <w:tcPr>
                  <w:tcW w:w="639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53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7C23" w:rsidRPr="006B771B" w:rsidTr="00AD009D">
              <w:tc>
                <w:tcPr>
                  <w:tcW w:w="639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53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7C23" w:rsidRPr="006B771B" w:rsidTr="00AD009D">
              <w:tc>
                <w:tcPr>
                  <w:tcW w:w="639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53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7C23" w:rsidRPr="006B771B" w:rsidTr="00AD009D">
              <w:tc>
                <w:tcPr>
                  <w:tcW w:w="639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52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53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што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доказујем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једном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следећих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доказа</w:t>
            </w:r>
            <w:proofErr w:type="spellEnd"/>
            <w:r w:rsidRPr="006B771B">
              <w:rPr>
                <w:rFonts w:asciiTheme="minorHAnsi" w:hAnsiTheme="minorHAnsi" w:cstheme="minorHAnsi"/>
              </w:rPr>
              <w:t>: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фотокопија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личне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карте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бр</w:t>
            </w:r>
            <w:proofErr w:type="spellEnd"/>
            <w:r w:rsidRPr="006B771B">
              <w:rPr>
                <w:rFonts w:asciiTheme="minorHAnsi" w:hAnsiTheme="minorHAnsi" w:cstheme="minorHAnsi"/>
              </w:rPr>
              <w:t>: ______________________________________________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извод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из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матичне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књиге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рођених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(ИМКР):__________________________________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уверење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пребивалишту</w:t>
            </w:r>
            <w:proofErr w:type="spellEnd"/>
            <w:r w:rsidRPr="006B771B">
              <w:rPr>
                <w:rFonts w:asciiTheme="minorHAnsi" w:hAnsiTheme="minorHAnsi" w:cstheme="minorHAnsi"/>
              </w:rPr>
              <w:t>:________________________________________________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извод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из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матичне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књиге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венчаних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(ИМКВ):_________________________________ 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изјава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два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сведока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дата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пред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надлежним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органом</w:t>
            </w:r>
            <w:proofErr w:type="spellEnd"/>
            <w:r w:rsidRPr="006B771B">
              <w:rPr>
                <w:rFonts w:asciiTheme="minorHAnsi" w:hAnsiTheme="minorHAnsi" w:cstheme="minorHAnsi"/>
              </w:rPr>
              <w:t>:____________________________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други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докази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прописани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законом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којим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уређује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општи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управни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поступак</w:t>
            </w:r>
            <w:proofErr w:type="spellEnd"/>
            <w:r w:rsidRPr="006B771B">
              <w:rPr>
                <w:rFonts w:asciiTheme="minorHAnsi" w:hAnsiTheme="minorHAnsi" w:cstheme="minorHAnsi"/>
              </w:rPr>
              <w:t>: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____________________________________________________________________ 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Чланови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породичног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домаћинства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деца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старија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15.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година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налазе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редовном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школовању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што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доказујем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следећим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школским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уверењима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5"/>
              <w:gridCol w:w="2457"/>
              <w:gridCol w:w="2622"/>
              <w:gridCol w:w="2906"/>
            </w:tblGrid>
            <w:tr w:rsidR="00717C23" w:rsidRPr="006B771B" w:rsidTr="00AD009D">
              <w:tc>
                <w:tcPr>
                  <w:tcW w:w="648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Ред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proofErr w:type="gramStart"/>
                  <w:r w:rsidRPr="006B771B">
                    <w:rPr>
                      <w:rFonts w:asciiTheme="minorHAnsi" w:hAnsiTheme="minorHAnsi" w:cstheme="minorHAnsi"/>
                    </w:rPr>
                    <w:t>бр</w:t>
                  </w:r>
                  <w:proofErr w:type="spellEnd"/>
                  <w:proofErr w:type="gramEnd"/>
                  <w:r w:rsidRPr="006B771B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Презиме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и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име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ученика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Назив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школе</w:t>
                  </w:r>
                  <w:proofErr w:type="spellEnd"/>
                </w:p>
              </w:tc>
              <w:tc>
                <w:tcPr>
                  <w:tcW w:w="2988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Број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и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датум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уверења</w:t>
                  </w:r>
                  <w:proofErr w:type="spellEnd"/>
                </w:p>
              </w:tc>
            </w:tr>
            <w:tr w:rsidR="00717C23" w:rsidRPr="006B771B" w:rsidTr="00AD009D">
              <w:tc>
                <w:tcPr>
                  <w:tcW w:w="648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20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00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88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7C23" w:rsidRPr="006B771B" w:rsidTr="00AD009D">
              <w:tc>
                <w:tcPr>
                  <w:tcW w:w="648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20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00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88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7C23" w:rsidRPr="006B771B" w:rsidTr="00AD009D">
              <w:tc>
                <w:tcPr>
                  <w:tcW w:w="648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20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00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88" w:type="dxa"/>
                </w:tcPr>
                <w:p w:rsidR="00717C23" w:rsidRPr="006B771B" w:rsidRDefault="00717C23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3.Уз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подносим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медицинску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документацију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као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доказ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члану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породичног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домаћинства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због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здравственог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стања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обуставом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испоруке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електричне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енергије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природног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гаса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може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бити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угрожен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живот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здравље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и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то</w:t>
            </w:r>
            <w:proofErr w:type="spellEnd"/>
            <w:r w:rsidRPr="006B771B">
              <w:rPr>
                <w:rFonts w:asciiTheme="minorHAnsi" w:hAnsiTheme="minorHAnsi" w:cstheme="minorHAnsi"/>
              </w:rPr>
              <w:t>: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________________________________________________________________________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4.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Дајем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слободан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пристанак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обраду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података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из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приложене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медицинске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документације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сагласно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закону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којим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уређују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питања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заштите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података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личности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у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облику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прописан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законом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. 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5.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Уз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подносим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рачун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електричну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енергију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односно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природни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гас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месец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који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претходи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месецу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подношења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бр</w:t>
            </w:r>
            <w:proofErr w:type="spellEnd"/>
            <w:proofErr w:type="gramStart"/>
            <w:r w:rsidRPr="006B771B">
              <w:rPr>
                <w:rFonts w:asciiTheme="minorHAnsi" w:hAnsiTheme="minorHAnsi" w:cstheme="minorHAnsi"/>
              </w:rPr>
              <w:t>:_</w:t>
            </w:r>
            <w:proofErr w:type="gramEnd"/>
            <w:r w:rsidRPr="006B771B">
              <w:rPr>
                <w:rFonts w:asciiTheme="minorHAnsi" w:hAnsiTheme="minorHAnsi" w:cstheme="minorHAnsi"/>
              </w:rPr>
              <w:t xml:space="preserve">________________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__________________________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године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који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рачун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гласи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>________________________________________________.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6.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Како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уговор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продаји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електричне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енергије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природног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гаса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гласи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моје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име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уз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прилажем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уговор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јавну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исправу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други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документ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којим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доказује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правном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основу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моје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домаћинство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борави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стану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коме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купац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уговору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продаји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електричне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енергије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природног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гаса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друго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лице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: 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_______________________________________________________________________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(</w:t>
            </w:r>
            <w:proofErr w:type="spellStart"/>
            <w:proofErr w:type="gramStart"/>
            <w:r w:rsidRPr="006B771B">
              <w:rPr>
                <w:rFonts w:asciiTheme="minorHAnsi" w:hAnsiTheme="minorHAnsi" w:cstheme="minorHAnsi"/>
              </w:rPr>
              <w:t>уговор</w:t>
            </w:r>
            <w:proofErr w:type="spellEnd"/>
            <w:proofErr w:type="gramEnd"/>
            <w:r w:rsidRPr="006B771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закупу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стана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одлука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суда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сл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.). 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                                               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Сенти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:                                                                   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Подносилац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захтева</w:t>
            </w:r>
            <w:proofErr w:type="spellEnd"/>
            <w:r w:rsidRPr="006B771B">
              <w:rPr>
                <w:rFonts w:asciiTheme="minorHAnsi" w:hAnsiTheme="minorHAnsi" w:cstheme="minorHAnsi"/>
              </w:rPr>
              <w:t>: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____________________</w:t>
            </w: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  <w:p w:rsidR="00717C23" w:rsidRPr="006B771B" w:rsidRDefault="00717C23" w:rsidP="00AD009D">
            <w:pPr>
              <w:rPr>
                <w:rFonts w:asciiTheme="minorHAnsi" w:hAnsiTheme="minorHAnsi" w:cstheme="minorHAnsi"/>
              </w:rPr>
            </w:pPr>
          </w:p>
        </w:tc>
      </w:tr>
    </w:tbl>
    <w:p w:rsidR="004F1047" w:rsidRDefault="004F1047"/>
    <w:sectPr w:rsidR="004F1047" w:rsidSect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174B"/>
    <w:multiLevelType w:val="hybridMultilevel"/>
    <w:tmpl w:val="1A1AB2D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17C23"/>
    <w:rsid w:val="0009508C"/>
    <w:rsid w:val="0014495C"/>
    <w:rsid w:val="001F7946"/>
    <w:rsid w:val="002D19A0"/>
    <w:rsid w:val="004F1047"/>
    <w:rsid w:val="00665D92"/>
    <w:rsid w:val="00717C23"/>
    <w:rsid w:val="007509A7"/>
    <w:rsid w:val="00860878"/>
    <w:rsid w:val="0099283C"/>
    <w:rsid w:val="00C21AD2"/>
    <w:rsid w:val="00CE0E9F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23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>Grizli777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2022-08-22T09:32:00Z</dcterms:created>
  <dcterms:modified xsi:type="dcterms:W3CDTF">2022-08-22T09:32:00Z</dcterms:modified>
</cp:coreProperties>
</file>