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385" w:rsidRDefault="0051138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511385" w:rsidRDefault="0051138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511385" w:rsidRDefault="0051138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511385" w:rsidRDefault="00607702" w:rsidP="00607702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607702"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inline distT="0" distB="0" distL="0" distR="0">
            <wp:extent cx="847725" cy="77660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289" t="333" r="82472" b="89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385" w:rsidRDefault="0051138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SZERB KÖZTÁRSASÁG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VAJ</w:t>
      </w:r>
      <w:r w:rsidR="00607702">
        <w:rPr>
          <w:rFonts w:asciiTheme="majorBidi" w:hAnsiTheme="majorBidi" w:cstheme="majorBidi"/>
          <w:b/>
          <w:bCs/>
          <w:sz w:val="24"/>
          <w:szCs w:val="24"/>
        </w:rPr>
        <w:t>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ASÁG AUTONÓM TARTOMÁNY 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ZENTA KÖZSÉG 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KÖZSÉGI KÖZIGAZGATÁSI HIVATAL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Költségvetési és pénzügyi osztály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Szám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E02FCC">
        <w:rPr>
          <w:rFonts w:asciiTheme="majorBidi" w:hAnsiTheme="majorBidi" w:cstheme="majorBidi"/>
          <w:b/>
          <w:bCs/>
          <w:sz w:val="24"/>
          <w:szCs w:val="24"/>
        </w:rPr>
        <w:t>000007940 2025 08858 001 000 400 047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Kelt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: 202</w:t>
      </w:r>
      <w:r w:rsidR="00E02FCC">
        <w:rPr>
          <w:rFonts w:asciiTheme="majorBidi" w:hAnsiTheme="majorBidi" w:cstheme="majorBidi"/>
          <w:b/>
          <w:bCs/>
          <w:sz w:val="24"/>
          <w:szCs w:val="24"/>
        </w:rPr>
        <w:t>5</w:t>
      </w:r>
      <w:r>
        <w:rPr>
          <w:rFonts w:asciiTheme="majorBidi" w:hAnsiTheme="majorBidi" w:cstheme="majorBidi"/>
          <w:b/>
          <w:bCs/>
          <w:sz w:val="24"/>
          <w:szCs w:val="24"/>
        </w:rPr>
        <w:t>.01.0</w:t>
      </w:r>
      <w:r w:rsidR="00607702">
        <w:rPr>
          <w:rFonts w:asciiTheme="majorBidi" w:hAnsiTheme="majorBidi" w:cstheme="majorBidi"/>
          <w:b/>
          <w:bCs/>
          <w:sz w:val="24"/>
          <w:szCs w:val="24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07702">
        <w:rPr>
          <w:rFonts w:asciiTheme="majorBidi" w:hAnsiTheme="majorBidi" w:cstheme="majorBidi"/>
          <w:b/>
          <w:bCs/>
          <w:sz w:val="24"/>
          <w:szCs w:val="24"/>
        </w:rPr>
        <w:t>á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n 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Zenta 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511385" w:rsidRDefault="00511385" w:rsidP="00607702">
      <w:pPr>
        <w:pStyle w:val="NoSpacing"/>
        <w:ind w:left="1440" w:firstLine="72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Állami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Könyvvizsgáló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Intézet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511385" w:rsidRDefault="00511385" w:rsidP="00607702">
      <w:pPr>
        <w:pStyle w:val="NoSpacing"/>
        <w:ind w:left="1440" w:firstLine="72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Makenzijeva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41-es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szám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511385" w:rsidRDefault="00511385" w:rsidP="00607702">
      <w:pPr>
        <w:pStyle w:val="NoSpacing"/>
        <w:ind w:left="1440" w:firstLine="72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11000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Belgrád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511385" w:rsidRDefault="00511385" w:rsidP="00511385">
      <w:pPr>
        <w:pStyle w:val="NoSpacing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FF3AD1" w:rsidRDefault="00FF3AD1" w:rsidP="00511385">
      <w:pPr>
        <w:pStyle w:val="NoSpacing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07702" w:rsidRDefault="00607702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Tárgy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Jóváhagyási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kérelem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A címzetthez fordulunk a költségvetési rendszerrről  szóló törvény 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(az SZK Hivatalos Közlönye, 54/2099., 73/2010., 101/2010., </w:t>
      </w:r>
      <w:r>
        <w:rPr>
          <w:rFonts w:asciiTheme="majorBidi" w:hAnsiTheme="majorBidi" w:cstheme="majorBidi"/>
          <w:sz w:val="24"/>
          <w:szCs w:val="24"/>
          <w:lang w:val="sr-Cyrl-CS"/>
        </w:rPr>
        <w:t>101/201</w:t>
      </w:r>
      <w:r>
        <w:rPr>
          <w:rFonts w:asciiTheme="majorBidi" w:hAnsiTheme="majorBidi" w:cstheme="majorBidi"/>
          <w:sz w:val="24"/>
          <w:szCs w:val="24"/>
          <w:lang w:val="hu-HU"/>
        </w:rPr>
        <w:t>1., 93/2012, 62/2013., 63/2013-kiig., 108/2013., 142/2014., 68/15 – más törv., 103/15., 99/2016., 113/2017., 95/2018., 31/2019., 72/2019., 149/2020. és 118/2021., 138/2022.</w:t>
      </w:r>
      <w:r w:rsidR="00607702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 118/2021.  sz. – más törv</w:t>
      </w:r>
      <w:r w:rsidR="00607702">
        <w:rPr>
          <w:rFonts w:asciiTheme="majorBidi" w:hAnsiTheme="majorBidi" w:cstheme="majorBidi"/>
          <w:sz w:val="24"/>
          <w:szCs w:val="24"/>
          <w:lang w:val="hu-HU"/>
        </w:rPr>
        <w:t>.</w:t>
      </w:r>
      <w:r w:rsidR="00607702" w:rsidRPr="0060770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607702">
        <w:rPr>
          <w:rFonts w:asciiTheme="majorBidi" w:hAnsiTheme="majorBidi" w:cstheme="majorBidi"/>
          <w:sz w:val="24"/>
          <w:szCs w:val="24"/>
          <w:lang w:val="hu-HU"/>
        </w:rPr>
        <w:t>92/2023</w:t>
      </w:r>
      <w:r w:rsidR="00490FFB" w:rsidRPr="00490FF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90FFB">
        <w:rPr>
          <w:rFonts w:asciiTheme="majorBidi" w:hAnsiTheme="majorBidi" w:cstheme="majorBidi"/>
          <w:sz w:val="24"/>
          <w:szCs w:val="24"/>
          <w:lang w:val="hu-HU"/>
        </w:rPr>
        <w:t>és 94/2024</w:t>
      </w:r>
      <w:r>
        <w:rPr>
          <w:rFonts w:asciiTheme="majorBidi" w:hAnsiTheme="majorBidi" w:cstheme="majorBidi"/>
          <w:sz w:val="24"/>
          <w:szCs w:val="24"/>
          <w:lang w:val="hu-HU"/>
        </w:rPr>
        <w:t>) 92.  szakasza alapján, hogy adja meg a jóváhagyását megfelelő képesítésű  könyvvizsgáló igénybevételére, a  számvevőségről szóló törvény (az SZK Hivatalos Közlönye, 73/2019. és 44/2021. sz.) szerint,  Zenta község 202</w:t>
      </w:r>
      <w:r w:rsidR="00490FFB">
        <w:rPr>
          <w:rFonts w:asciiTheme="majorBidi" w:hAnsiTheme="majorBidi" w:cstheme="majorBidi"/>
          <w:sz w:val="24"/>
          <w:szCs w:val="24"/>
          <w:lang w:val="hu-HU"/>
        </w:rPr>
        <w:t>4</w:t>
      </w:r>
      <w:r>
        <w:rPr>
          <w:rFonts w:asciiTheme="majorBidi" w:hAnsiTheme="majorBidi" w:cstheme="majorBidi"/>
          <w:sz w:val="24"/>
          <w:szCs w:val="24"/>
          <w:lang w:val="hu-HU"/>
        </w:rPr>
        <w:t>-</w:t>
      </w:r>
      <w:r w:rsidR="00490FFB">
        <w:rPr>
          <w:rFonts w:asciiTheme="majorBidi" w:hAnsiTheme="majorBidi" w:cstheme="majorBidi"/>
          <w:sz w:val="24"/>
          <w:szCs w:val="24"/>
          <w:lang w:val="hu-HU"/>
        </w:rPr>
        <w:t>e</w:t>
      </w:r>
      <w:r>
        <w:rPr>
          <w:rFonts w:asciiTheme="majorBidi" w:hAnsiTheme="majorBidi" w:cstheme="majorBidi"/>
          <w:sz w:val="24"/>
          <w:szCs w:val="24"/>
          <w:lang w:val="hu-HU"/>
        </w:rPr>
        <w:t>s évi  költségvetés zárszámadásának a  külső  könyvvizsgálat</w:t>
      </w:r>
      <w:r w:rsidR="00617C6E">
        <w:rPr>
          <w:rFonts w:asciiTheme="majorBidi" w:hAnsiTheme="majorBidi" w:cstheme="majorBidi"/>
          <w:sz w:val="24"/>
          <w:szCs w:val="24"/>
          <w:lang w:val="hu-HU"/>
        </w:rPr>
        <w:t xml:space="preserve">ának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ellátására,   amiről Zenta  Község Képviselő-testülete  dönt.  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  <w:t>A kedvező megoldás reményében, tisztelettel,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11385" w:rsidRDefault="00511385" w:rsidP="00511385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Kopasz M</w:t>
      </w:r>
      <w:r w:rsidR="00617C6E">
        <w:rPr>
          <w:rFonts w:asciiTheme="majorBidi" w:hAnsiTheme="majorBidi" w:cstheme="majorBidi"/>
          <w:sz w:val="24"/>
          <w:szCs w:val="24"/>
          <w:lang w:val="hu-HU"/>
        </w:rPr>
        <w:t xml:space="preserve">észáros Lívia, okl. közgazdász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s. k. </w:t>
      </w:r>
    </w:p>
    <w:p w:rsidR="00511385" w:rsidRDefault="00511385" w:rsidP="00511385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511385" w:rsidRDefault="00511385" w:rsidP="00511385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 költségvetési és  pénzügyi osztály vezetője</w:t>
      </w:r>
    </w:p>
    <w:p w:rsidR="00511385" w:rsidRDefault="00511385" w:rsidP="00511385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511385" w:rsidRPr="00511385" w:rsidRDefault="00511385" w:rsidP="00511385">
      <w:pPr>
        <w:pStyle w:val="NoSpacing"/>
        <w:jc w:val="both"/>
        <w:rPr>
          <w:rFonts w:asciiTheme="majorBidi" w:hAnsiTheme="majorBidi" w:cstheme="majorBidi"/>
          <w:sz w:val="24"/>
          <w:szCs w:val="24"/>
        </w:rPr>
      </w:pPr>
    </w:p>
    <w:p w:rsidR="00FF62D5" w:rsidRDefault="00FF62D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FF62D5" w:rsidRDefault="00FF62D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FF62D5" w:rsidRDefault="00FF62D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21730E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D459BB"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inline distT="0" distB="0" distL="0" distR="0">
            <wp:extent cx="847725" cy="77660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289" t="333" r="82472" b="89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30E" w:rsidRDefault="0021730E" w:rsidP="0021730E">
      <w:pPr>
        <w:pStyle w:val="NoSpacing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Szerb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Köztársaság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1730E" w:rsidRDefault="0021730E" w:rsidP="0021730E">
      <w:pPr>
        <w:pStyle w:val="NoSpacing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ÁLLAMI KÖNYVVIZSGÁLÓ INTÉZET </w:t>
      </w:r>
    </w:p>
    <w:p w:rsidR="0021730E" w:rsidRDefault="0021730E" w:rsidP="0021730E">
      <w:pPr>
        <w:pStyle w:val="NoSpacing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>Szám: 037-195/2025-04</w:t>
      </w:r>
    </w:p>
    <w:p w:rsidR="0021730E" w:rsidRDefault="0021730E" w:rsidP="0021730E">
      <w:pPr>
        <w:pStyle w:val="NoSpacing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Dátum: 2025. január  14. </w:t>
      </w:r>
    </w:p>
    <w:p w:rsidR="0021730E" w:rsidRDefault="0021730E" w:rsidP="0021730E">
      <w:pPr>
        <w:pStyle w:val="NoSpacing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hu-HU"/>
        </w:rPr>
        <w:t xml:space="preserve">      B e l g r á d </w:t>
      </w: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21730E">
      <w:pPr>
        <w:pStyle w:val="NoSpacing"/>
        <w:jc w:val="both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21730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 </w:t>
      </w:r>
      <w:proofErr w:type="spellStart"/>
      <w:r>
        <w:rPr>
          <w:rFonts w:asciiTheme="majorBidi" w:hAnsiTheme="majorBidi" w:cstheme="majorBidi"/>
          <w:sz w:val="24"/>
          <w:szCs w:val="24"/>
        </w:rPr>
        <w:t>költségvetési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rendszerrről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>
        <w:rPr>
          <w:rFonts w:asciiTheme="majorBidi" w:hAnsiTheme="majorBidi" w:cstheme="majorBidi"/>
          <w:sz w:val="24"/>
          <w:szCs w:val="24"/>
        </w:rPr>
        <w:t>szóló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törvény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  <w:lang w:val="hu-HU"/>
        </w:rPr>
        <w:t xml:space="preserve">(az SZK Hivatalos Közlönye, 54/2099., 73/2010., 101/2010., </w:t>
      </w:r>
      <w:r>
        <w:rPr>
          <w:rFonts w:asciiTheme="majorBidi" w:hAnsiTheme="majorBidi" w:cstheme="majorBidi"/>
          <w:sz w:val="24"/>
          <w:szCs w:val="24"/>
          <w:lang w:val="sr-Cyrl-CS"/>
        </w:rPr>
        <w:t>101/201</w:t>
      </w:r>
      <w:r>
        <w:rPr>
          <w:rFonts w:asciiTheme="majorBidi" w:hAnsiTheme="majorBidi" w:cstheme="majorBidi"/>
          <w:sz w:val="24"/>
          <w:szCs w:val="24"/>
          <w:lang w:val="hu-HU"/>
        </w:rPr>
        <w:t>1., 93/2012, 62/2013., 63/2013-kiig., 108/2013., 142/2014., 68/15 – más törv., 103/15., 99/2016., 113/2017., 95/2018., 31/2019., 72/2019., 149/2020. és 118/2021., 138/2022., 118/2021.  sz. – más törv. 92/2023</w:t>
      </w:r>
      <w:r w:rsidRPr="00E02FC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És 94/2024) 92.  szakaszának 4. bekezdése  alapján,  határozva   Zenta község  kérelméről, száma  000007940 2025 08858 001 000 400 047, kelt  2025. január  3-án, az Állami Könyvvizsgáló  Intézet  megadja az alábbi </w:t>
      </w:r>
    </w:p>
    <w:p w:rsidR="0021730E" w:rsidRDefault="0021730E" w:rsidP="0021730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J Ó V Á H A G Y ÁS T </w:t>
      </w: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21730E" w:rsidRDefault="0021730E" w:rsidP="0021730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  <w:t xml:space="preserve">hogy  Zenta  község 2024-es évi költségvetés zárszámadásának a külső könyvvizsgálatát más  személy lássa el, aki eleget tesz  a  számvevőséget  és a  könyvvizsgálatot rendező  törvénnyel előirányozott  pénzügyi jelentések  könyvvizsgálata  teendői ellátása feltételeinek. </w:t>
      </w:r>
    </w:p>
    <w:p w:rsidR="0021730E" w:rsidRDefault="0021730E" w:rsidP="0021730E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1730E" w:rsidRDefault="0021730E" w:rsidP="0021730E">
      <w:pPr>
        <w:pStyle w:val="NoSpacing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  <w:t xml:space="preserve">A helyhatalmi szervfelelős a könyvvizsgálat ellátásában a törvénnyel  előirányozott feltételek meglétéért.    </w:t>
      </w: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FŐ  ÁLLAMI KÖNYVVIZSGÁLÓ </w:t>
      </w: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Dr. Pejović Duško s. k. </w:t>
      </w:r>
    </w:p>
    <w:p w:rsidR="0021730E" w:rsidRDefault="0021730E" w:rsidP="002173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Körbélyegző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21730E" w:rsidRDefault="0021730E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FF62D5" w:rsidRDefault="00FF62D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FF62D5" w:rsidRPr="00FF62D5" w:rsidRDefault="00FF62D5" w:rsidP="00FF62D5">
      <w:pPr>
        <w:pStyle w:val="NoSpacing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sectPr w:rsidR="00FF62D5" w:rsidRPr="00FF62D5" w:rsidSect="00702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76CAA"/>
    <w:multiLevelType w:val="hybridMultilevel"/>
    <w:tmpl w:val="1FB4BB5A"/>
    <w:lvl w:ilvl="0" w:tplc="B448AE9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2D5"/>
    <w:rsid w:val="0021730E"/>
    <w:rsid w:val="003031F9"/>
    <w:rsid w:val="00385C0C"/>
    <w:rsid w:val="003A35A4"/>
    <w:rsid w:val="00490FFB"/>
    <w:rsid w:val="00511385"/>
    <w:rsid w:val="00607702"/>
    <w:rsid w:val="00617C6E"/>
    <w:rsid w:val="007028CC"/>
    <w:rsid w:val="009F2EB5"/>
    <w:rsid w:val="009F4DC9"/>
    <w:rsid w:val="00A36C37"/>
    <w:rsid w:val="00AF4415"/>
    <w:rsid w:val="00D459BB"/>
    <w:rsid w:val="00D72F23"/>
    <w:rsid w:val="00E02FCC"/>
    <w:rsid w:val="00F119E5"/>
    <w:rsid w:val="00FF3AD1"/>
    <w:rsid w:val="00FF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62D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9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User</cp:lastModifiedBy>
  <cp:revision>7</cp:revision>
  <dcterms:created xsi:type="dcterms:W3CDTF">2024-02-21T10:29:00Z</dcterms:created>
  <dcterms:modified xsi:type="dcterms:W3CDTF">2025-02-24T10:29:00Z</dcterms:modified>
</cp:coreProperties>
</file>