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81" w:rsidRPr="005518FC" w:rsidRDefault="00B92681" w:rsidP="00B92681">
      <w:pPr>
        <w:jc w:val="right"/>
        <w:rPr>
          <w:b/>
          <w:u w:val="single"/>
        </w:rPr>
      </w:pPr>
      <w:r>
        <w:rPr>
          <w:b/>
          <w:u w:val="single"/>
        </w:rPr>
        <w:t>П</w:t>
      </w:r>
      <w:r w:rsidR="005518FC">
        <w:rPr>
          <w:b/>
          <w:u w:val="single"/>
          <w:lang w:val="sr-Cyrl-CS"/>
        </w:rPr>
        <w:t>редлог</w:t>
      </w:r>
    </w:p>
    <w:p w:rsidR="00B92681" w:rsidRDefault="00B92681" w:rsidP="005518FC">
      <w:pPr>
        <w:jc w:val="both"/>
        <w:rPr>
          <w:lang w:val="sr-Cyrl-CS"/>
        </w:rPr>
      </w:pPr>
      <w:r>
        <w:rPr>
          <w:lang w:val="sr-Cyrl-CS"/>
        </w:rPr>
        <w:t xml:space="preserve">На основу члана 32. става 1. тачке 20. Закона о локалној самоуправи </w:t>
      </w:r>
      <w:r w:rsidRPr="005F1754">
        <w:rPr>
          <w:lang w:val="sr-Cyrl-CS"/>
        </w:rPr>
        <w:t xml:space="preserve"> („Службени гласник РС“, број </w:t>
      </w:r>
      <w:r>
        <w:rPr>
          <w:lang w:val="sr-Cyrl-CS"/>
        </w:rPr>
        <w:t>1</w:t>
      </w:r>
      <w:r w:rsidRPr="005F1754">
        <w:rPr>
          <w:lang w:val="sr-Cyrl-CS"/>
        </w:rPr>
        <w:t>2</w:t>
      </w:r>
      <w:r>
        <w:rPr>
          <w:lang w:val="sr-Cyrl-CS"/>
        </w:rPr>
        <w:t>9</w:t>
      </w:r>
      <w:r w:rsidRPr="005F1754">
        <w:rPr>
          <w:lang w:val="sr-Cyrl-CS"/>
        </w:rPr>
        <w:t>/20</w:t>
      </w:r>
      <w:r>
        <w:rPr>
          <w:lang w:val="sr-Cyrl-CS"/>
        </w:rPr>
        <w:t>07,</w:t>
      </w:r>
      <w:r w:rsidRPr="005F1754">
        <w:rPr>
          <w:color w:val="000000"/>
          <w:lang w:val="sr-Cyrl-CS"/>
        </w:rPr>
        <w:t xml:space="preserve"> </w:t>
      </w:r>
      <w:r>
        <w:rPr>
          <w:color w:val="000000"/>
        </w:rPr>
        <w:t xml:space="preserve">83/2014 – </w:t>
      </w:r>
      <w:proofErr w:type="spellStart"/>
      <w:r>
        <w:rPr>
          <w:color w:val="000000"/>
        </w:rPr>
        <w:t>други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</w:t>
      </w:r>
      <w:proofErr w:type="spellEnd"/>
      <w:r>
        <w:rPr>
          <w:color w:val="000000"/>
        </w:rPr>
        <w:t xml:space="preserve">, 101/2016 – </w:t>
      </w:r>
      <w:proofErr w:type="spellStart"/>
      <w:r>
        <w:rPr>
          <w:color w:val="000000"/>
        </w:rPr>
        <w:t>други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</w:t>
      </w:r>
      <w:proofErr w:type="spellEnd"/>
      <w:r>
        <w:rPr>
          <w:color w:val="000000"/>
        </w:rPr>
        <w:t xml:space="preserve">, 47/2018 и 111/2021 –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закон</w:t>
      </w:r>
      <w:proofErr w:type="spellEnd"/>
      <w:proofErr w:type="gramEnd"/>
      <w:r w:rsidRPr="000564DD">
        <w:rPr>
          <w:color w:val="000000"/>
        </w:rPr>
        <w:t>)</w:t>
      </w:r>
      <w:r>
        <w:rPr>
          <w:color w:val="000000"/>
        </w:rPr>
        <w:t xml:space="preserve">, </w:t>
      </w:r>
      <w:proofErr w:type="spellStart"/>
      <w:r w:rsidRPr="000564DD">
        <w:rPr>
          <w:color w:val="000000"/>
        </w:rPr>
        <w:t>члан</w:t>
      </w:r>
      <w:proofErr w:type="spellEnd"/>
      <w:r>
        <w:rPr>
          <w:color w:val="000000"/>
          <w:lang w:val="sr-Cyrl-CS"/>
        </w:rPr>
        <w:t>а</w:t>
      </w:r>
      <w:r w:rsidRPr="000564DD">
        <w:rPr>
          <w:color w:val="000000"/>
        </w:rPr>
        <w:t xml:space="preserve"> </w:t>
      </w:r>
      <w:r w:rsidRPr="000564DD">
        <w:rPr>
          <w:color w:val="000000"/>
          <w:lang w:val="sr-Cyrl-CS"/>
        </w:rPr>
        <w:t>2</w:t>
      </w:r>
      <w:r>
        <w:rPr>
          <w:color w:val="000000"/>
        </w:rPr>
        <w:t>7</w:t>
      </w:r>
      <w:r>
        <w:rPr>
          <w:color w:val="000000"/>
          <w:lang w:val="sr-Cyrl-CS"/>
        </w:rPr>
        <w:t>. став 10</w:t>
      </w:r>
      <w:r w:rsidRPr="000564DD">
        <w:rPr>
          <w:color w:val="000000"/>
          <w:lang w:val="sr-Cyrl-CS"/>
        </w:rPr>
        <w:t xml:space="preserve">. </w:t>
      </w:r>
      <w:proofErr w:type="spellStart"/>
      <w:r>
        <w:rPr>
          <w:color w:val="000000"/>
        </w:rPr>
        <w:t>Закона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јавној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својин</w:t>
      </w:r>
      <w:r w:rsidRPr="000564DD">
        <w:rPr>
          <w:color w:val="000000"/>
        </w:rPr>
        <w:t>и</w:t>
      </w:r>
      <w:proofErr w:type="spellEnd"/>
      <w:r w:rsidRPr="000564DD">
        <w:rPr>
          <w:color w:val="000000"/>
        </w:rPr>
        <w:t xml:space="preserve"> (</w:t>
      </w:r>
      <w:r w:rsidRPr="000564DD">
        <w:rPr>
          <w:color w:val="000000"/>
          <w:lang w:val="sr-Cyrl-CS"/>
        </w:rPr>
        <w:t>„</w:t>
      </w:r>
      <w:proofErr w:type="spellStart"/>
      <w:r w:rsidRPr="000564DD">
        <w:rPr>
          <w:color w:val="000000"/>
        </w:rPr>
        <w:t>Службени</w:t>
      </w:r>
      <w:proofErr w:type="spellEnd"/>
      <w:r w:rsidRPr="000564DD">
        <w:rPr>
          <w:color w:val="000000"/>
        </w:rPr>
        <w:t xml:space="preserve"> </w:t>
      </w:r>
      <w:proofErr w:type="spellStart"/>
      <w:r w:rsidRPr="000564DD">
        <w:rPr>
          <w:color w:val="000000"/>
        </w:rPr>
        <w:t>гласник</w:t>
      </w:r>
      <w:proofErr w:type="spellEnd"/>
      <w:r w:rsidRPr="000564DD">
        <w:rPr>
          <w:color w:val="000000"/>
        </w:rPr>
        <w:t xml:space="preserve"> РС”, </w:t>
      </w:r>
      <w:proofErr w:type="spellStart"/>
      <w:r w:rsidRPr="000564DD">
        <w:rPr>
          <w:color w:val="000000"/>
        </w:rPr>
        <w:t>бр</w:t>
      </w:r>
      <w:proofErr w:type="spellEnd"/>
      <w:r w:rsidRPr="000564DD">
        <w:rPr>
          <w:color w:val="000000"/>
        </w:rPr>
        <w:t>.</w:t>
      </w:r>
      <w:r>
        <w:rPr>
          <w:color w:val="000000"/>
        </w:rPr>
        <w:t xml:space="preserve"> 72/2011, 88/2013, 105/2014, 104/2016 –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закон</w:t>
      </w:r>
      <w:proofErr w:type="spellEnd"/>
      <w:r>
        <w:rPr>
          <w:color w:val="000000"/>
        </w:rPr>
        <w:t>, 108/2016, 113/2017, 95/2018, 153/2020 и 94/2024</w:t>
      </w:r>
      <w:proofErr w:type="gramStart"/>
      <w:r>
        <w:rPr>
          <w:color w:val="000000"/>
        </w:rPr>
        <w:t xml:space="preserve">) </w:t>
      </w:r>
      <w:r w:rsidRPr="000564DD">
        <w:rPr>
          <w:color w:val="000000"/>
        </w:rPr>
        <w:t xml:space="preserve"> </w:t>
      </w:r>
      <w:r>
        <w:rPr>
          <w:lang w:val="sr-Cyrl-CS"/>
        </w:rPr>
        <w:t>и</w:t>
      </w:r>
      <w:proofErr w:type="gramEnd"/>
      <w:r>
        <w:rPr>
          <w:lang w:val="sr-Cyrl-CS"/>
        </w:rPr>
        <w:t xml:space="preserve"> члана 45. </w:t>
      </w:r>
      <w:r w:rsidRPr="005F1754">
        <w:rPr>
          <w:lang w:val="sr-Cyrl-CS"/>
        </w:rPr>
        <w:t>тачк</w:t>
      </w:r>
      <w:r>
        <w:rPr>
          <w:lang w:val="sr-Cyrl-CS"/>
        </w:rPr>
        <w:t>е 36</w:t>
      </w:r>
      <w:r w:rsidRPr="005F1754">
        <w:rPr>
          <w:lang w:val="sr-Cyrl-CS"/>
        </w:rPr>
        <w:t>. Статута општине Сента („Службени лист општине Сента“, број</w:t>
      </w:r>
      <w:r>
        <w:rPr>
          <w:lang w:val="sr-Cyrl-CS"/>
        </w:rPr>
        <w:t xml:space="preserve"> 4/2019</w:t>
      </w:r>
      <w:r w:rsidRPr="005F1754">
        <w:rPr>
          <w:lang w:val="sr-Cyrl-CS"/>
        </w:rPr>
        <w:t xml:space="preserve">), Скупштина општине Сента на седници одржаној дана </w:t>
      </w:r>
      <w:r w:rsidR="005518FC">
        <w:rPr>
          <w:lang w:val="sr-Cyrl-CS"/>
        </w:rPr>
        <w:t>3. марта</w:t>
      </w:r>
      <w:r w:rsidRPr="005F1754">
        <w:rPr>
          <w:lang w:val="sr-Cyrl-CS"/>
        </w:rPr>
        <w:t xml:space="preserve"> 20</w:t>
      </w:r>
      <w:r>
        <w:rPr>
          <w:lang w:val="sr-Cyrl-CS"/>
        </w:rPr>
        <w:t>2</w:t>
      </w:r>
      <w:r>
        <w:t>5</w:t>
      </w:r>
      <w:r w:rsidRPr="005F1754">
        <w:rPr>
          <w:lang w:val="sr-Cyrl-CS"/>
        </w:rPr>
        <w:t>. године</w:t>
      </w:r>
      <w:r>
        <w:rPr>
          <w:lang w:val="sr-Cyrl-CS"/>
        </w:rPr>
        <w:t xml:space="preserve"> </w:t>
      </w:r>
      <w:r w:rsidRPr="005F1754">
        <w:rPr>
          <w:lang w:val="sr-Cyrl-CS"/>
        </w:rPr>
        <w:t>донела је</w:t>
      </w:r>
    </w:p>
    <w:p w:rsidR="00B92681" w:rsidRPr="000F7560" w:rsidRDefault="00B92681" w:rsidP="00B92681">
      <w:pPr>
        <w:ind w:firstLine="720"/>
        <w:jc w:val="both"/>
        <w:rPr>
          <w:lang w:val="sr-Cyrl-CS"/>
        </w:rPr>
      </w:pPr>
    </w:p>
    <w:p w:rsidR="00B92681" w:rsidRPr="006B1B10" w:rsidRDefault="00B92681" w:rsidP="00B92681">
      <w:pPr>
        <w:ind w:firstLine="720"/>
        <w:jc w:val="center"/>
        <w:rPr>
          <w:b/>
          <w:lang w:val="hu-HU"/>
        </w:rPr>
      </w:pPr>
      <w:r w:rsidRPr="000F7560">
        <w:rPr>
          <w:b/>
        </w:rPr>
        <w:t>О Д Л У К У</w:t>
      </w:r>
    </w:p>
    <w:p w:rsidR="00B92681" w:rsidRDefault="00B92681" w:rsidP="00B92681">
      <w:pPr>
        <w:jc w:val="center"/>
        <w:rPr>
          <w:b/>
        </w:rPr>
      </w:pPr>
      <w:r>
        <w:rPr>
          <w:b/>
        </w:rPr>
        <w:t xml:space="preserve">О ЗАСНИВАЊУ ХИПОТЕКЕ НА НЕПОКРЕТНОСТИ </w:t>
      </w:r>
    </w:p>
    <w:p w:rsidR="00B92681" w:rsidRDefault="00B92681" w:rsidP="00B92681">
      <w:pPr>
        <w:ind w:firstLine="720"/>
        <w:jc w:val="center"/>
        <w:rPr>
          <w:lang w:val="sr-Cyrl-CS"/>
        </w:rPr>
      </w:pPr>
    </w:p>
    <w:p w:rsidR="00B92681" w:rsidRPr="005C14FA" w:rsidRDefault="00B92681" w:rsidP="00B92681">
      <w:pPr>
        <w:jc w:val="center"/>
        <w:rPr>
          <w:b/>
          <w:lang w:val="sr-Cyrl-CS"/>
        </w:rPr>
      </w:pPr>
      <w:r w:rsidRPr="005C14FA">
        <w:rPr>
          <w:b/>
          <w:lang w:val="sr-Cyrl-CS"/>
        </w:rPr>
        <w:t>Члан 1.</w:t>
      </w:r>
    </w:p>
    <w:p w:rsidR="00B92681" w:rsidRDefault="00B92681" w:rsidP="00B92681">
      <w:pPr>
        <w:pStyle w:val="wyq120---podnaslov-clana"/>
        <w:jc w:val="both"/>
        <w:rPr>
          <w:rFonts w:ascii="Times New Roman" w:hAnsi="Times New Roman" w:cs="Times New Roman"/>
          <w:i w:val="0"/>
        </w:rPr>
      </w:pPr>
      <w:r w:rsidRPr="005F1754">
        <w:rPr>
          <w:rFonts w:ascii="Times New Roman" w:hAnsi="Times New Roman" w:cs="Times New Roman"/>
          <w:i w:val="0"/>
          <w:lang w:val="sr-Cyrl-CS"/>
        </w:rPr>
        <w:t xml:space="preserve">Овом одлуком, у складу са </w:t>
      </w:r>
      <w:r w:rsidRPr="002E7BBA">
        <w:rPr>
          <w:rFonts w:ascii="Times New Roman" w:hAnsi="Times New Roman" w:cs="Times New Roman"/>
          <w:i w:val="0"/>
          <w:lang w:val="sr-Cyrl-CS"/>
        </w:rPr>
        <w:t>з</w:t>
      </w:r>
      <w:r w:rsidRPr="005F1754">
        <w:rPr>
          <w:rFonts w:ascii="Times New Roman" w:hAnsi="Times New Roman" w:cs="Times New Roman"/>
          <w:i w:val="0"/>
          <w:lang w:val="sr-Cyrl-CS"/>
        </w:rPr>
        <w:t xml:space="preserve">аконом, врши се </w:t>
      </w:r>
      <w:r>
        <w:rPr>
          <w:rFonts w:ascii="Times New Roman" w:hAnsi="Times New Roman" w:cs="Times New Roman"/>
          <w:i w:val="0"/>
          <w:lang w:val="sr-Cyrl-CS"/>
        </w:rPr>
        <w:t>заснивање</w:t>
      </w:r>
      <w:r w:rsidRPr="005F1754">
        <w:rPr>
          <w:rFonts w:ascii="Times New Roman" w:hAnsi="Times New Roman" w:cs="Times New Roman"/>
          <w:i w:val="0"/>
          <w:lang w:val="sr-Cyrl-CS"/>
        </w:rPr>
        <w:t xml:space="preserve"> </w:t>
      </w:r>
      <w:r>
        <w:rPr>
          <w:rFonts w:ascii="Times New Roman" w:hAnsi="Times New Roman" w:cs="Times New Roman"/>
          <w:i w:val="0"/>
          <w:lang w:val="sr-Cyrl-CS"/>
        </w:rPr>
        <w:t xml:space="preserve">хипотеке </w:t>
      </w:r>
      <w:proofErr w:type="spellStart"/>
      <w:r w:rsidRPr="0048399F">
        <w:rPr>
          <w:rFonts w:ascii="Times New Roman" w:hAnsi="Times New Roman" w:cs="Times New Roman"/>
          <w:i w:val="0"/>
        </w:rPr>
        <w:t>на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25 </w:t>
      </w:r>
      <w:proofErr w:type="spellStart"/>
      <w:r w:rsidRPr="0048399F">
        <w:rPr>
          <w:rFonts w:ascii="Times New Roman" w:hAnsi="Times New Roman" w:cs="Times New Roman"/>
          <w:i w:val="0"/>
        </w:rPr>
        <w:t>година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у </w:t>
      </w:r>
      <w:proofErr w:type="spellStart"/>
      <w:r w:rsidRPr="0048399F">
        <w:rPr>
          <w:rFonts w:ascii="Times New Roman" w:hAnsi="Times New Roman" w:cs="Times New Roman"/>
          <w:i w:val="0"/>
        </w:rPr>
        <w:t>корист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r w:rsidRPr="0048399F">
        <w:rPr>
          <w:rFonts w:ascii="Times New Roman" w:hAnsi="Times New Roman" w:cs="Times New Roman"/>
          <w:i w:val="0"/>
          <w:lang w:val="hu-HU"/>
        </w:rPr>
        <w:t xml:space="preserve">Bethlen Gábor Alapkezelő Zrt., 1016 Budapest, Gellérthegy utca 30-32., </w:t>
      </w:r>
      <w:proofErr w:type="spellStart"/>
      <w:proofErr w:type="gramStart"/>
      <w:r w:rsidRPr="0048399F">
        <w:rPr>
          <w:rFonts w:ascii="Times New Roman" w:hAnsi="Times New Roman" w:cs="Times New Roman"/>
          <w:i w:val="0"/>
        </w:rPr>
        <w:t>порески</w:t>
      </w:r>
      <w:proofErr w:type="spellEnd"/>
      <w:proofErr w:type="gram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број</w:t>
      </w:r>
      <w:proofErr w:type="spellEnd"/>
      <w:r w:rsidRPr="0048399F">
        <w:rPr>
          <w:rFonts w:ascii="Times New Roman" w:hAnsi="Times New Roman" w:cs="Times New Roman"/>
          <w:i w:val="0"/>
        </w:rPr>
        <w:t>: 23300576-2-41</w:t>
      </w:r>
      <w:r>
        <w:rPr>
          <w:rFonts w:ascii="Times New Roman" w:hAnsi="Times New Roman" w:cs="Times New Roman"/>
          <w:i w:val="0"/>
        </w:rPr>
        <w:t>,</w:t>
      </w:r>
      <w:r w:rsidRPr="0048399F">
        <w:rPr>
          <w:rFonts w:ascii="Times New Roman" w:hAnsi="Times New Roman" w:cs="Times New Roman"/>
          <w:i w:val="0"/>
        </w:rPr>
        <w:t xml:space="preserve"> у </w:t>
      </w:r>
      <w:proofErr w:type="spellStart"/>
      <w:r w:rsidRPr="0048399F">
        <w:rPr>
          <w:rFonts w:ascii="Times New Roman" w:hAnsi="Times New Roman" w:cs="Times New Roman"/>
          <w:i w:val="0"/>
        </w:rPr>
        <w:t>износу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еквивалента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од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r w:rsidRPr="0048399F">
        <w:rPr>
          <w:rFonts w:ascii="Times New Roman" w:hAnsi="Times New Roman" w:cs="Times New Roman"/>
          <w:i w:val="0"/>
        </w:rPr>
        <w:t xml:space="preserve">55.000.000,00 </w:t>
      </w:r>
      <w:r w:rsidRPr="0048399F">
        <w:rPr>
          <w:rFonts w:ascii="Times New Roman" w:hAnsi="Times New Roman" w:cs="Times New Roman"/>
          <w:i w:val="0"/>
          <w:lang w:val="hu-HU"/>
        </w:rPr>
        <w:t>HUF</w:t>
      </w:r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на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објекту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број</w:t>
      </w:r>
      <w:proofErr w:type="spellEnd"/>
      <w:r>
        <w:rPr>
          <w:rFonts w:ascii="Times New Roman" w:hAnsi="Times New Roman" w:cs="Times New Roman"/>
          <w:i w:val="0"/>
        </w:rPr>
        <w:t xml:space="preserve"> 1</w:t>
      </w:r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к</w:t>
      </w:r>
      <w:r>
        <w:rPr>
          <w:rFonts w:ascii="Times New Roman" w:hAnsi="Times New Roman" w:cs="Times New Roman"/>
          <w:i w:val="0"/>
        </w:rPr>
        <w:t>оји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се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налази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на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катастарској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парцели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бр</w:t>
      </w:r>
      <w:proofErr w:type="spellEnd"/>
      <w:r>
        <w:rPr>
          <w:rFonts w:ascii="Times New Roman" w:hAnsi="Times New Roman" w:cs="Times New Roman"/>
          <w:i w:val="0"/>
        </w:rPr>
        <w:t xml:space="preserve">. </w:t>
      </w:r>
      <w:proofErr w:type="gramStart"/>
      <w:r>
        <w:rPr>
          <w:rFonts w:ascii="Times New Roman" w:hAnsi="Times New Roman" w:cs="Times New Roman"/>
          <w:i w:val="0"/>
        </w:rPr>
        <w:t xml:space="preserve">4328/1 КО </w:t>
      </w:r>
      <w:proofErr w:type="spellStart"/>
      <w:r>
        <w:rPr>
          <w:rFonts w:ascii="Times New Roman" w:hAnsi="Times New Roman" w:cs="Times New Roman"/>
          <w:i w:val="0"/>
        </w:rPr>
        <w:t>Сента</w:t>
      </w:r>
      <w:proofErr w:type="spellEnd"/>
      <w:r>
        <w:rPr>
          <w:rFonts w:ascii="Times New Roman" w:hAnsi="Times New Roman" w:cs="Times New Roman"/>
          <w:i w:val="0"/>
        </w:rPr>
        <w:t xml:space="preserve"> у </w:t>
      </w:r>
      <w:proofErr w:type="spellStart"/>
      <w:r>
        <w:rPr>
          <w:rFonts w:ascii="Times New Roman" w:hAnsi="Times New Roman" w:cs="Times New Roman"/>
          <w:i w:val="0"/>
        </w:rPr>
        <w:t>Сенти</w:t>
      </w:r>
      <w:proofErr w:type="spellEnd"/>
      <w:r>
        <w:rPr>
          <w:rFonts w:ascii="Times New Roman" w:hAnsi="Times New Roman" w:cs="Times New Roman"/>
          <w:i w:val="0"/>
        </w:rPr>
        <w:t xml:space="preserve">, </w:t>
      </w:r>
      <w:proofErr w:type="spellStart"/>
      <w:r>
        <w:rPr>
          <w:rFonts w:ascii="Times New Roman" w:hAnsi="Times New Roman" w:cs="Times New Roman"/>
          <w:i w:val="0"/>
        </w:rPr>
        <w:t>ул</w:t>
      </w:r>
      <w:proofErr w:type="spellEnd"/>
      <w:r>
        <w:rPr>
          <w:rFonts w:ascii="Times New Roman" w:hAnsi="Times New Roman" w:cs="Times New Roman"/>
          <w:i w:val="0"/>
        </w:rPr>
        <w:t>.</w:t>
      </w:r>
      <w:proofErr w:type="gram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 w:val="0"/>
        </w:rPr>
        <w:t>Бошка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Југовића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бр</w:t>
      </w:r>
      <w:proofErr w:type="spellEnd"/>
      <w:r>
        <w:rPr>
          <w:rFonts w:ascii="Times New Roman" w:hAnsi="Times New Roman" w:cs="Times New Roman"/>
          <w:i w:val="0"/>
        </w:rPr>
        <w:t>.</w:t>
      </w:r>
      <w:proofErr w:type="gramEnd"/>
      <w:r>
        <w:rPr>
          <w:rFonts w:ascii="Times New Roman" w:hAnsi="Times New Roman" w:cs="Times New Roman"/>
          <w:i w:val="0"/>
        </w:rPr>
        <w:t xml:space="preserve"> 23. </w:t>
      </w:r>
      <w:proofErr w:type="gramStart"/>
      <w:r>
        <w:rPr>
          <w:rFonts w:ascii="Times New Roman" w:hAnsi="Times New Roman" w:cs="Times New Roman"/>
          <w:i w:val="0"/>
        </w:rPr>
        <w:t>и</w:t>
      </w:r>
      <w:proofErr w:type="gram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уписан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је</w:t>
      </w:r>
      <w:proofErr w:type="spellEnd"/>
      <w:r>
        <w:rPr>
          <w:rFonts w:ascii="Times New Roman" w:hAnsi="Times New Roman" w:cs="Times New Roman"/>
          <w:i w:val="0"/>
        </w:rPr>
        <w:t xml:space="preserve"> у </w:t>
      </w:r>
      <w:proofErr w:type="spellStart"/>
      <w:r>
        <w:rPr>
          <w:rFonts w:ascii="Times New Roman" w:hAnsi="Times New Roman" w:cs="Times New Roman"/>
          <w:i w:val="0"/>
        </w:rPr>
        <w:t>Лист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непокретности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број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1846</w:t>
      </w:r>
      <w:r w:rsidRPr="004C4E8E">
        <w:rPr>
          <w:rFonts w:ascii="Times New Roman" w:hAnsi="Times New Roman" w:cs="Times New Roman"/>
          <w:i w:val="0"/>
        </w:rPr>
        <w:t xml:space="preserve">5 КО </w:t>
      </w:r>
      <w:proofErr w:type="spellStart"/>
      <w:r w:rsidRPr="004C4E8E">
        <w:rPr>
          <w:rFonts w:ascii="Times New Roman" w:hAnsi="Times New Roman" w:cs="Times New Roman"/>
          <w:i w:val="0"/>
        </w:rPr>
        <w:t>Сента</w:t>
      </w:r>
      <w:proofErr w:type="spellEnd"/>
      <w:r w:rsidRPr="004C4E8E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C4E8E">
        <w:rPr>
          <w:rFonts w:ascii="Times New Roman" w:hAnsi="Times New Roman" w:cs="Times New Roman"/>
          <w:i w:val="0"/>
        </w:rPr>
        <w:t>као</w:t>
      </w:r>
      <w:proofErr w:type="spellEnd"/>
      <w:r w:rsidRPr="004C4E8E"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јавна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својина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општине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Сента</w:t>
      </w:r>
      <w:proofErr w:type="spellEnd"/>
      <w:r>
        <w:rPr>
          <w:rFonts w:ascii="Times New Roman" w:hAnsi="Times New Roman" w:cs="Times New Roman"/>
          <w:i w:val="0"/>
        </w:rPr>
        <w:t xml:space="preserve"> у 1/1 </w:t>
      </w:r>
      <w:proofErr w:type="spellStart"/>
      <w:r>
        <w:rPr>
          <w:rFonts w:ascii="Times New Roman" w:hAnsi="Times New Roman" w:cs="Times New Roman"/>
          <w:i w:val="0"/>
        </w:rPr>
        <w:t>делу</w:t>
      </w:r>
      <w:proofErr w:type="spellEnd"/>
      <w:r>
        <w:rPr>
          <w:rFonts w:ascii="Times New Roman" w:hAnsi="Times New Roman" w:cs="Times New Roman"/>
          <w:i w:val="0"/>
        </w:rPr>
        <w:t>,</w:t>
      </w:r>
      <w:r w:rsidRPr="002E2444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на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основу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Уговора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о </w:t>
      </w:r>
      <w:proofErr w:type="spellStart"/>
      <w:r w:rsidRPr="0048399F">
        <w:rPr>
          <w:rFonts w:ascii="Times New Roman" w:hAnsi="Times New Roman" w:cs="Times New Roman"/>
          <w:i w:val="0"/>
        </w:rPr>
        <w:t>донацији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бр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. </w:t>
      </w:r>
      <w:r w:rsidRPr="0048399F">
        <w:rPr>
          <w:rFonts w:ascii="Times New Roman" w:hAnsi="Times New Roman" w:cs="Times New Roman"/>
          <w:i w:val="0"/>
          <w:lang w:val="hu-HU"/>
        </w:rPr>
        <w:t>BGA</w:t>
      </w:r>
      <w:r w:rsidRPr="0048399F">
        <w:rPr>
          <w:rFonts w:ascii="Times New Roman" w:hAnsi="Times New Roman" w:cs="Times New Roman"/>
          <w:i w:val="0"/>
        </w:rPr>
        <w:t>/5919/2/2020</w:t>
      </w:r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који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је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закључен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>
        <w:rPr>
          <w:rFonts w:ascii="Times New Roman" w:hAnsi="Times New Roman" w:cs="Times New Roman"/>
          <w:i w:val="0"/>
        </w:rPr>
        <w:t>између</w:t>
      </w:r>
      <w:proofErr w:type="spellEnd"/>
      <w:r>
        <w:rPr>
          <w:rFonts w:ascii="Times New Roman" w:hAnsi="Times New Roman" w:cs="Times New Roman"/>
          <w:i w:val="0"/>
        </w:rPr>
        <w:t xml:space="preserve"> </w:t>
      </w:r>
      <w:r w:rsidRPr="0048399F">
        <w:rPr>
          <w:rFonts w:ascii="Times New Roman" w:hAnsi="Times New Roman" w:cs="Times New Roman"/>
          <w:i w:val="0"/>
          <w:lang w:val="hu-HU"/>
        </w:rPr>
        <w:t xml:space="preserve">Bethlen </w:t>
      </w:r>
      <w:r>
        <w:rPr>
          <w:rFonts w:ascii="Times New Roman" w:hAnsi="Times New Roman" w:cs="Times New Roman"/>
          <w:i w:val="0"/>
          <w:lang w:val="hu-HU"/>
        </w:rPr>
        <w:t>Gábor Alapkezelő Zrt.</w:t>
      </w:r>
      <w:r>
        <w:rPr>
          <w:rFonts w:ascii="Times New Roman" w:hAnsi="Times New Roman" w:cs="Times New Roman"/>
          <w:i w:val="0"/>
        </w:rPr>
        <w:t xml:space="preserve"> </w:t>
      </w:r>
      <w:proofErr w:type="gramStart"/>
      <w:r>
        <w:rPr>
          <w:rFonts w:ascii="Times New Roman" w:hAnsi="Times New Roman" w:cs="Times New Roman"/>
          <w:i w:val="0"/>
        </w:rPr>
        <w:t>и</w:t>
      </w:r>
      <w:proofErr w:type="gramEnd"/>
      <w:r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Културно-образовног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центра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„</w:t>
      </w:r>
      <w:proofErr w:type="spellStart"/>
      <w:r w:rsidRPr="0048399F">
        <w:rPr>
          <w:rFonts w:ascii="Times New Roman" w:hAnsi="Times New Roman" w:cs="Times New Roman"/>
          <w:i w:val="0"/>
        </w:rPr>
        <w:t>Турзо</w:t>
      </w:r>
      <w:proofErr w:type="spellEnd"/>
      <w:r w:rsidRPr="0048399F">
        <w:rPr>
          <w:rFonts w:ascii="Times New Roman" w:hAnsi="Times New Roman" w:cs="Times New Roman"/>
          <w:i w:val="0"/>
        </w:rPr>
        <w:t xml:space="preserve"> </w:t>
      </w:r>
      <w:proofErr w:type="spellStart"/>
      <w:r w:rsidRPr="0048399F">
        <w:rPr>
          <w:rFonts w:ascii="Times New Roman" w:hAnsi="Times New Roman" w:cs="Times New Roman"/>
          <w:i w:val="0"/>
        </w:rPr>
        <w:t>Лајош</w:t>
      </w:r>
      <w:proofErr w:type="spellEnd"/>
      <w:r w:rsidRPr="0048399F">
        <w:rPr>
          <w:rFonts w:ascii="Times New Roman" w:hAnsi="Times New Roman" w:cs="Times New Roman"/>
          <w:i w:val="0"/>
        </w:rPr>
        <w:t>“</w:t>
      </w:r>
      <w:r>
        <w:rPr>
          <w:rFonts w:ascii="Times New Roman" w:hAnsi="Times New Roman" w:cs="Times New Roman"/>
          <w:i w:val="0"/>
        </w:rPr>
        <w:t>.</w:t>
      </w:r>
    </w:p>
    <w:p w:rsidR="00B92681" w:rsidRPr="0048399F" w:rsidRDefault="00B92681" w:rsidP="00B92681">
      <w:pPr>
        <w:pStyle w:val="wyq120---podnaslov-clana"/>
        <w:rPr>
          <w:rFonts w:ascii="Times New Roman" w:hAnsi="Times New Roman" w:cs="Times New Roman"/>
          <w:b/>
          <w:i w:val="0"/>
          <w:color w:val="000000"/>
          <w:lang w:val="sr-Cyrl-CS"/>
        </w:rPr>
      </w:pPr>
      <w:r w:rsidRPr="00E324DA">
        <w:rPr>
          <w:rFonts w:ascii="Times New Roman" w:hAnsi="Times New Roman" w:cs="Times New Roman"/>
          <w:b/>
          <w:i w:val="0"/>
          <w:color w:val="000000"/>
          <w:lang w:val="sr-Cyrl-CS"/>
        </w:rPr>
        <w:t>Члан 2.</w:t>
      </w:r>
    </w:p>
    <w:p w:rsidR="00B92681" w:rsidRDefault="00B92681" w:rsidP="00B92681">
      <w:pPr>
        <w:jc w:val="both"/>
        <w:rPr>
          <w:lang w:val="sr-Cyrl-CS"/>
        </w:rPr>
      </w:pPr>
      <w:r w:rsidRPr="00AB588E">
        <w:rPr>
          <w:lang w:val="sr-Cyrl-CS"/>
        </w:rPr>
        <w:t xml:space="preserve">Задужује се председник Општине Сента да </w:t>
      </w:r>
      <w:r>
        <w:rPr>
          <w:lang w:val="sr-Cyrl-CS"/>
        </w:rPr>
        <w:t>врши све потребне радње ради уписа хипотеке из члана 1. ове одлуке у јавне књиге, вођених од стране Службе за катастар непокретности.</w:t>
      </w:r>
    </w:p>
    <w:p w:rsidR="00B92681" w:rsidRPr="00EF6728" w:rsidRDefault="00B92681" w:rsidP="00B92681">
      <w:pPr>
        <w:rPr>
          <w:color w:val="000000"/>
        </w:rPr>
      </w:pPr>
    </w:p>
    <w:p w:rsidR="00B92681" w:rsidRPr="005C14FA" w:rsidRDefault="00B92681" w:rsidP="00B92681">
      <w:pPr>
        <w:jc w:val="center"/>
        <w:rPr>
          <w:b/>
          <w:color w:val="000000"/>
          <w:lang w:val="sr-Cyrl-CS"/>
        </w:rPr>
      </w:pPr>
      <w:proofErr w:type="spellStart"/>
      <w:proofErr w:type="gramStart"/>
      <w:r>
        <w:rPr>
          <w:b/>
          <w:color w:val="000000"/>
        </w:rPr>
        <w:t>Члан</w:t>
      </w:r>
      <w:proofErr w:type="spellEnd"/>
      <w:r>
        <w:rPr>
          <w:b/>
          <w:color w:val="000000"/>
        </w:rPr>
        <w:t xml:space="preserve"> 3</w:t>
      </w:r>
      <w:r w:rsidRPr="005C14FA">
        <w:rPr>
          <w:b/>
          <w:color w:val="000000"/>
        </w:rPr>
        <w:t>.</w:t>
      </w:r>
      <w:proofErr w:type="gramEnd"/>
    </w:p>
    <w:p w:rsidR="00B92681" w:rsidRPr="000564DD" w:rsidRDefault="00B92681" w:rsidP="00B92681">
      <w:pPr>
        <w:ind w:firstLine="720"/>
        <w:jc w:val="center"/>
        <w:rPr>
          <w:color w:val="000000"/>
          <w:lang w:val="sr-Cyrl-CS"/>
        </w:rPr>
      </w:pPr>
    </w:p>
    <w:p w:rsidR="00B92681" w:rsidRPr="00E27416" w:rsidRDefault="00B92681" w:rsidP="00B92681">
      <w:pPr>
        <w:jc w:val="both"/>
        <w:rPr>
          <w:color w:val="000000"/>
        </w:rPr>
      </w:pPr>
      <w:proofErr w:type="spellStart"/>
      <w:proofErr w:type="gramStart"/>
      <w:r w:rsidRPr="00864BAD">
        <w:rPr>
          <w:color w:val="000000"/>
        </w:rPr>
        <w:t>Ов</w:t>
      </w:r>
      <w:r>
        <w:rPr>
          <w:color w:val="000000"/>
        </w:rPr>
        <w:t>a</w:t>
      </w:r>
      <w:proofErr w:type="spellEnd"/>
      <w:r w:rsidRPr="00864BAD">
        <w:rPr>
          <w:color w:val="000000"/>
        </w:rPr>
        <w:t xml:space="preserve"> </w:t>
      </w:r>
      <w:proofErr w:type="spellStart"/>
      <w:r w:rsidRPr="00864BAD">
        <w:rPr>
          <w:color w:val="000000"/>
        </w:rPr>
        <w:t>одлук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ступа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снагу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осмог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објављивања</w:t>
      </w:r>
      <w:proofErr w:type="spellEnd"/>
      <w:r w:rsidRPr="000564DD">
        <w:rPr>
          <w:color w:val="000000"/>
          <w:lang w:val="sr-Cyrl-CS"/>
        </w:rPr>
        <w:t xml:space="preserve"> </w:t>
      </w:r>
      <w:r w:rsidRPr="00864BAD">
        <w:rPr>
          <w:color w:val="000000"/>
        </w:rPr>
        <w:t>у „</w:t>
      </w:r>
      <w:proofErr w:type="spellStart"/>
      <w:r w:rsidRPr="00864BAD">
        <w:rPr>
          <w:color w:val="000000"/>
        </w:rPr>
        <w:t>Службеном</w:t>
      </w:r>
      <w:proofErr w:type="spellEnd"/>
      <w:r w:rsidRPr="00864BAD">
        <w:rPr>
          <w:color w:val="000000"/>
        </w:rPr>
        <w:t xml:space="preserve"> </w:t>
      </w:r>
      <w:proofErr w:type="spellStart"/>
      <w:r w:rsidRPr="00864BAD">
        <w:rPr>
          <w:color w:val="000000"/>
        </w:rPr>
        <w:t>листу</w:t>
      </w:r>
      <w:proofErr w:type="spellEnd"/>
      <w:r w:rsidRPr="00864BAD">
        <w:rPr>
          <w:color w:val="000000"/>
        </w:rPr>
        <w:t xml:space="preserve"> </w:t>
      </w:r>
      <w:proofErr w:type="spellStart"/>
      <w:r w:rsidRPr="00864BAD">
        <w:rPr>
          <w:color w:val="000000"/>
        </w:rPr>
        <w:t>општине</w:t>
      </w:r>
      <w:proofErr w:type="spellEnd"/>
      <w:r w:rsidRPr="000564DD">
        <w:rPr>
          <w:color w:val="000000"/>
          <w:lang w:val="sr-Cyrl-CS"/>
        </w:rPr>
        <w:t xml:space="preserve"> </w:t>
      </w:r>
      <w:proofErr w:type="spellStart"/>
      <w:r w:rsidRPr="00864BAD">
        <w:rPr>
          <w:color w:val="000000"/>
        </w:rPr>
        <w:t>Сента</w:t>
      </w:r>
      <w:proofErr w:type="spellEnd"/>
      <w:r w:rsidRPr="00864BAD">
        <w:rPr>
          <w:color w:val="000000"/>
        </w:rPr>
        <w:t>“.</w:t>
      </w:r>
      <w:proofErr w:type="gramEnd"/>
    </w:p>
    <w:p w:rsidR="00B92681" w:rsidRPr="000564DD" w:rsidRDefault="00B92681" w:rsidP="00B92681">
      <w:pPr>
        <w:jc w:val="both"/>
        <w:rPr>
          <w:color w:val="000000"/>
          <w:lang w:val="sr-Cyrl-CS"/>
        </w:rPr>
      </w:pPr>
    </w:p>
    <w:p w:rsidR="00B92681" w:rsidRPr="005518FC" w:rsidRDefault="00B92681" w:rsidP="00B92681">
      <w:pPr>
        <w:jc w:val="center"/>
        <w:rPr>
          <w:b/>
          <w:color w:val="000000"/>
          <w:szCs w:val="28"/>
          <w:lang w:val="sr-Cyrl-CS"/>
        </w:rPr>
      </w:pPr>
      <w:r w:rsidRPr="005518FC">
        <w:rPr>
          <w:b/>
          <w:color w:val="000000"/>
          <w:szCs w:val="28"/>
          <w:lang w:val="sr-Cyrl-CS"/>
        </w:rPr>
        <w:t>О б р а з л о ж е њ е :</w:t>
      </w:r>
    </w:p>
    <w:p w:rsidR="00B92681" w:rsidRPr="000564DD" w:rsidRDefault="00B92681" w:rsidP="00B92681">
      <w:pPr>
        <w:pStyle w:val="normal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Према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32. став 1. тачка 20. </w:t>
      </w:r>
      <w:proofErr w:type="spellStart"/>
      <w:proofErr w:type="gram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локалној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самоуправи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РС”,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бр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64DD">
        <w:rPr>
          <w:rFonts w:ascii="Times New Roman" w:hAnsi="Times New Roman" w:cs="Times New Roman"/>
          <w:color w:val="000000"/>
          <w:sz w:val="24"/>
          <w:szCs w:val="24"/>
        </w:rPr>
        <w:t>129/2007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83/2014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101/2016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47/2018 и 111/2021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564DD">
        <w:rPr>
          <w:color w:val="000000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Скупштина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законом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послове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утврђене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законом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статутом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proofErr w:type="gramEnd"/>
    </w:p>
    <w:p w:rsidR="00B92681" w:rsidRPr="0014269A" w:rsidRDefault="00B92681" w:rsidP="00B92681">
      <w:pPr>
        <w:pStyle w:val="normal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Према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став 1. тачка 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5</w:t>
      </w:r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својин</w:t>
      </w:r>
      <w:r w:rsidRPr="000564DD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564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 xml:space="preserve"> РС”, </w:t>
      </w:r>
      <w:proofErr w:type="spellStart"/>
      <w:r w:rsidRPr="000564DD">
        <w:rPr>
          <w:rFonts w:ascii="Times New Roman" w:hAnsi="Times New Roman" w:cs="Times New Roman"/>
          <w:color w:val="000000"/>
          <w:sz w:val="24"/>
          <w:szCs w:val="24"/>
        </w:rPr>
        <w:t>бр</w:t>
      </w:r>
      <w:proofErr w:type="spellEnd"/>
      <w:r w:rsidRPr="000564DD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72/2011, 88/2013, 105/2014, 104/2016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108/2016, 113/2017, 95/2018, 153/2020 и 94/2024)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располагањем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смислу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сматра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заснивање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хипотеке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непокретностима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члану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27.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10.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истог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прибављању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располагању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стварима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јавној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својини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прописаним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одлучује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јединице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одређен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статутом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2681" w:rsidRPr="003149DD" w:rsidRDefault="00B92681" w:rsidP="00B92681">
      <w:pPr>
        <w:pStyle w:val="normal0"/>
        <w:jc w:val="both"/>
        <w:rPr>
          <w:rFonts w:ascii="Times New Roman" w:hAnsi="Times New Roman" w:cs="Times New Roman"/>
          <w:sz w:val="24"/>
          <w:szCs w:val="24"/>
        </w:rPr>
      </w:pPr>
      <w:r w:rsidRPr="008C03D6">
        <w:rPr>
          <w:rFonts w:ascii="Times New Roman" w:hAnsi="Times New Roman" w:cs="Times New Roman"/>
          <w:sz w:val="24"/>
          <w:szCs w:val="24"/>
          <w:lang w:val="sr-Cyrl-CS"/>
        </w:rPr>
        <w:t>Према члану 4</w:t>
      </w:r>
      <w:r>
        <w:rPr>
          <w:rFonts w:ascii="Times New Roman" w:hAnsi="Times New Roman" w:cs="Times New Roman"/>
          <w:sz w:val="24"/>
          <w:szCs w:val="24"/>
          <w:lang w:val="sr-Cyrl-CS"/>
        </w:rPr>
        <w:t>5. тачка</w:t>
      </w:r>
      <w:r w:rsidRPr="008C03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8C03D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F1754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Сента („Службени лист општине Сента“, број</w:t>
      </w:r>
      <w:r w:rsidRPr="008C03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4/2019</w:t>
      </w:r>
      <w:r w:rsidRPr="005F1754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општине, у складу са законом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F17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покреће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одлучује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прибављању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јавну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својину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отуђењу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службености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хипотеке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јавна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DD">
        <w:rPr>
          <w:rFonts w:ascii="Times New Roman" w:hAnsi="Times New Roman" w:cs="Times New Roman"/>
          <w:sz w:val="24"/>
          <w:szCs w:val="24"/>
        </w:rPr>
        <w:t>својина</w:t>
      </w:r>
      <w:proofErr w:type="spellEnd"/>
      <w:r w:rsidRPr="003149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2681" w:rsidRDefault="00B92681" w:rsidP="00B92681">
      <w:pPr>
        <w:pStyle w:val="normal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E79D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E7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24.01.2025.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Културно-образовни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Турзо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Лајош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Pr="00CD7B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седиштем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Поштанска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18.,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обратио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Одсеку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имовинско-правне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укњижбу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забележбе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хипотеке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55.000.000,00 </w:t>
      </w:r>
      <w:r>
        <w:rPr>
          <w:rFonts w:ascii="Times New Roman" w:hAnsi="Times New Roman" w:cs="Times New Roman"/>
          <w:sz w:val="24"/>
          <w:szCs w:val="24"/>
          <w:lang w:val="hu-HU"/>
        </w:rPr>
        <w:t>HUF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згради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Синагоге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Југовића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катастарској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4328/1,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Bethlen Gábor Alapkezelő Zrt., 1016 Budapest, Gellérthegy utca 30-32.,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23300576-2-41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донацији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/>
        </w:rPr>
        <w:t>BGA</w:t>
      </w:r>
      <w:r>
        <w:rPr>
          <w:rFonts w:ascii="Times New Roman" w:hAnsi="Times New Roman" w:cs="Times New Roman"/>
          <w:sz w:val="24"/>
          <w:szCs w:val="24"/>
        </w:rPr>
        <w:t>/5919/2/2020.</w:t>
      </w:r>
    </w:p>
    <w:p w:rsidR="00B92681" w:rsidRDefault="00B92681" w:rsidP="00B92681">
      <w:pPr>
        <w:pStyle w:val="normal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Одсек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имовинско-правне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4E23D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E2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23DD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4E2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23DD">
        <w:rPr>
          <w:rFonts w:ascii="Times New Roman" w:hAnsi="Times New Roman" w:cs="Times New Roman"/>
          <w:sz w:val="24"/>
          <w:szCs w:val="24"/>
        </w:rPr>
        <w:t>увида</w:t>
      </w:r>
      <w:proofErr w:type="spellEnd"/>
      <w:r w:rsidRPr="004E23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утврдио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Фондација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Бетлен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обезбедила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неповратна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средтсва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110.000.000,00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Културно-образовног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Турзо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завршетка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рачунајући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завршетка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хипотеке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50%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неповратних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55.000.000,00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Фондације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Бетлен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средтсва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Фондације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Бетлен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Габор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2681" w:rsidRPr="007A660A" w:rsidRDefault="00B92681" w:rsidP="00B92681">
      <w:pPr>
        <w:jc w:val="both"/>
        <w:rPr>
          <w:lang w:val="sr-Cyrl-CS"/>
        </w:rPr>
      </w:pPr>
      <w:r w:rsidRPr="000564DD">
        <w:rPr>
          <w:lang w:val="sr-Cyrl-CS"/>
        </w:rPr>
        <w:t>Општинско ве</w:t>
      </w:r>
      <w:r>
        <w:rPr>
          <w:lang w:val="sr-Cyrl-CS"/>
        </w:rPr>
        <w:t>ће општине Сента, као овлашћени</w:t>
      </w:r>
      <w:r>
        <w:t xml:space="preserve"> </w:t>
      </w:r>
      <w:r w:rsidRPr="000564DD">
        <w:rPr>
          <w:lang w:val="sr-Cyrl-CS"/>
        </w:rPr>
        <w:t xml:space="preserve">предлагач аката које доноси Скупштина општине Сента предложило је доношење </w:t>
      </w:r>
      <w:r w:rsidRPr="005F1754">
        <w:rPr>
          <w:lang w:val="sr-Cyrl-CS"/>
        </w:rPr>
        <w:t>Одлук</w:t>
      </w:r>
      <w:r>
        <w:rPr>
          <w:lang w:val="sr-Cyrl-CS"/>
        </w:rPr>
        <w:t>е</w:t>
      </w:r>
      <w:r w:rsidRPr="005F1754">
        <w:rPr>
          <w:lang w:val="sr-Cyrl-CS"/>
        </w:rPr>
        <w:t xml:space="preserve"> о </w:t>
      </w:r>
      <w:proofErr w:type="spellStart"/>
      <w:r>
        <w:t>заснива</w:t>
      </w:r>
      <w:proofErr w:type="spellEnd"/>
      <w:r>
        <w:rPr>
          <w:lang w:val="sr-Cyrl-CS"/>
        </w:rPr>
        <w:t>њ</w:t>
      </w:r>
      <w:r>
        <w:t>у</w:t>
      </w:r>
      <w:r w:rsidRPr="005F1754">
        <w:rPr>
          <w:lang w:val="sr-Cyrl-CS"/>
        </w:rPr>
        <w:t xml:space="preserve"> </w:t>
      </w:r>
      <w:proofErr w:type="spellStart"/>
      <w:r>
        <w:t>хи</w:t>
      </w:r>
      <w:proofErr w:type="spellEnd"/>
      <w:r>
        <w:rPr>
          <w:lang w:val="sr-Cyrl-CS"/>
        </w:rPr>
        <w:t>потеке на непокретности</w:t>
      </w:r>
      <w:r w:rsidRPr="000564DD">
        <w:rPr>
          <w:lang w:val="sr-Cyrl-CS"/>
        </w:rPr>
        <w:t>.</w:t>
      </w:r>
    </w:p>
    <w:p w:rsidR="00B92681" w:rsidRPr="000564DD" w:rsidRDefault="00B92681" w:rsidP="00B92681">
      <w:pPr>
        <w:jc w:val="both"/>
        <w:rPr>
          <w:lang w:val="sr-Cyrl-CS"/>
        </w:rPr>
      </w:pPr>
      <w:r w:rsidRPr="000564DD">
        <w:rPr>
          <w:lang w:val="sr-Cyrl-CS"/>
        </w:rPr>
        <w:t xml:space="preserve"> </w:t>
      </w:r>
    </w:p>
    <w:p w:rsidR="00B92681" w:rsidRPr="002E7BBA" w:rsidRDefault="00B92681" w:rsidP="00B92681">
      <w:pPr>
        <w:jc w:val="both"/>
        <w:rPr>
          <w:lang w:val="sr-Cyrl-CS"/>
        </w:rPr>
      </w:pPr>
      <w:r w:rsidRPr="000564DD">
        <w:rPr>
          <w:color w:val="000000"/>
          <w:lang w:val="sr-Cyrl-CS"/>
        </w:rPr>
        <w:t>Скупштина општине Сента, након разматрања предлога Општинског већа општине Сента</w:t>
      </w:r>
      <w:r w:rsidRPr="005F1754">
        <w:rPr>
          <w:color w:val="000000"/>
          <w:lang w:val="sr-Cyrl-CS"/>
        </w:rPr>
        <w:t xml:space="preserve"> </w:t>
      </w:r>
      <w:r w:rsidRPr="000564DD">
        <w:rPr>
          <w:color w:val="000000"/>
          <w:lang w:val="sr-Cyrl-CS"/>
        </w:rPr>
        <w:t xml:space="preserve">за доношење </w:t>
      </w:r>
      <w:r w:rsidRPr="005F1754">
        <w:rPr>
          <w:lang w:val="sr-Cyrl-CS"/>
        </w:rPr>
        <w:t>Одлук</w:t>
      </w:r>
      <w:r>
        <w:rPr>
          <w:lang w:val="sr-Cyrl-CS"/>
        </w:rPr>
        <w:t>е</w:t>
      </w:r>
      <w:r w:rsidRPr="005F1754">
        <w:rPr>
          <w:lang w:val="sr-Cyrl-CS"/>
        </w:rPr>
        <w:t xml:space="preserve"> </w:t>
      </w:r>
      <w:proofErr w:type="spellStart"/>
      <w:r>
        <w:t>заснива</w:t>
      </w:r>
      <w:proofErr w:type="spellEnd"/>
      <w:r>
        <w:rPr>
          <w:lang w:val="sr-Cyrl-CS"/>
        </w:rPr>
        <w:t>њ</w:t>
      </w:r>
      <w:r>
        <w:t>у</w:t>
      </w:r>
      <w:r w:rsidRPr="005F1754">
        <w:rPr>
          <w:lang w:val="sr-Cyrl-CS"/>
        </w:rPr>
        <w:t xml:space="preserve"> </w:t>
      </w:r>
      <w:proofErr w:type="spellStart"/>
      <w:r>
        <w:t>хи</w:t>
      </w:r>
      <w:proofErr w:type="spellEnd"/>
      <w:r>
        <w:rPr>
          <w:lang w:val="sr-Cyrl-CS"/>
        </w:rPr>
        <w:t>потеке на непокретности</w:t>
      </w:r>
      <w:r w:rsidRPr="005F1754">
        <w:rPr>
          <w:lang w:val="sr-Cyrl-CS"/>
        </w:rPr>
        <w:t xml:space="preserve"> </w:t>
      </w:r>
      <w:r w:rsidRPr="000564DD">
        <w:rPr>
          <w:color w:val="000000"/>
          <w:lang w:val="sr-Cyrl-CS"/>
        </w:rPr>
        <w:t>и мишљења Одбора за</w:t>
      </w:r>
      <w:r>
        <w:rPr>
          <w:color w:val="000000"/>
          <w:lang w:val="sr-Cyrl-CS"/>
        </w:rPr>
        <w:t xml:space="preserve"> буџет и финансије, </w:t>
      </w:r>
      <w:r w:rsidRPr="000564DD">
        <w:rPr>
          <w:color w:val="000000"/>
          <w:lang w:val="sr-Cyrl-CS"/>
        </w:rPr>
        <w:t xml:space="preserve">донела је одлуку као у диспозитиву. </w:t>
      </w:r>
      <w:r w:rsidRPr="000564DD">
        <w:rPr>
          <w:color w:val="000000"/>
          <w:lang w:val="sr-Cyrl-CS"/>
        </w:rPr>
        <w:tab/>
      </w:r>
    </w:p>
    <w:p w:rsidR="00B92681" w:rsidRPr="000564DD" w:rsidRDefault="00B92681" w:rsidP="00B92681">
      <w:pPr>
        <w:jc w:val="both"/>
        <w:rPr>
          <w:color w:val="000000"/>
          <w:lang w:val="sr-Cyrl-CS"/>
        </w:rPr>
      </w:pPr>
      <w:r w:rsidRPr="000564DD">
        <w:rPr>
          <w:color w:val="000000"/>
          <w:lang w:val="sr-Cyrl-CS"/>
        </w:rPr>
        <w:tab/>
      </w:r>
      <w:r w:rsidRPr="000564DD">
        <w:rPr>
          <w:color w:val="000000"/>
          <w:lang w:val="sr-Cyrl-CS"/>
        </w:rPr>
        <w:tab/>
      </w:r>
      <w:r w:rsidRPr="000564DD">
        <w:rPr>
          <w:color w:val="000000"/>
          <w:lang w:val="sr-Cyrl-CS"/>
        </w:rPr>
        <w:tab/>
      </w:r>
    </w:p>
    <w:p w:rsidR="00B92681" w:rsidRPr="007A7C05" w:rsidRDefault="00B92681" w:rsidP="00B92681">
      <w:pPr>
        <w:rPr>
          <w:b/>
          <w:lang w:val="sr-Cyrl-CS"/>
        </w:rPr>
      </w:pPr>
      <w:r w:rsidRPr="007A7C05">
        <w:rPr>
          <w:b/>
          <w:lang w:val="sr-Cyrl-CS"/>
        </w:rPr>
        <w:t>Република Србија</w:t>
      </w:r>
    </w:p>
    <w:p w:rsidR="00B92681" w:rsidRPr="007A7C05" w:rsidRDefault="00B92681" w:rsidP="00B92681">
      <w:pPr>
        <w:rPr>
          <w:b/>
          <w:lang w:val="sr-Cyrl-CS"/>
        </w:rPr>
      </w:pPr>
      <w:r w:rsidRPr="007A7C05">
        <w:rPr>
          <w:b/>
          <w:lang w:val="sr-Cyrl-CS"/>
        </w:rPr>
        <w:t>Аутономна Покрајина Војводина</w:t>
      </w:r>
      <w:r w:rsidRPr="001B0DD8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        </w:t>
      </w:r>
      <w:r w:rsidRPr="007A7C05">
        <w:rPr>
          <w:b/>
          <w:lang w:val="sr-Cyrl-CS"/>
        </w:rPr>
        <w:t>Председни</w:t>
      </w:r>
      <w:r>
        <w:rPr>
          <w:b/>
          <w:lang w:val="sr-Cyrl-CS"/>
        </w:rPr>
        <w:t xml:space="preserve">к Скупштине општине Сента  </w:t>
      </w:r>
    </w:p>
    <w:p w:rsidR="00B92681" w:rsidRDefault="00B92681" w:rsidP="00B92681">
      <w:pPr>
        <w:rPr>
          <w:b/>
          <w:lang w:val="sr-Cyrl-CS"/>
        </w:rPr>
      </w:pPr>
      <w:r w:rsidRPr="007A7C05">
        <w:rPr>
          <w:b/>
          <w:lang w:val="sr-Cyrl-CS"/>
        </w:rPr>
        <w:t xml:space="preserve">Општина Сента 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</w:t>
      </w:r>
    </w:p>
    <w:p w:rsidR="00B92681" w:rsidRPr="007A7C05" w:rsidRDefault="00B92681" w:rsidP="00B92681">
      <w:pPr>
        <w:rPr>
          <w:b/>
          <w:lang w:val="sr-Cyrl-CS"/>
        </w:rPr>
      </w:pPr>
      <w:r w:rsidRPr="007A7C05">
        <w:rPr>
          <w:b/>
          <w:lang w:val="sr-Cyrl-CS"/>
        </w:rPr>
        <w:t>Скупштина општине Сента</w:t>
      </w:r>
      <w:r w:rsidRPr="001B0DD8">
        <w:rPr>
          <w:b/>
          <w:lang w:val="sr-Cyrl-CS"/>
        </w:rPr>
        <w:t xml:space="preserve">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Веселин Петровић</w:t>
      </w:r>
      <w:r w:rsidRPr="007A7C05">
        <w:rPr>
          <w:b/>
          <w:lang w:val="sr-Cyrl-CS"/>
        </w:rPr>
        <w:t xml:space="preserve">  c. p.</w:t>
      </w:r>
    </w:p>
    <w:p w:rsidR="00B92681" w:rsidRPr="001B0DD8" w:rsidRDefault="00B92681" w:rsidP="00B92681">
      <w:pPr>
        <w:rPr>
          <w:b/>
          <w:shd w:val="clear" w:color="auto" w:fill="FFFFFF"/>
        </w:rPr>
      </w:pPr>
      <w:r>
        <w:rPr>
          <w:b/>
          <w:lang w:val="sr-Cyrl-CS"/>
        </w:rPr>
        <w:t xml:space="preserve">Број: </w:t>
      </w:r>
      <w:r w:rsidRPr="005A49A5">
        <w:rPr>
          <w:rStyle w:val="ng-star-inserted"/>
          <w:b/>
          <w:shd w:val="clear" w:color="auto" w:fill="FFFFFF"/>
        </w:rPr>
        <w:t>00</w:t>
      </w:r>
      <w:r>
        <w:rPr>
          <w:rStyle w:val="ng-star-inserted"/>
          <w:b/>
          <w:shd w:val="clear" w:color="auto" w:fill="FFFFFF"/>
        </w:rPr>
        <w:t>0203585 2025</w:t>
      </w:r>
      <w:r w:rsidRPr="008209A5">
        <w:rPr>
          <w:rStyle w:val="ng-star-inserted"/>
          <w:b/>
          <w:shd w:val="clear" w:color="auto" w:fill="FFFFFF"/>
        </w:rPr>
        <w:t xml:space="preserve"> 08858 001 000 </w:t>
      </w:r>
      <w:proofErr w:type="spellStart"/>
      <w:r>
        <w:rPr>
          <w:rStyle w:val="ng-star-inserted"/>
          <w:b/>
          <w:shd w:val="clear" w:color="auto" w:fill="FFFFFF"/>
        </w:rPr>
        <w:t>000</w:t>
      </w:r>
      <w:proofErr w:type="spellEnd"/>
      <w:r>
        <w:rPr>
          <w:rStyle w:val="ng-star-inserted"/>
          <w:b/>
          <w:shd w:val="clear" w:color="auto" w:fill="FFFFFF"/>
        </w:rPr>
        <w:t xml:space="preserve"> </w:t>
      </w:r>
      <w:r w:rsidRPr="004F4098">
        <w:rPr>
          <w:rStyle w:val="ng-star-inserted"/>
          <w:b/>
          <w:shd w:val="clear" w:color="auto" w:fill="FFFFFF"/>
        </w:rPr>
        <w:t>0</w:t>
      </w:r>
      <w:r>
        <w:rPr>
          <w:rStyle w:val="ng-star-inserted"/>
          <w:b/>
          <w:shd w:val="clear" w:color="auto" w:fill="FFFFFF"/>
        </w:rPr>
        <w:t>0</w:t>
      </w:r>
      <w:r w:rsidRPr="004F4098">
        <w:rPr>
          <w:rStyle w:val="ng-star-inserted"/>
          <w:b/>
          <w:shd w:val="clear" w:color="auto" w:fill="FFFFFF"/>
        </w:rPr>
        <w:t>1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B92681" w:rsidRPr="007A7C05" w:rsidRDefault="00B92681" w:rsidP="00B92681">
      <w:pPr>
        <w:rPr>
          <w:b/>
          <w:lang w:val="sr-Cyrl-CS"/>
        </w:rPr>
      </w:pPr>
      <w:r>
        <w:rPr>
          <w:b/>
          <w:lang w:val="sr-Cyrl-CS"/>
        </w:rPr>
        <w:t xml:space="preserve">Дана: </w:t>
      </w:r>
      <w:r w:rsidR="005518FC">
        <w:rPr>
          <w:b/>
          <w:lang w:val="sr-Cyrl-CS"/>
        </w:rPr>
        <w:t>3. марта</w:t>
      </w:r>
      <w:r>
        <w:rPr>
          <w:b/>
          <w:lang w:val="sr-Cyrl-CS"/>
        </w:rPr>
        <w:t xml:space="preserve"> 2025</w:t>
      </w:r>
      <w:r w:rsidRPr="007A7C05">
        <w:rPr>
          <w:b/>
          <w:lang w:val="sr-Cyrl-CS"/>
        </w:rPr>
        <w:t xml:space="preserve">. године  </w:t>
      </w:r>
    </w:p>
    <w:p w:rsidR="00B92681" w:rsidRPr="004D56AA" w:rsidRDefault="00B92681" w:rsidP="00B92681">
      <w:pPr>
        <w:rPr>
          <w:lang w:val="sr-Cyrl-CS"/>
        </w:rPr>
      </w:pPr>
      <w:r w:rsidRPr="007A7C05">
        <w:rPr>
          <w:b/>
          <w:lang w:val="sr-Cyrl-CS"/>
        </w:rPr>
        <w:t>С е н т а</w:t>
      </w:r>
    </w:p>
    <w:p w:rsidR="00B53BA9" w:rsidRDefault="00B53BA9"/>
    <w:sectPr w:rsidR="00B53BA9" w:rsidSect="006E3C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2681"/>
    <w:rsid w:val="00242C26"/>
    <w:rsid w:val="005518FC"/>
    <w:rsid w:val="00705AE4"/>
    <w:rsid w:val="00AC6BEF"/>
    <w:rsid w:val="00B0186D"/>
    <w:rsid w:val="00B53BA9"/>
    <w:rsid w:val="00B92681"/>
    <w:rsid w:val="00CF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B9268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20---podnaslov-clana">
    <w:name w:val="wyq120---podnaslov-clana"/>
    <w:basedOn w:val="Normal"/>
    <w:rsid w:val="00B92681"/>
    <w:pPr>
      <w:spacing w:before="240" w:after="240"/>
      <w:jc w:val="center"/>
    </w:pPr>
    <w:rPr>
      <w:rFonts w:ascii="Arial" w:hAnsi="Arial" w:cs="Arial"/>
      <w:i/>
      <w:iCs/>
    </w:rPr>
  </w:style>
  <w:style w:type="character" w:customStyle="1" w:styleId="ng-star-inserted">
    <w:name w:val="ng-star-inserted"/>
    <w:basedOn w:val="DefaultParagraphFont"/>
    <w:rsid w:val="00B92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705</Words>
  <Characters>4024</Characters>
  <Application>Microsoft Office Word</Application>
  <DocSecurity>0</DocSecurity>
  <Lines>33</Lines>
  <Paragraphs>9</Paragraphs>
  <ScaleCrop>false</ScaleCrop>
  <Company>Grizli777</Company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2025-02-24T10:33:00Z</dcterms:created>
  <dcterms:modified xsi:type="dcterms:W3CDTF">2025-02-24T10:35:00Z</dcterms:modified>
</cp:coreProperties>
</file>